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943" w:rsidRPr="00C30743" w:rsidRDefault="002B1943" w:rsidP="00D42612">
      <w:pPr>
        <w:rPr>
          <w:rFonts w:asciiTheme="minorHAnsi" w:hAnsiTheme="minorHAnsi"/>
          <w:sz w:val="200"/>
          <w:szCs w:val="200"/>
        </w:rPr>
      </w:pPr>
    </w:p>
    <w:p w:rsidR="002B1943" w:rsidRPr="00C30743" w:rsidRDefault="002B1943" w:rsidP="00D42612">
      <w:pPr>
        <w:shd w:val="clear" w:color="auto" w:fill="EBFF00"/>
        <w:jc w:val="center"/>
        <w:rPr>
          <w:rFonts w:asciiTheme="minorHAnsi" w:hAnsiTheme="minorHAnsi" w:cs="BentonSans-Bold"/>
          <w:sz w:val="240"/>
          <w:szCs w:val="240"/>
        </w:rPr>
      </w:pPr>
      <w:r w:rsidRPr="00C30743">
        <w:rPr>
          <w:rFonts w:asciiTheme="minorHAnsi" w:hAnsiTheme="minorHAnsi" w:cs="BentonSans-Bold"/>
          <w:sz w:val="240"/>
          <w:szCs w:val="240"/>
        </w:rPr>
        <w:t>DUP</w:t>
      </w:r>
    </w:p>
    <w:p w:rsidR="002B1943" w:rsidRPr="00C30743" w:rsidRDefault="002B1943" w:rsidP="00D42612">
      <w:pPr>
        <w:rPr>
          <w:rFonts w:asciiTheme="minorHAnsi" w:hAnsiTheme="minorHAnsi"/>
        </w:rPr>
      </w:pPr>
    </w:p>
    <w:p w:rsidR="002B1943" w:rsidRPr="00C30743" w:rsidRDefault="002B1943" w:rsidP="00D42612">
      <w:pPr>
        <w:rPr>
          <w:rFonts w:asciiTheme="minorHAnsi" w:hAnsiTheme="minorHAnsi"/>
        </w:rPr>
      </w:pPr>
    </w:p>
    <w:p w:rsidR="002B1943" w:rsidRPr="00C30743" w:rsidRDefault="002B1943" w:rsidP="00D42612">
      <w:pPr>
        <w:rPr>
          <w:rFonts w:asciiTheme="minorHAnsi" w:hAnsiTheme="minorHAnsi"/>
        </w:rPr>
      </w:pPr>
    </w:p>
    <w:p w:rsidR="002B1943" w:rsidRPr="00C30743" w:rsidRDefault="002B1943" w:rsidP="00D42612">
      <w:pPr>
        <w:rPr>
          <w:rFonts w:asciiTheme="minorHAnsi" w:hAnsiTheme="minorHAnsi"/>
        </w:rPr>
      </w:pPr>
    </w:p>
    <w:p w:rsidR="002B1943" w:rsidRPr="00C30743" w:rsidRDefault="002B1943" w:rsidP="00D42612">
      <w:pPr>
        <w:jc w:val="right"/>
        <w:rPr>
          <w:rFonts w:asciiTheme="minorHAnsi" w:hAnsiTheme="minorHAnsi" w:cs="BentonSans-Bold"/>
          <w:sz w:val="52"/>
          <w:szCs w:val="28"/>
        </w:rPr>
      </w:pPr>
      <w:r w:rsidRPr="00C30743">
        <w:rPr>
          <w:rFonts w:asciiTheme="minorHAnsi" w:hAnsiTheme="minorHAnsi"/>
          <w:sz w:val="40"/>
          <w:szCs w:val="28"/>
        </w:rPr>
        <w:t xml:space="preserve">   </w:t>
      </w:r>
      <w:r w:rsidRPr="00C30743">
        <w:rPr>
          <w:rFonts w:asciiTheme="minorHAnsi" w:hAnsiTheme="minorHAnsi" w:cs="BentonSans-Bold"/>
          <w:sz w:val="52"/>
          <w:szCs w:val="28"/>
        </w:rPr>
        <w:t xml:space="preserve">DOCUMENTO UNICO DI PROGRAMMAZIONE </w:t>
      </w:r>
    </w:p>
    <w:p w:rsidR="002B1943" w:rsidRPr="00C30743" w:rsidRDefault="002B1943" w:rsidP="00D42612">
      <w:pPr>
        <w:jc w:val="right"/>
        <w:rPr>
          <w:rFonts w:asciiTheme="minorHAnsi" w:hAnsiTheme="minorHAnsi" w:cs="BentonSans-Bold"/>
          <w:sz w:val="52"/>
          <w:szCs w:val="28"/>
        </w:rPr>
      </w:pPr>
      <w:r w:rsidRPr="00C30743">
        <w:rPr>
          <w:rFonts w:asciiTheme="minorHAnsi" w:hAnsiTheme="minorHAnsi" w:cs="BentonSans-Bold"/>
          <w:sz w:val="52"/>
          <w:szCs w:val="28"/>
        </w:rPr>
        <w:t>2018-2020</w:t>
      </w:r>
    </w:p>
    <w:p w:rsidR="002B1943" w:rsidRPr="00C30743" w:rsidRDefault="002B1943" w:rsidP="00D42612">
      <w:pPr>
        <w:autoSpaceDE w:val="0"/>
        <w:autoSpaceDN w:val="0"/>
        <w:adjustRightInd w:val="0"/>
        <w:spacing w:after="0"/>
        <w:jc w:val="right"/>
        <w:rPr>
          <w:rFonts w:asciiTheme="minorHAnsi" w:hAnsiTheme="minorHAnsi" w:cs="BentonSans-Bold"/>
          <w:i/>
          <w:iCs/>
          <w:sz w:val="32"/>
        </w:rPr>
      </w:pPr>
      <w:r w:rsidRPr="00C30743">
        <w:rPr>
          <w:rFonts w:asciiTheme="minorHAnsi" w:hAnsiTheme="minorHAnsi" w:cs="BentonSans-Bold"/>
          <w:i/>
          <w:iCs/>
          <w:sz w:val="32"/>
        </w:rPr>
        <w:t>Principio contabile applicato</w:t>
      </w:r>
    </w:p>
    <w:p w:rsidR="002B1943" w:rsidRPr="00C30743" w:rsidRDefault="002B1943" w:rsidP="00D42612">
      <w:pPr>
        <w:autoSpaceDE w:val="0"/>
        <w:autoSpaceDN w:val="0"/>
        <w:adjustRightInd w:val="0"/>
        <w:spacing w:after="0"/>
        <w:jc w:val="right"/>
        <w:rPr>
          <w:rFonts w:asciiTheme="minorHAnsi" w:hAnsiTheme="minorHAnsi" w:cs="BentonSans-Bold"/>
          <w:i/>
          <w:iCs/>
          <w:sz w:val="32"/>
        </w:rPr>
      </w:pPr>
      <w:r w:rsidRPr="00C30743">
        <w:rPr>
          <w:rFonts w:asciiTheme="minorHAnsi" w:hAnsiTheme="minorHAnsi" w:cs="BentonSans-Bold"/>
          <w:i/>
          <w:iCs/>
          <w:sz w:val="32"/>
        </w:rPr>
        <w:t>alla programmazione</w:t>
      </w:r>
    </w:p>
    <w:p w:rsidR="002B1943" w:rsidRPr="00C30743" w:rsidRDefault="002B1943" w:rsidP="00D42612">
      <w:pPr>
        <w:jc w:val="right"/>
        <w:rPr>
          <w:rFonts w:asciiTheme="minorHAnsi" w:hAnsiTheme="minorHAnsi" w:cs="BentonSans-Bold"/>
          <w:i/>
          <w:iCs/>
          <w:sz w:val="32"/>
        </w:rPr>
      </w:pPr>
      <w:r w:rsidRPr="00C30743">
        <w:rPr>
          <w:rFonts w:asciiTheme="minorHAnsi" w:hAnsiTheme="minorHAnsi" w:cs="BentonSans-Bold"/>
          <w:i/>
          <w:iCs/>
          <w:sz w:val="32"/>
        </w:rPr>
        <w:t>Allegato 4/1 al D.Lgs. 118/2011</w:t>
      </w:r>
    </w:p>
    <w:p w:rsidR="002B1943" w:rsidRPr="00C30743" w:rsidRDefault="002B1943" w:rsidP="00D42612">
      <w:pPr>
        <w:jc w:val="right"/>
        <w:rPr>
          <w:rFonts w:asciiTheme="minorHAnsi" w:hAnsiTheme="minorHAnsi" w:cs="Arial-ItalicMT"/>
          <w:i/>
          <w:iCs/>
        </w:rPr>
      </w:pPr>
    </w:p>
    <w:p w:rsidR="002B1943" w:rsidRPr="00C30743" w:rsidRDefault="002B1943" w:rsidP="00D42612">
      <w:pPr>
        <w:jc w:val="right"/>
        <w:rPr>
          <w:rFonts w:asciiTheme="minorHAnsi" w:hAnsiTheme="minorHAnsi" w:cs="Arial-ItalicMT"/>
          <w:i/>
          <w:iCs/>
        </w:rPr>
      </w:pPr>
    </w:p>
    <w:p w:rsidR="002B1943" w:rsidRPr="00C30743" w:rsidRDefault="002B1943" w:rsidP="00D42612">
      <w:pPr>
        <w:jc w:val="left"/>
        <w:rPr>
          <w:rFonts w:asciiTheme="minorHAnsi" w:hAnsiTheme="minorHAnsi" w:cs="Arial-ItalicMT"/>
          <w:i/>
          <w:iCs/>
        </w:rPr>
      </w:pPr>
    </w:p>
    <w:p w:rsidR="002B1943" w:rsidRPr="00C30743" w:rsidRDefault="002B1943" w:rsidP="00D42612">
      <w:pPr>
        <w:jc w:val="left"/>
        <w:rPr>
          <w:rFonts w:asciiTheme="minorHAnsi" w:hAnsiTheme="minorHAnsi" w:cs="Arial-ItalicMT"/>
          <w:i/>
          <w:iCs/>
        </w:rPr>
      </w:pPr>
    </w:p>
    <w:p w:rsidR="002B1943" w:rsidRPr="00C30743" w:rsidRDefault="002B1943" w:rsidP="00D42612">
      <w:pPr>
        <w:jc w:val="left"/>
        <w:rPr>
          <w:rFonts w:asciiTheme="minorHAnsi" w:hAnsiTheme="minorHAnsi" w:cs="Arial-ItalicMT"/>
          <w:i/>
          <w:iCs/>
        </w:rPr>
      </w:pPr>
    </w:p>
    <w:p w:rsidR="002B1943" w:rsidRPr="00C30743" w:rsidRDefault="002B1943" w:rsidP="00D42612">
      <w:pPr>
        <w:jc w:val="left"/>
        <w:rPr>
          <w:rFonts w:asciiTheme="minorHAnsi" w:hAnsiTheme="minorHAnsi" w:cs="Arial-ItalicMT"/>
          <w:i/>
          <w:iCs/>
          <w:sz w:val="22"/>
          <w:szCs w:val="22"/>
        </w:rPr>
      </w:pPr>
    </w:p>
    <w:p w:rsidR="002B1943" w:rsidRPr="00C30743" w:rsidRDefault="002B1943" w:rsidP="00342337">
      <w:pPr>
        <w:shd w:val="clear" w:color="auto" w:fill="000000"/>
        <w:jc w:val="center"/>
        <w:rPr>
          <w:rFonts w:asciiTheme="minorHAnsi" w:hAnsiTheme="minorHAnsi" w:cs="BentonSans-Book"/>
          <w:sz w:val="22"/>
          <w:szCs w:val="22"/>
        </w:rPr>
      </w:pPr>
      <w:r w:rsidRPr="00C30743">
        <w:rPr>
          <w:rFonts w:asciiTheme="minorHAnsi" w:hAnsiTheme="minorHAnsi" w:cs="BentonSans-Book"/>
          <w:iCs/>
          <w:sz w:val="22"/>
          <w:szCs w:val="22"/>
        </w:rPr>
        <w:lastRenderedPageBreak/>
        <w:t xml:space="preserve">Comune di </w:t>
      </w:r>
      <w:r w:rsidR="00BD3010" w:rsidRPr="00C30743">
        <w:rPr>
          <w:rFonts w:asciiTheme="minorHAnsi" w:hAnsiTheme="minorHAnsi" w:cs="BentonSans-Book"/>
          <w:iCs/>
          <w:sz w:val="22"/>
          <w:szCs w:val="22"/>
        </w:rPr>
        <w:t>BIENO</w:t>
      </w:r>
      <w:r w:rsidRPr="00C30743">
        <w:rPr>
          <w:rFonts w:asciiTheme="minorHAnsi" w:hAnsiTheme="minorHAnsi" w:cs="BentonSans-Book"/>
          <w:iCs/>
          <w:sz w:val="22"/>
          <w:szCs w:val="22"/>
        </w:rPr>
        <w:t>(</w:t>
      </w:r>
      <w:r w:rsidR="00BD3010" w:rsidRPr="00C30743">
        <w:rPr>
          <w:rFonts w:asciiTheme="minorHAnsi" w:hAnsiTheme="minorHAnsi" w:cs="BentonSans-Book"/>
          <w:iCs/>
          <w:sz w:val="22"/>
          <w:szCs w:val="22"/>
        </w:rPr>
        <w:t>TN</w:t>
      </w:r>
      <w:r w:rsidRPr="00C30743">
        <w:rPr>
          <w:rFonts w:asciiTheme="minorHAnsi" w:hAnsiTheme="minorHAnsi" w:cs="BentonSans-Book"/>
          <w:iCs/>
          <w:sz w:val="22"/>
          <w:szCs w:val="22"/>
        </w:rPr>
        <w:t>)</w:t>
      </w:r>
    </w:p>
    <w:p w:rsidR="00C35ED7" w:rsidRPr="00C30743" w:rsidRDefault="00C35ED7" w:rsidP="00C35ED7">
      <w:pPr>
        <w:pStyle w:val="Sommario2"/>
        <w:tabs>
          <w:tab w:val="right" w:leader="dot" w:pos="8494"/>
        </w:tabs>
        <w:rPr>
          <w:rFonts w:asciiTheme="minorHAnsi" w:eastAsia="Times New Roman" w:hAnsiTheme="minorHAnsi"/>
          <w:noProof/>
          <w:sz w:val="22"/>
          <w:szCs w:val="22"/>
          <w:lang w:eastAsia="it-IT"/>
        </w:rPr>
      </w:pPr>
      <w:hyperlink w:anchor="_Toc486435139" w:history="1">
        <w:r>
          <w:rPr>
            <w:rStyle w:val="Collegamentoipertestuale"/>
            <w:rFonts w:asciiTheme="minorHAnsi" w:hAnsiTheme="minorHAnsi" w:cs="BentonSans-Book"/>
            <w:noProof/>
            <w:sz w:val="22"/>
            <w:szCs w:val="22"/>
          </w:rPr>
          <w:t>PREMESSA</w:t>
        </w:r>
        <w:r w:rsidRPr="00C30743">
          <w:rPr>
            <w:rFonts w:asciiTheme="minorHAnsi" w:hAnsiTheme="minorHAnsi"/>
            <w:noProof/>
            <w:webHidden/>
            <w:sz w:val="22"/>
            <w:szCs w:val="22"/>
          </w:rPr>
          <w:tab/>
        </w:r>
        <w:r>
          <w:rPr>
            <w:rFonts w:asciiTheme="minorHAnsi" w:hAnsiTheme="minorHAnsi"/>
            <w:noProof/>
            <w:webHidden/>
            <w:sz w:val="22"/>
            <w:szCs w:val="22"/>
          </w:rPr>
          <w:t>4</w:t>
        </w:r>
      </w:hyperlink>
    </w:p>
    <w:p w:rsidR="002B1943" w:rsidRPr="00C30743" w:rsidRDefault="00C35ED7">
      <w:pPr>
        <w:pStyle w:val="Sommario2"/>
        <w:tabs>
          <w:tab w:val="right" w:leader="dot" w:pos="8494"/>
        </w:tabs>
        <w:rPr>
          <w:rFonts w:asciiTheme="minorHAnsi" w:eastAsia="Times New Roman" w:hAnsiTheme="minorHAnsi"/>
          <w:noProof/>
          <w:sz w:val="22"/>
          <w:szCs w:val="22"/>
          <w:lang w:eastAsia="it-IT"/>
        </w:rPr>
      </w:pPr>
      <w:hyperlink w:anchor="_Toc486435139" w:history="1">
        <w:r w:rsidR="002B1943" w:rsidRPr="00C30743">
          <w:rPr>
            <w:rStyle w:val="Collegamentoipertestuale"/>
            <w:rFonts w:asciiTheme="minorHAnsi" w:hAnsiTheme="minorHAnsi" w:cs="BentonSans-Book"/>
            <w:noProof/>
            <w:sz w:val="22"/>
            <w:szCs w:val="22"/>
          </w:rPr>
          <w:t>SEZIONE STRATEGICA</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_Toc486435139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6</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0" w:history="1">
        <w:r w:rsidR="002B1943" w:rsidRPr="00C30743">
          <w:rPr>
            <w:rStyle w:val="Collegamentoipertestuale"/>
            <w:rFonts w:asciiTheme="minorHAnsi" w:eastAsia="Calibri" w:hAnsiTheme="minorHAnsi" w:cs="BentonSans-Book"/>
            <w:noProof/>
            <w:sz w:val="22"/>
            <w:szCs w:val="22"/>
          </w:rPr>
          <w:t>ANALISI STRATEGICA - CONDIZIONI ESTERNE</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_Toc486435140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6</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1" w:history="1">
        <w:r w:rsidR="002B1943" w:rsidRPr="00C30743">
          <w:rPr>
            <w:rStyle w:val="Collegamentoipertestuale"/>
            <w:rFonts w:asciiTheme="minorHAnsi" w:eastAsia="Calibri" w:hAnsiTheme="minorHAnsi" w:cs="BentonSans-Book"/>
            <w:noProof/>
            <w:sz w:val="22"/>
            <w:szCs w:val="22"/>
          </w:rPr>
          <w:t>Valutazione della situazione socio-economica del territorio di riferimento e della domanda di SPL (servizi pubblici locali)</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_Toc486435141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6</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2" w:history="1">
        <w:r w:rsidR="002B1943" w:rsidRPr="00C30743">
          <w:rPr>
            <w:rStyle w:val="Collegamentoipertestuale"/>
            <w:rFonts w:asciiTheme="minorHAnsi" w:eastAsia="Calibri" w:hAnsiTheme="minorHAnsi" w:cs="BentonSans-Book"/>
            <w:noProof/>
            <w:sz w:val="22"/>
            <w:szCs w:val="22"/>
          </w:rPr>
          <w:t>Analisi del territorio e delle strutture</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_Toc486435142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6</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3" w:history="1">
        <w:r w:rsidR="002B1943" w:rsidRPr="00C30743">
          <w:rPr>
            <w:rStyle w:val="Collegamentoipertestuale"/>
            <w:rFonts w:asciiTheme="minorHAnsi" w:eastAsia="Calibri" w:hAnsiTheme="minorHAnsi" w:cs="BentonSans-Book"/>
            <w:noProof/>
            <w:sz w:val="22"/>
            <w:szCs w:val="22"/>
          </w:rPr>
          <w:t>Analisi demografica</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_Toc486435143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7</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5" w:history="1">
        <w:r w:rsidR="002B1943" w:rsidRPr="00C30743">
          <w:rPr>
            <w:rStyle w:val="Collegamentoipertestuale"/>
            <w:rFonts w:asciiTheme="minorHAnsi" w:eastAsia="Calibri" w:hAnsiTheme="minorHAnsi" w:cs="BentonSans-Book"/>
            <w:noProof/>
            <w:sz w:val="22"/>
            <w:szCs w:val="22"/>
          </w:rPr>
          <w:t>Parametri economici</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_Toc486435145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sidR="002B1943" w:rsidRPr="00C30743">
          <w:rPr>
            <w:rFonts w:asciiTheme="minorHAnsi" w:hAnsiTheme="minorHAnsi"/>
            <w:noProof/>
            <w:webHidden/>
            <w:sz w:val="22"/>
            <w:szCs w:val="22"/>
          </w:rPr>
          <w:t>8</w:t>
        </w:r>
        <w:r w:rsidR="002B1943" w:rsidRPr="00C30743">
          <w:rPr>
            <w:rFonts w:asciiTheme="minorHAnsi" w:hAnsiTheme="minorHAnsi"/>
            <w:noProof/>
            <w:webHidden/>
            <w:sz w:val="22"/>
            <w:szCs w:val="22"/>
          </w:rPr>
          <w:fldChar w:fldCharType="end"/>
        </w:r>
      </w:hyperlink>
    </w:p>
    <w:p w:rsidR="00C35ED7" w:rsidRPr="00C30743" w:rsidRDefault="00C35ED7" w:rsidP="00C35ED7">
      <w:pPr>
        <w:pStyle w:val="Sommario3"/>
        <w:tabs>
          <w:tab w:val="right" w:leader="dot" w:pos="8494"/>
        </w:tabs>
        <w:rPr>
          <w:rFonts w:asciiTheme="minorHAnsi" w:eastAsia="Times New Roman" w:hAnsiTheme="minorHAnsi"/>
          <w:noProof/>
          <w:sz w:val="22"/>
          <w:szCs w:val="22"/>
          <w:lang w:eastAsia="it-IT"/>
        </w:rPr>
      </w:pPr>
      <w:hyperlink w:anchor="_Toc486435145" w:history="1">
        <w:r w:rsidRPr="00C30743">
          <w:rPr>
            <w:rStyle w:val="Collegamentoipertestuale"/>
            <w:rFonts w:asciiTheme="minorHAnsi" w:eastAsia="Calibri" w:hAnsiTheme="minorHAnsi" w:cs="BentonSans-Book"/>
            <w:noProof/>
            <w:sz w:val="22"/>
            <w:szCs w:val="22"/>
          </w:rPr>
          <w:t xml:space="preserve">Parametri </w:t>
        </w:r>
        <w:r>
          <w:rPr>
            <w:rStyle w:val="Collegamentoipertestuale"/>
            <w:rFonts w:asciiTheme="minorHAnsi" w:eastAsia="Calibri" w:hAnsiTheme="minorHAnsi" w:cs="BentonSans-Book"/>
            <w:noProof/>
            <w:sz w:val="22"/>
            <w:szCs w:val="22"/>
          </w:rPr>
          <w:t>di deficitarietà</w:t>
        </w:r>
        <w:r w:rsidRPr="00C30743">
          <w:rPr>
            <w:rFonts w:asciiTheme="minorHAnsi" w:hAnsiTheme="minorHAnsi"/>
            <w:noProof/>
            <w:webHidden/>
            <w:sz w:val="22"/>
            <w:szCs w:val="22"/>
          </w:rPr>
          <w:tab/>
        </w:r>
        <w:r>
          <w:rPr>
            <w:rFonts w:asciiTheme="minorHAnsi" w:hAnsiTheme="minorHAnsi"/>
            <w:noProof/>
            <w:webHidden/>
            <w:sz w:val="22"/>
            <w:szCs w:val="22"/>
          </w:rPr>
          <w:t>10</w:t>
        </w:r>
      </w:hyperlink>
    </w:p>
    <w:p w:rsidR="00C35ED7" w:rsidRPr="00C30743" w:rsidRDefault="00C35ED7" w:rsidP="00C35ED7">
      <w:pPr>
        <w:pStyle w:val="Sommario3"/>
        <w:tabs>
          <w:tab w:val="right" w:leader="dot" w:pos="8494"/>
        </w:tabs>
        <w:rPr>
          <w:rFonts w:asciiTheme="minorHAnsi" w:eastAsia="Times New Roman" w:hAnsiTheme="minorHAnsi"/>
          <w:noProof/>
          <w:sz w:val="22"/>
          <w:szCs w:val="22"/>
          <w:lang w:eastAsia="it-IT"/>
        </w:rPr>
      </w:pPr>
      <w:hyperlink w:anchor="_Toc486435145" w:history="1">
        <w:r>
          <w:rPr>
            <w:rStyle w:val="Collegamentoipertestuale"/>
            <w:rFonts w:asciiTheme="minorHAnsi" w:eastAsia="Calibri" w:hAnsiTheme="minorHAnsi" w:cs="BentonSans-Book"/>
            <w:noProof/>
            <w:sz w:val="22"/>
            <w:szCs w:val="22"/>
          </w:rPr>
          <w:t>Programma amministrativo per il governo 2015/2020 del Comune di Bieno</w:t>
        </w:r>
        <w:r w:rsidRPr="00C30743">
          <w:rPr>
            <w:rFonts w:asciiTheme="minorHAnsi" w:hAnsiTheme="minorHAnsi"/>
            <w:noProof/>
            <w:webHidden/>
            <w:sz w:val="22"/>
            <w:szCs w:val="22"/>
          </w:rPr>
          <w:tab/>
        </w:r>
        <w:r>
          <w:rPr>
            <w:rFonts w:asciiTheme="minorHAnsi" w:hAnsiTheme="minorHAnsi"/>
            <w:noProof/>
            <w:webHidden/>
            <w:sz w:val="22"/>
            <w:szCs w:val="22"/>
          </w:rPr>
          <w:t>11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6" w:history="1">
        <w:r w:rsidR="002B1943" w:rsidRPr="00C30743">
          <w:rPr>
            <w:rStyle w:val="Collegamentoipertestuale"/>
            <w:rFonts w:asciiTheme="minorHAnsi" w:eastAsia="Calibri" w:hAnsiTheme="minorHAnsi" w:cs="BentonSans-Book"/>
            <w:noProof/>
            <w:sz w:val="22"/>
            <w:szCs w:val="22"/>
          </w:rPr>
          <w:t>ANALISI STRATEGICA -  CONDIZIONI INTERNE</w:t>
        </w:r>
        <w:r w:rsidR="002B1943" w:rsidRPr="00C30743">
          <w:rPr>
            <w:rFonts w:asciiTheme="minorHAnsi" w:hAnsiTheme="minorHAnsi"/>
            <w:noProof/>
            <w:webHidden/>
            <w:sz w:val="22"/>
            <w:szCs w:val="22"/>
          </w:rPr>
          <w:tab/>
        </w:r>
        <w:r>
          <w:rPr>
            <w:rFonts w:asciiTheme="minorHAnsi" w:hAnsiTheme="minorHAnsi"/>
            <w:noProof/>
            <w:webHidden/>
            <w:sz w:val="22"/>
            <w:szCs w:val="22"/>
          </w:rPr>
          <w:t>13</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8" w:history="1">
        <w:r w:rsidR="002B1943" w:rsidRPr="00C30743">
          <w:rPr>
            <w:rStyle w:val="Collegamentoipertestuale"/>
            <w:rFonts w:asciiTheme="minorHAnsi" w:eastAsia="Calibri" w:hAnsiTheme="minorHAnsi" w:cs="BentonSans-Book"/>
            <w:noProof/>
            <w:sz w:val="22"/>
            <w:szCs w:val="22"/>
          </w:rPr>
          <w:t>INDIRIZZI GENERALI SUL RUOLO DEGLI ORGANISMI ED ENTI STRUMENTALI E SOCIETÀ PARTECIPATE</w:t>
        </w:r>
        <w:r w:rsidR="002B1943" w:rsidRPr="00C30743">
          <w:rPr>
            <w:rFonts w:asciiTheme="minorHAnsi" w:hAnsiTheme="minorHAnsi"/>
            <w:noProof/>
            <w:webHidden/>
            <w:sz w:val="22"/>
            <w:szCs w:val="22"/>
          </w:rPr>
          <w:tab/>
        </w:r>
        <w:r>
          <w:rPr>
            <w:rFonts w:asciiTheme="minorHAnsi" w:hAnsiTheme="minorHAnsi"/>
            <w:noProof/>
            <w:webHidden/>
            <w:sz w:val="22"/>
            <w:szCs w:val="22"/>
          </w:rPr>
          <w:t>22</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49" w:history="1">
        <w:r w:rsidR="002B1943" w:rsidRPr="00C30743">
          <w:rPr>
            <w:rStyle w:val="Collegamentoipertestuale"/>
            <w:rFonts w:asciiTheme="minorHAnsi" w:eastAsia="Calibri" w:hAnsiTheme="minorHAnsi" w:cs="BentonSans-Book"/>
            <w:noProof/>
            <w:sz w:val="22"/>
            <w:szCs w:val="22"/>
          </w:rPr>
          <w:t>LE ENTRATE</w:t>
        </w:r>
        <w:r w:rsidR="002B1943" w:rsidRPr="00C30743">
          <w:rPr>
            <w:rFonts w:asciiTheme="minorHAnsi" w:hAnsiTheme="minorHAnsi"/>
            <w:noProof/>
            <w:webHidden/>
            <w:sz w:val="22"/>
            <w:szCs w:val="22"/>
          </w:rPr>
          <w:tab/>
        </w:r>
        <w:r>
          <w:rPr>
            <w:rFonts w:asciiTheme="minorHAnsi" w:hAnsiTheme="minorHAnsi"/>
            <w:noProof/>
            <w:webHidden/>
            <w:sz w:val="22"/>
            <w:szCs w:val="22"/>
          </w:rPr>
          <w:t>25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0" w:history="1">
        <w:r w:rsidR="002B1943" w:rsidRPr="00C30743">
          <w:rPr>
            <w:rStyle w:val="Collegamentoipertestuale"/>
            <w:rFonts w:asciiTheme="minorHAnsi" w:eastAsia="Calibri" w:hAnsiTheme="minorHAnsi" w:cs="BentonSans-Book"/>
            <w:noProof/>
            <w:sz w:val="22"/>
            <w:szCs w:val="22"/>
          </w:rPr>
          <w:t>Le entrate tributarie</w:t>
        </w:r>
        <w:r w:rsidR="002B1943" w:rsidRPr="00C30743">
          <w:rPr>
            <w:rFonts w:asciiTheme="minorHAnsi" w:hAnsiTheme="minorHAnsi"/>
            <w:noProof/>
            <w:webHidden/>
            <w:sz w:val="22"/>
            <w:szCs w:val="22"/>
          </w:rPr>
          <w:tab/>
        </w:r>
        <w:r>
          <w:rPr>
            <w:rFonts w:asciiTheme="minorHAnsi" w:hAnsiTheme="minorHAnsi"/>
            <w:noProof/>
            <w:webHidden/>
            <w:sz w:val="22"/>
            <w:szCs w:val="22"/>
          </w:rPr>
          <w:t>26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1" w:history="1">
        <w:r w:rsidR="002B1943" w:rsidRPr="00C30743">
          <w:rPr>
            <w:rStyle w:val="Collegamentoipertestuale"/>
            <w:rFonts w:asciiTheme="minorHAnsi" w:eastAsia="Calibri" w:hAnsiTheme="minorHAnsi" w:cs="BentonSans-Book"/>
            <w:noProof/>
            <w:sz w:val="22"/>
            <w:szCs w:val="22"/>
          </w:rPr>
          <w:t>Le entrate da servizi</w:t>
        </w:r>
        <w:r w:rsidR="002B1943" w:rsidRPr="00C30743">
          <w:rPr>
            <w:rFonts w:asciiTheme="minorHAnsi" w:hAnsiTheme="minorHAnsi"/>
            <w:noProof/>
            <w:webHidden/>
            <w:sz w:val="22"/>
            <w:szCs w:val="22"/>
          </w:rPr>
          <w:tab/>
        </w:r>
        <w:r>
          <w:rPr>
            <w:rFonts w:asciiTheme="minorHAnsi" w:hAnsiTheme="minorHAnsi"/>
            <w:noProof/>
            <w:webHidden/>
            <w:sz w:val="22"/>
            <w:szCs w:val="22"/>
          </w:rPr>
          <w:t>26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2" w:history="1">
        <w:r w:rsidR="002B1943" w:rsidRPr="00C30743">
          <w:rPr>
            <w:rStyle w:val="Collegamentoipertestuale"/>
            <w:rFonts w:asciiTheme="minorHAnsi" w:eastAsia="Calibri" w:hAnsiTheme="minorHAnsi" w:cs="BentonSans-Book"/>
            <w:noProof/>
            <w:sz w:val="22"/>
            <w:szCs w:val="22"/>
          </w:rPr>
          <w:t>La gestione del patrimonio</w:t>
        </w:r>
        <w:r w:rsidR="002B1943" w:rsidRPr="00C30743">
          <w:rPr>
            <w:rFonts w:asciiTheme="minorHAnsi" w:hAnsiTheme="minorHAnsi"/>
            <w:noProof/>
            <w:webHidden/>
            <w:sz w:val="22"/>
            <w:szCs w:val="22"/>
          </w:rPr>
          <w:tab/>
        </w:r>
        <w:r>
          <w:rPr>
            <w:rFonts w:asciiTheme="minorHAnsi" w:hAnsiTheme="minorHAnsi"/>
            <w:noProof/>
            <w:webHidden/>
            <w:sz w:val="22"/>
            <w:szCs w:val="22"/>
          </w:rPr>
          <w:t>27</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3" w:history="1">
        <w:r w:rsidR="002B1943" w:rsidRPr="00C30743">
          <w:rPr>
            <w:rStyle w:val="Collegamentoipertestuale"/>
            <w:rFonts w:asciiTheme="minorHAnsi" w:eastAsia="Calibri" w:hAnsiTheme="minorHAnsi" w:cs="BentonSans-Book"/>
            <w:noProof/>
            <w:sz w:val="22"/>
            <w:szCs w:val="22"/>
          </w:rPr>
          <w:t>Il finanziamento di investimenti con indebitamento</w:t>
        </w:r>
        <w:r w:rsidR="002B1943" w:rsidRPr="00C30743">
          <w:rPr>
            <w:rFonts w:asciiTheme="minorHAnsi" w:hAnsiTheme="minorHAnsi"/>
            <w:noProof/>
            <w:webHidden/>
            <w:sz w:val="22"/>
            <w:szCs w:val="22"/>
          </w:rPr>
          <w:tab/>
        </w:r>
        <w:r>
          <w:rPr>
            <w:rFonts w:asciiTheme="minorHAnsi" w:hAnsiTheme="minorHAnsi"/>
            <w:noProof/>
            <w:webHidden/>
            <w:sz w:val="22"/>
            <w:szCs w:val="22"/>
          </w:rPr>
          <w:t>28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4" w:history="1">
        <w:r w:rsidR="002B1943" w:rsidRPr="00C30743">
          <w:rPr>
            <w:rStyle w:val="Collegamentoipertestuale"/>
            <w:rFonts w:asciiTheme="minorHAnsi" w:eastAsia="Calibri" w:hAnsiTheme="minorHAnsi" w:cs="BentonSans-Book"/>
            <w:noProof/>
            <w:sz w:val="22"/>
            <w:szCs w:val="22"/>
          </w:rPr>
          <w:t>I trasferimenti e le altre entrate in conto capitale</w:t>
        </w:r>
        <w:r w:rsidR="002B1943" w:rsidRPr="00C30743">
          <w:rPr>
            <w:rFonts w:asciiTheme="minorHAnsi" w:hAnsiTheme="minorHAnsi"/>
            <w:noProof/>
            <w:webHidden/>
            <w:sz w:val="22"/>
            <w:szCs w:val="22"/>
          </w:rPr>
          <w:tab/>
        </w:r>
        <w:r>
          <w:rPr>
            <w:rFonts w:asciiTheme="minorHAnsi" w:hAnsiTheme="minorHAnsi"/>
            <w:noProof/>
            <w:webHidden/>
            <w:sz w:val="22"/>
            <w:szCs w:val="22"/>
          </w:rPr>
          <w:t>29</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5" w:history="1">
        <w:r w:rsidR="002B1943" w:rsidRPr="00C30743">
          <w:rPr>
            <w:rStyle w:val="Collegamentoipertestuale"/>
            <w:rFonts w:asciiTheme="minorHAnsi" w:eastAsia="Calibri" w:hAnsiTheme="minorHAnsi" w:cs="BentonSans-Book"/>
            <w:noProof/>
            <w:sz w:val="22"/>
            <w:szCs w:val="22"/>
          </w:rPr>
          <w:t>LA SPESA</w:t>
        </w:r>
        <w:r w:rsidR="002B1943" w:rsidRPr="00C30743">
          <w:rPr>
            <w:rFonts w:asciiTheme="minorHAnsi" w:hAnsiTheme="minorHAnsi"/>
            <w:noProof/>
            <w:webHidden/>
            <w:sz w:val="22"/>
            <w:szCs w:val="22"/>
          </w:rPr>
          <w:tab/>
        </w:r>
        <w:r>
          <w:rPr>
            <w:rFonts w:asciiTheme="minorHAnsi" w:hAnsiTheme="minorHAnsi"/>
            <w:noProof/>
            <w:webHidden/>
            <w:sz w:val="22"/>
            <w:szCs w:val="22"/>
          </w:rPr>
          <w:t>30</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6" w:history="1">
        <w:r w:rsidR="002B1943" w:rsidRPr="00C30743">
          <w:rPr>
            <w:rStyle w:val="Collegamentoipertestuale"/>
            <w:rFonts w:asciiTheme="minorHAnsi" w:eastAsia="Calibri" w:hAnsiTheme="minorHAnsi" w:cs="BentonSans-Book"/>
            <w:noProof/>
            <w:sz w:val="22"/>
            <w:szCs w:val="22"/>
          </w:rPr>
          <w:t>La spesa per missioni</w:t>
        </w:r>
        <w:r w:rsidR="002B1943" w:rsidRPr="00C30743">
          <w:rPr>
            <w:rStyle w:val="Collegamentoipertestuale"/>
            <w:rFonts w:asciiTheme="minorHAnsi" w:hAnsiTheme="minorHAnsi" w:cs="BentonSans-Book"/>
            <w:noProof/>
            <w:sz w:val="22"/>
            <w:szCs w:val="22"/>
          </w:rPr>
          <w:t>:</w:t>
        </w:r>
        <w:r w:rsidR="002B1943" w:rsidRPr="00C30743">
          <w:rPr>
            <w:rFonts w:asciiTheme="minorHAnsi" w:hAnsiTheme="minorHAnsi"/>
            <w:noProof/>
            <w:webHidden/>
            <w:sz w:val="22"/>
            <w:szCs w:val="22"/>
          </w:rPr>
          <w:tab/>
        </w:r>
        <w:r>
          <w:rPr>
            <w:rFonts w:asciiTheme="minorHAnsi" w:hAnsiTheme="minorHAnsi"/>
            <w:noProof/>
            <w:webHidden/>
            <w:sz w:val="22"/>
            <w:szCs w:val="22"/>
          </w:rPr>
          <w:t>31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7" w:history="1">
        <w:r w:rsidR="002B1943" w:rsidRPr="00C30743">
          <w:rPr>
            <w:rStyle w:val="Collegamentoipertestuale"/>
            <w:rFonts w:asciiTheme="minorHAnsi" w:eastAsia="Calibri" w:hAnsiTheme="minorHAnsi" w:cs="BentonSans-Book"/>
            <w:noProof/>
            <w:sz w:val="22"/>
            <w:szCs w:val="22"/>
          </w:rPr>
          <w:t>La spesa corrente</w:t>
        </w:r>
        <w:r w:rsidR="002B1943" w:rsidRPr="00C30743">
          <w:rPr>
            <w:rFonts w:asciiTheme="minorHAnsi" w:hAnsiTheme="minorHAnsi"/>
            <w:noProof/>
            <w:webHidden/>
            <w:sz w:val="22"/>
            <w:szCs w:val="22"/>
          </w:rPr>
          <w:tab/>
        </w:r>
        <w:r w:rsidR="002B1943" w:rsidRPr="00C30743">
          <w:rPr>
            <w:rFonts w:asciiTheme="minorHAnsi" w:hAnsiTheme="minorHAnsi"/>
            <w:noProof/>
            <w:webHidden/>
            <w:sz w:val="22"/>
            <w:szCs w:val="22"/>
          </w:rPr>
          <w:fldChar w:fldCharType="begin"/>
        </w:r>
        <w:r w:rsidR="002B1943" w:rsidRPr="00C30743">
          <w:rPr>
            <w:rFonts w:asciiTheme="minorHAnsi" w:hAnsiTheme="minorHAnsi"/>
            <w:noProof/>
            <w:webHidden/>
            <w:sz w:val="22"/>
            <w:szCs w:val="22"/>
          </w:rPr>
          <w:instrText xml:space="preserve"> PAGEREF _Toc486435157 \h </w:instrText>
        </w:r>
        <w:r w:rsidR="002B1943" w:rsidRPr="00C30743">
          <w:rPr>
            <w:rFonts w:asciiTheme="minorHAnsi" w:hAnsiTheme="minorHAnsi"/>
            <w:noProof/>
            <w:webHidden/>
            <w:sz w:val="22"/>
            <w:szCs w:val="22"/>
          </w:rPr>
        </w:r>
        <w:r w:rsidR="002B1943" w:rsidRPr="00C30743">
          <w:rPr>
            <w:rFonts w:asciiTheme="minorHAnsi" w:hAnsiTheme="minorHAnsi"/>
            <w:noProof/>
            <w:webHidden/>
            <w:sz w:val="22"/>
            <w:szCs w:val="22"/>
          </w:rPr>
          <w:fldChar w:fldCharType="separate"/>
        </w:r>
        <w:r>
          <w:rPr>
            <w:rFonts w:asciiTheme="minorHAnsi" w:hAnsiTheme="minorHAnsi"/>
            <w:noProof/>
            <w:webHidden/>
            <w:sz w:val="22"/>
            <w:szCs w:val="22"/>
          </w:rPr>
          <w:t>33</w:t>
        </w:r>
        <w:r w:rsidR="002B1943" w:rsidRPr="00C30743">
          <w:rPr>
            <w:rFonts w:asciiTheme="minorHAnsi" w:hAnsiTheme="minorHAnsi"/>
            <w:noProof/>
            <w:webHidden/>
            <w:sz w:val="22"/>
            <w:szCs w:val="22"/>
          </w:rPr>
          <w:fldChar w:fldCharType="end"/>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8" w:history="1">
        <w:r w:rsidR="002B1943" w:rsidRPr="00C30743">
          <w:rPr>
            <w:rStyle w:val="Collegamentoipertestuale"/>
            <w:rFonts w:asciiTheme="minorHAnsi" w:eastAsia="Calibri" w:hAnsiTheme="minorHAnsi" w:cs="BentonSans-Book"/>
            <w:noProof/>
            <w:sz w:val="22"/>
            <w:szCs w:val="22"/>
          </w:rPr>
          <w:t>La spesa in conto capitale</w:t>
        </w:r>
        <w:r w:rsidR="002B1943" w:rsidRPr="00C30743">
          <w:rPr>
            <w:rFonts w:asciiTheme="minorHAnsi" w:hAnsiTheme="minorHAnsi"/>
            <w:noProof/>
            <w:webHidden/>
            <w:sz w:val="22"/>
            <w:szCs w:val="22"/>
          </w:rPr>
          <w:tab/>
        </w:r>
        <w:r>
          <w:rPr>
            <w:rFonts w:asciiTheme="minorHAnsi" w:hAnsiTheme="minorHAnsi"/>
            <w:noProof/>
            <w:webHidden/>
            <w:sz w:val="22"/>
            <w:szCs w:val="22"/>
          </w:rPr>
          <w:t>34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59" w:history="1">
        <w:r w:rsidR="002B1943" w:rsidRPr="00C30743">
          <w:rPr>
            <w:rStyle w:val="Collegamentoipertestuale"/>
            <w:rFonts w:asciiTheme="minorHAnsi" w:eastAsia="Calibri" w:hAnsiTheme="minorHAnsi" w:cs="BentonSans-Book"/>
            <w:noProof/>
            <w:sz w:val="22"/>
            <w:szCs w:val="22"/>
          </w:rPr>
          <w:t>Lavori pubblici in corso di realizzazione</w:t>
        </w:r>
        <w:r w:rsidR="002B1943" w:rsidRPr="00C30743">
          <w:rPr>
            <w:rFonts w:asciiTheme="minorHAnsi" w:hAnsiTheme="minorHAnsi"/>
            <w:noProof/>
            <w:webHidden/>
            <w:sz w:val="22"/>
            <w:szCs w:val="22"/>
          </w:rPr>
          <w:tab/>
        </w:r>
        <w:r>
          <w:rPr>
            <w:rFonts w:asciiTheme="minorHAnsi" w:hAnsiTheme="minorHAnsi"/>
            <w:noProof/>
            <w:webHidden/>
            <w:sz w:val="22"/>
            <w:szCs w:val="22"/>
          </w:rPr>
          <w:t>34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0" w:history="1">
        <w:r w:rsidR="002B1943" w:rsidRPr="00C30743">
          <w:rPr>
            <w:rStyle w:val="Collegamentoipertestuale"/>
            <w:rFonts w:asciiTheme="minorHAnsi" w:eastAsia="Calibri" w:hAnsiTheme="minorHAnsi" w:cs="BentonSans-Book"/>
            <w:noProof/>
            <w:sz w:val="22"/>
            <w:szCs w:val="22"/>
          </w:rPr>
          <w:t>I nuovi lavori pubblici previsti</w:t>
        </w:r>
        <w:r w:rsidR="002B1943" w:rsidRPr="00C30743">
          <w:rPr>
            <w:rFonts w:asciiTheme="minorHAnsi" w:hAnsiTheme="minorHAnsi"/>
            <w:noProof/>
            <w:webHidden/>
            <w:sz w:val="22"/>
            <w:szCs w:val="22"/>
          </w:rPr>
          <w:tab/>
        </w:r>
        <w:r>
          <w:rPr>
            <w:rFonts w:asciiTheme="minorHAnsi" w:hAnsiTheme="minorHAnsi"/>
            <w:noProof/>
            <w:webHidden/>
            <w:sz w:val="22"/>
            <w:szCs w:val="22"/>
          </w:rPr>
          <w:t>34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1" w:history="1">
        <w:r w:rsidR="002B1943" w:rsidRPr="00C30743">
          <w:rPr>
            <w:rStyle w:val="Collegamentoipertestuale"/>
            <w:rFonts w:asciiTheme="minorHAnsi" w:eastAsia="Calibri" w:hAnsiTheme="minorHAnsi" w:cs="BentonSans-Book"/>
            <w:noProof/>
            <w:sz w:val="22"/>
            <w:szCs w:val="22"/>
          </w:rPr>
          <w:t>Gli equilibri di bilancio</w:t>
        </w:r>
        <w:r w:rsidR="002B1943" w:rsidRPr="00C30743">
          <w:rPr>
            <w:rFonts w:asciiTheme="minorHAnsi" w:hAnsiTheme="minorHAnsi"/>
            <w:noProof/>
            <w:webHidden/>
            <w:sz w:val="22"/>
            <w:szCs w:val="22"/>
          </w:rPr>
          <w:tab/>
        </w:r>
        <w:r>
          <w:rPr>
            <w:rFonts w:asciiTheme="minorHAnsi" w:hAnsiTheme="minorHAnsi"/>
            <w:noProof/>
            <w:webHidden/>
            <w:sz w:val="22"/>
            <w:szCs w:val="22"/>
          </w:rPr>
          <w:t>35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2" w:history="1">
        <w:r w:rsidR="002B1943" w:rsidRPr="00C30743">
          <w:rPr>
            <w:rStyle w:val="Collegamentoipertestuale"/>
            <w:rFonts w:asciiTheme="minorHAnsi" w:eastAsia="Calibri" w:hAnsiTheme="minorHAnsi" w:cs="BentonSans-Book"/>
            <w:noProof/>
            <w:sz w:val="22"/>
            <w:szCs w:val="22"/>
          </w:rPr>
          <w:t>Gli equilibri di bilancio di cassa</w:t>
        </w:r>
        <w:r w:rsidR="002B1943" w:rsidRPr="00C30743">
          <w:rPr>
            <w:rFonts w:asciiTheme="minorHAnsi" w:hAnsiTheme="minorHAnsi"/>
            <w:noProof/>
            <w:webHidden/>
            <w:sz w:val="22"/>
            <w:szCs w:val="22"/>
          </w:rPr>
          <w:tab/>
        </w:r>
        <w:r>
          <w:rPr>
            <w:rFonts w:asciiTheme="minorHAnsi" w:hAnsiTheme="minorHAnsi"/>
            <w:noProof/>
            <w:webHidden/>
            <w:sz w:val="22"/>
            <w:szCs w:val="22"/>
          </w:rPr>
          <w:t>36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3" w:history="1">
        <w:r w:rsidR="002B1943" w:rsidRPr="00C30743">
          <w:rPr>
            <w:rStyle w:val="Collegamentoipertestuale"/>
            <w:rFonts w:asciiTheme="minorHAnsi" w:eastAsia="Calibri" w:hAnsiTheme="minorHAnsi" w:cs="BentonSans-Book"/>
            <w:noProof/>
            <w:sz w:val="22"/>
            <w:szCs w:val="22"/>
          </w:rPr>
          <w:t>RISORSE UMANE</w:t>
        </w:r>
        <w:r w:rsidR="002B1943" w:rsidRPr="00C30743">
          <w:rPr>
            <w:rFonts w:asciiTheme="minorHAnsi" w:hAnsiTheme="minorHAnsi"/>
            <w:noProof/>
            <w:webHidden/>
            <w:sz w:val="22"/>
            <w:szCs w:val="22"/>
          </w:rPr>
          <w:tab/>
        </w:r>
        <w:r>
          <w:rPr>
            <w:rFonts w:asciiTheme="minorHAnsi" w:hAnsiTheme="minorHAnsi"/>
            <w:noProof/>
            <w:webHidden/>
            <w:sz w:val="22"/>
            <w:szCs w:val="22"/>
          </w:rPr>
          <w:t>37</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4" w:history="1">
        <w:r w:rsidR="002B1943" w:rsidRPr="00C30743">
          <w:rPr>
            <w:rStyle w:val="Collegamentoipertestuale"/>
            <w:rFonts w:asciiTheme="minorHAnsi" w:eastAsia="Calibri" w:hAnsiTheme="minorHAnsi" w:cs="BentonSans-Book"/>
            <w:noProof/>
            <w:sz w:val="22"/>
            <w:szCs w:val="22"/>
          </w:rPr>
          <w:t>VINCOLI DI FINANZA PUBBLICA</w:t>
        </w:r>
        <w:r w:rsidR="002B1943" w:rsidRPr="00C30743">
          <w:rPr>
            <w:rFonts w:asciiTheme="minorHAnsi" w:hAnsiTheme="minorHAnsi"/>
            <w:noProof/>
            <w:webHidden/>
            <w:sz w:val="22"/>
            <w:szCs w:val="22"/>
          </w:rPr>
          <w:tab/>
        </w:r>
        <w:r>
          <w:rPr>
            <w:rFonts w:asciiTheme="minorHAnsi" w:hAnsiTheme="minorHAnsi"/>
            <w:noProof/>
            <w:webHidden/>
            <w:sz w:val="22"/>
            <w:szCs w:val="22"/>
          </w:rPr>
          <w:t>37</w:t>
        </w:r>
      </w:hyperlink>
    </w:p>
    <w:p w:rsidR="002B1943" w:rsidRPr="00C30743" w:rsidRDefault="00C35ED7">
      <w:pPr>
        <w:pStyle w:val="Sommario2"/>
        <w:tabs>
          <w:tab w:val="right" w:leader="dot" w:pos="8494"/>
        </w:tabs>
        <w:rPr>
          <w:rFonts w:asciiTheme="minorHAnsi" w:eastAsia="Times New Roman" w:hAnsiTheme="minorHAnsi"/>
          <w:noProof/>
          <w:sz w:val="22"/>
          <w:szCs w:val="22"/>
          <w:lang w:eastAsia="it-IT"/>
        </w:rPr>
      </w:pPr>
      <w:hyperlink w:anchor="_Toc486435166" w:history="1">
        <w:r w:rsidR="002B1943" w:rsidRPr="00C30743">
          <w:rPr>
            <w:rStyle w:val="Collegamentoipertestuale"/>
            <w:rFonts w:asciiTheme="minorHAnsi" w:hAnsiTheme="minorHAnsi" w:cs="BentonSans-Book"/>
            <w:noProof/>
            <w:sz w:val="22"/>
            <w:szCs w:val="22"/>
          </w:rPr>
          <w:t>SEZIONE OPERATIVA</w:t>
        </w:r>
        <w:r w:rsidR="002B1943" w:rsidRPr="00C30743">
          <w:rPr>
            <w:rFonts w:asciiTheme="minorHAnsi" w:hAnsiTheme="minorHAnsi"/>
            <w:noProof/>
            <w:webHidden/>
            <w:sz w:val="22"/>
            <w:szCs w:val="22"/>
          </w:rPr>
          <w:tab/>
        </w:r>
        <w:r>
          <w:rPr>
            <w:rFonts w:asciiTheme="minorHAnsi" w:hAnsiTheme="minorHAnsi"/>
            <w:noProof/>
            <w:webHidden/>
            <w:sz w:val="22"/>
            <w:szCs w:val="22"/>
          </w:rPr>
          <w:t>40</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7" w:history="1">
        <w:r w:rsidR="002B1943" w:rsidRPr="00C30743">
          <w:rPr>
            <w:rStyle w:val="Collegamentoipertestuale"/>
            <w:rFonts w:asciiTheme="minorHAnsi" w:eastAsia="Calibri" w:hAnsiTheme="minorHAnsi" w:cs="BentonSans-Book"/>
            <w:noProof/>
            <w:sz w:val="22"/>
            <w:szCs w:val="22"/>
          </w:rPr>
          <w:t>Coerenza delle previsioni con gli strumenti urbanistici</w:t>
        </w:r>
        <w:r w:rsidR="002B1943" w:rsidRPr="00C30743">
          <w:rPr>
            <w:rFonts w:asciiTheme="minorHAnsi" w:hAnsiTheme="minorHAnsi"/>
            <w:noProof/>
            <w:webHidden/>
            <w:sz w:val="22"/>
            <w:szCs w:val="22"/>
          </w:rPr>
          <w:tab/>
        </w:r>
        <w:r>
          <w:rPr>
            <w:rFonts w:asciiTheme="minorHAnsi" w:hAnsiTheme="minorHAnsi"/>
            <w:noProof/>
            <w:webHidden/>
            <w:sz w:val="22"/>
            <w:szCs w:val="22"/>
          </w:rPr>
          <w:t>40</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8" w:history="1">
        <w:r w:rsidR="002B1943" w:rsidRPr="00C30743">
          <w:rPr>
            <w:rStyle w:val="Collegamentoipertestuale"/>
            <w:rFonts w:asciiTheme="minorHAnsi" w:eastAsia="Calibri" w:hAnsiTheme="minorHAnsi" w:cs="BentonSans-Book"/>
            <w:noProof/>
            <w:sz w:val="22"/>
            <w:szCs w:val="22"/>
          </w:rPr>
          <w:t>Analisi e valutazione dei mezzi finanziari</w:t>
        </w:r>
        <w:r w:rsidR="002B1943" w:rsidRPr="00C30743">
          <w:rPr>
            <w:rFonts w:asciiTheme="minorHAnsi" w:hAnsiTheme="minorHAnsi"/>
            <w:noProof/>
            <w:webHidden/>
            <w:sz w:val="22"/>
            <w:szCs w:val="22"/>
          </w:rPr>
          <w:tab/>
        </w:r>
        <w:r>
          <w:rPr>
            <w:rFonts w:asciiTheme="minorHAnsi" w:hAnsiTheme="minorHAnsi"/>
            <w:noProof/>
            <w:webHidden/>
            <w:sz w:val="22"/>
            <w:szCs w:val="22"/>
          </w:rPr>
          <w:t>43</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69" w:history="1">
        <w:r w:rsidR="002B1943" w:rsidRPr="00C30743">
          <w:rPr>
            <w:rStyle w:val="Collegamentoipertestuale"/>
            <w:rFonts w:asciiTheme="minorHAnsi" w:eastAsia="Calibri" w:hAnsiTheme="minorHAnsi" w:cs="BentonSans-Book"/>
            <w:noProof/>
            <w:sz w:val="22"/>
            <w:szCs w:val="22"/>
          </w:rPr>
          <w:t>ANALISI DELLE ENTRATE</w:t>
        </w:r>
        <w:r w:rsidR="002B1943" w:rsidRPr="00C30743">
          <w:rPr>
            <w:rFonts w:asciiTheme="minorHAnsi" w:hAnsiTheme="minorHAnsi"/>
            <w:noProof/>
            <w:webHidden/>
            <w:sz w:val="22"/>
            <w:szCs w:val="22"/>
          </w:rPr>
          <w:tab/>
        </w:r>
        <w:r>
          <w:rPr>
            <w:rFonts w:asciiTheme="minorHAnsi" w:hAnsiTheme="minorHAnsi"/>
            <w:noProof/>
            <w:webHidden/>
            <w:sz w:val="22"/>
            <w:szCs w:val="22"/>
          </w:rPr>
          <w:t>44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0" w:history="1">
        <w:r w:rsidR="002B1943" w:rsidRPr="00C30743">
          <w:rPr>
            <w:rStyle w:val="Collegamentoipertestuale"/>
            <w:rFonts w:asciiTheme="minorHAnsi" w:eastAsia="Calibri" w:hAnsiTheme="minorHAnsi" w:cs="BentonSans-Book"/>
            <w:noProof/>
            <w:sz w:val="22"/>
            <w:szCs w:val="22"/>
          </w:rPr>
          <w:t>Entrate tributarie</w:t>
        </w:r>
        <w:r w:rsidR="002B1943" w:rsidRPr="00C30743">
          <w:rPr>
            <w:rFonts w:asciiTheme="minorHAnsi" w:hAnsiTheme="minorHAnsi"/>
            <w:noProof/>
            <w:webHidden/>
            <w:sz w:val="22"/>
            <w:szCs w:val="22"/>
          </w:rPr>
          <w:tab/>
        </w:r>
        <w:r>
          <w:rPr>
            <w:rFonts w:asciiTheme="minorHAnsi" w:hAnsiTheme="minorHAnsi"/>
            <w:noProof/>
            <w:webHidden/>
            <w:sz w:val="22"/>
            <w:szCs w:val="22"/>
          </w:rPr>
          <w:t>45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1" w:history="1">
        <w:r w:rsidR="002B1943" w:rsidRPr="00C30743">
          <w:rPr>
            <w:rStyle w:val="Collegamentoipertestuale"/>
            <w:rFonts w:asciiTheme="minorHAnsi" w:eastAsia="Calibri" w:hAnsiTheme="minorHAnsi" w:cs="BentonSans-Book"/>
            <w:noProof/>
            <w:sz w:val="22"/>
            <w:szCs w:val="22"/>
          </w:rPr>
          <w:t>Entrate da trasferimenti correnti</w:t>
        </w:r>
        <w:r w:rsidR="002B1943" w:rsidRPr="00C30743">
          <w:rPr>
            <w:rFonts w:asciiTheme="minorHAnsi" w:hAnsiTheme="minorHAnsi"/>
            <w:noProof/>
            <w:webHidden/>
            <w:sz w:val="22"/>
            <w:szCs w:val="22"/>
          </w:rPr>
          <w:tab/>
        </w:r>
        <w:r>
          <w:rPr>
            <w:rFonts w:asciiTheme="minorHAnsi" w:hAnsiTheme="minorHAnsi"/>
            <w:noProof/>
            <w:webHidden/>
            <w:sz w:val="22"/>
            <w:szCs w:val="22"/>
          </w:rPr>
          <w:t>45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2" w:history="1">
        <w:r w:rsidR="002B1943" w:rsidRPr="00C30743">
          <w:rPr>
            <w:rStyle w:val="Collegamentoipertestuale"/>
            <w:rFonts w:asciiTheme="minorHAnsi" w:eastAsia="Calibri" w:hAnsiTheme="minorHAnsi" w:cs="BentonSans-Book"/>
            <w:noProof/>
            <w:sz w:val="22"/>
            <w:szCs w:val="22"/>
          </w:rPr>
          <w:t>Entrate extratributarie</w:t>
        </w:r>
        <w:r w:rsidR="002B1943" w:rsidRPr="00C30743">
          <w:rPr>
            <w:rFonts w:asciiTheme="minorHAnsi" w:hAnsiTheme="minorHAnsi"/>
            <w:noProof/>
            <w:webHidden/>
            <w:sz w:val="22"/>
            <w:szCs w:val="22"/>
          </w:rPr>
          <w:tab/>
        </w:r>
        <w:r>
          <w:rPr>
            <w:rFonts w:asciiTheme="minorHAnsi" w:hAnsiTheme="minorHAnsi"/>
            <w:noProof/>
            <w:webHidden/>
            <w:sz w:val="22"/>
            <w:szCs w:val="22"/>
          </w:rPr>
          <w:t>46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3" w:history="1">
        <w:r w:rsidR="002B1943" w:rsidRPr="00C30743">
          <w:rPr>
            <w:rStyle w:val="Collegamentoipertestuale"/>
            <w:rFonts w:asciiTheme="minorHAnsi" w:eastAsia="Calibri" w:hAnsiTheme="minorHAnsi" w:cs="BentonSans-Book"/>
            <w:noProof/>
            <w:sz w:val="22"/>
            <w:szCs w:val="22"/>
          </w:rPr>
          <w:t>Entrate in c/capitale</w:t>
        </w:r>
        <w:r w:rsidR="002B1943" w:rsidRPr="00C30743">
          <w:rPr>
            <w:rFonts w:asciiTheme="minorHAnsi" w:hAnsiTheme="minorHAnsi"/>
            <w:noProof/>
            <w:webHidden/>
            <w:sz w:val="22"/>
            <w:szCs w:val="22"/>
          </w:rPr>
          <w:tab/>
        </w:r>
        <w:r>
          <w:rPr>
            <w:rFonts w:asciiTheme="minorHAnsi" w:hAnsiTheme="minorHAnsi"/>
            <w:noProof/>
            <w:webHidden/>
            <w:sz w:val="22"/>
            <w:szCs w:val="22"/>
          </w:rPr>
          <w:t>46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4" w:history="1">
        <w:r w:rsidR="002B1943" w:rsidRPr="00C30743">
          <w:rPr>
            <w:rStyle w:val="Collegamentoipertestuale"/>
            <w:rFonts w:asciiTheme="minorHAnsi" w:eastAsia="Calibri" w:hAnsiTheme="minorHAnsi" w:cs="BentonSans-Book"/>
            <w:noProof/>
            <w:sz w:val="22"/>
            <w:szCs w:val="22"/>
          </w:rPr>
          <w:t>Entrate da riduzione di attività finanziarie</w:t>
        </w:r>
        <w:r w:rsidR="002B1943" w:rsidRPr="00C30743">
          <w:rPr>
            <w:rFonts w:asciiTheme="minorHAnsi" w:hAnsiTheme="minorHAnsi"/>
            <w:noProof/>
            <w:webHidden/>
            <w:sz w:val="22"/>
            <w:szCs w:val="22"/>
          </w:rPr>
          <w:tab/>
        </w:r>
        <w:r>
          <w:rPr>
            <w:rFonts w:asciiTheme="minorHAnsi" w:hAnsiTheme="minorHAnsi"/>
            <w:noProof/>
            <w:webHidden/>
            <w:sz w:val="22"/>
            <w:szCs w:val="22"/>
          </w:rPr>
          <w:t>47</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5" w:history="1">
        <w:r w:rsidR="002B1943" w:rsidRPr="00C30743">
          <w:rPr>
            <w:rStyle w:val="Collegamentoipertestuale"/>
            <w:rFonts w:asciiTheme="minorHAnsi" w:eastAsia="Calibri" w:hAnsiTheme="minorHAnsi" w:cs="BentonSans-Book"/>
            <w:noProof/>
            <w:sz w:val="22"/>
            <w:szCs w:val="22"/>
          </w:rPr>
          <w:t>Entrate da accensione di prestiti</w:t>
        </w:r>
        <w:r w:rsidR="002B1943" w:rsidRPr="00C30743">
          <w:rPr>
            <w:rFonts w:asciiTheme="minorHAnsi" w:hAnsiTheme="minorHAnsi"/>
            <w:noProof/>
            <w:webHidden/>
            <w:sz w:val="22"/>
            <w:szCs w:val="22"/>
          </w:rPr>
          <w:tab/>
        </w:r>
        <w:r>
          <w:rPr>
            <w:rFonts w:asciiTheme="minorHAnsi" w:hAnsiTheme="minorHAnsi"/>
            <w:noProof/>
            <w:webHidden/>
            <w:sz w:val="22"/>
            <w:szCs w:val="22"/>
          </w:rPr>
          <w:t>47</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6" w:history="1">
        <w:r w:rsidR="002B1943" w:rsidRPr="00C30743">
          <w:rPr>
            <w:rStyle w:val="Collegamentoipertestuale"/>
            <w:rFonts w:asciiTheme="minorHAnsi" w:hAnsiTheme="minorHAnsi" w:cs="BentonSans-Book"/>
            <w:noProof/>
            <w:sz w:val="22"/>
            <w:szCs w:val="22"/>
          </w:rPr>
          <w:t>Entrate da anticipazione di cassa</w:t>
        </w:r>
        <w:r w:rsidR="002B1943" w:rsidRPr="00C30743">
          <w:rPr>
            <w:rFonts w:asciiTheme="minorHAnsi" w:hAnsiTheme="minorHAnsi"/>
            <w:noProof/>
            <w:webHidden/>
            <w:sz w:val="22"/>
            <w:szCs w:val="22"/>
          </w:rPr>
          <w:tab/>
        </w:r>
        <w:r>
          <w:rPr>
            <w:rFonts w:asciiTheme="minorHAnsi" w:hAnsiTheme="minorHAnsi"/>
            <w:noProof/>
            <w:webHidden/>
            <w:sz w:val="22"/>
            <w:szCs w:val="22"/>
          </w:rPr>
          <w:t>48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7" w:history="1">
        <w:r w:rsidR="002B1943" w:rsidRPr="00C30743">
          <w:rPr>
            <w:rStyle w:val="Collegamentoipertestuale"/>
            <w:rFonts w:asciiTheme="minorHAnsi" w:hAnsiTheme="minorHAnsi" w:cs="BentonSans-Book"/>
            <w:noProof/>
            <w:sz w:val="22"/>
            <w:szCs w:val="22"/>
          </w:rPr>
          <w:t>Analisi e valutazione della spesa</w:t>
        </w:r>
        <w:r w:rsidR="002B1943" w:rsidRPr="00C30743">
          <w:rPr>
            <w:rFonts w:asciiTheme="minorHAnsi" w:hAnsiTheme="minorHAnsi"/>
            <w:noProof/>
            <w:webHidden/>
            <w:sz w:val="22"/>
            <w:szCs w:val="22"/>
          </w:rPr>
          <w:tab/>
        </w:r>
        <w:r>
          <w:rPr>
            <w:rFonts w:asciiTheme="minorHAnsi" w:hAnsiTheme="minorHAnsi"/>
            <w:noProof/>
            <w:webHidden/>
            <w:sz w:val="22"/>
            <w:szCs w:val="22"/>
          </w:rPr>
          <w:t>48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8" w:history="1">
        <w:r w:rsidR="002B1943" w:rsidRPr="00C30743">
          <w:rPr>
            <w:rStyle w:val="Collegamentoipertestuale"/>
            <w:rFonts w:asciiTheme="minorHAnsi" w:hAnsiTheme="minorHAnsi" w:cs="BentonSans-Book"/>
            <w:noProof/>
            <w:sz w:val="22"/>
            <w:szCs w:val="22"/>
          </w:rPr>
          <w:t>Programmi ed obiettivi operativi</w:t>
        </w:r>
        <w:r w:rsidR="002B1943" w:rsidRPr="00C30743">
          <w:rPr>
            <w:rFonts w:asciiTheme="minorHAnsi" w:hAnsiTheme="minorHAnsi"/>
            <w:noProof/>
            <w:webHidden/>
            <w:sz w:val="22"/>
            <w:szCs w:val="22"/>
          </w:rPr>
          <w:tab/>
        </w:r>
        <w:r>
          <w:rPr>
            <w:rFonts w:asciiTheme="minorHAnsi" w:hAnsiTheme="minorHAnsi"/>
            <w:noProof/>
            <w:webHidden/>
            <w:sz w:val="22"/>
            <w:szCs w:val="22"/>
          </w:rPr>
          <w:t>49</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79" w:history="1">
        <w:r w:rsidR="002B1943" w:rsidRPr="00C30743">
          <w:rPr>
            <w:rStyle w:val="Collegamentoipertestuale"/>
            <w:rFonts w:asciiTheme="minorHAnsi" w:hAnsiTheme="minorHAnsi" w:cs="BentonSans-Book"/>
            <w:noProof/>
            <w:sz w:val="22"/>
            <w:szCs w:val="22"/>
          </w:rPr>
          <w:t>ANALISI DELLE MISSIONI E DEI PROGRAMMI</w:t>
        </w:r>
        <w:r w:rsidR="002B1943" w:rsidRPr="00C30743">
          <w:rPr>
            <w:rFonts w:asciiTheme="minorHAnsi" w:hAnsiTheme="minorHAnsi"/>
            <w:noProof/>
            <w:webHidden/>
            <w:sz w:val="22"/>
            <w:szCs w:val="22"/>
          </w:rPr>
          <w:tab/>
        </w:r>
        <w:r>
          <w:rPr>
            <w:rFonts w:asciiTheme="minorHAnsi" w:hAnsiTheme="minorHAnsi"/>
            <w:noProof/>
            <w:webHidden/>
            <w:sz w:val="22"/>
            <w:szCs w:val="22"/>
          </w:rPr>
          <w:t>51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0" w:history="1">
        <w:r w:rsidR="002B1943" w:rsidRPr="00C30743">
          <w:rPr>
            <w:rStyle w:val="Collegamentoipertestuale"/>
            <w:rFonts w:asciiTheme="minorHAnsi" w:eastAsia="Arial" w:hAnsiTheme="minorHAnsi" w:cs="BentonSans-Book"/>
            <w:noProof/>
            <w:sz w:val="22"/>
            <w:szCs w:val="22"/>
          </w:rPr>
          <w:t>Missione 01 – Servizi istituzionali, generali e di gestione</w:t>
        </w:r>
        <w:r w:rsidR="002B1943" w:rsidRPr="00C30743">
          <w:rPr>
            <w:rFonts w:asciiTheme="minorHAnsi" w:hAnsiTheme="minorHAnsi"/>
            <w:noProof/>
            <w:webHidden/>
            <w:sz w:val="22"/>
            <w:szCs w:val="22"/>
          </w:rPr>
          <w:tab/>
        </w:r>
        <w:r>
          <w:rPr>
            <w:rFonts w:asciiTheme="minorHAnsi" w:hAnsiTheme="minorHAnsi"/>
            <w:noProof/>
            <w:webHidden/>
            <w:sz w:val="22"/>
            <w:szCs w:val="22"/>
          </w:rPr>
          <w:t>51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1" w:history="1">
        <w:r w:rsidR="002B1943" w:rsidRPr="00C30743">
          <w:rPr>
            <w:rStyle w:val="Collegamentoipertestuale"/>
            <w:rFonts w:asciiTheme="minorHAnsi" w:hAnsiTheme="minorHAnsi" w:cs="BentonSans-Book"/>
            <w:noProof/>
            <w:sz w:val="22"/>
            <w:szCs w:val="22"/>
          </w:rPr>
          <w:t>Missione 02 – Giustizia</w:t>
        </w:r>
        <w:r w:rsidR="002B1943" w:rsidRPr="00C30743">
          <w:rPr>
            <w:rFonts w:asciiTheme="minorHAnsi" w:hAnsiTheme="minorHAnsi"/>
            <w:noProof/>
            <w:webHidden/>
            <w:sz w:val="22"/>
            <w:szCs w:val="22"/>
          </w:rPr>
          <w:tab/>
        </w:r>
        <w:r>
          <w:rPr>
            <w:rFonts w:asciiTheme="minorHAnsi" w:hAnsiTheme="minorHAnsi"/>
            <w:noProof/>
            <w:webHidden/>
            <w:sz w:val="22"/>
            <w:szCs w:val="22"/>
          </w:rPr>
          <w:t>53</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2" w:history="1">
        <w:r w:rsidR="002B1943" w:rsidRPr="00C30743">
          <w:rPr>
            <w:rStyle w:val="Collegamentoipertestuale"/>
            <w:rFonts w:asciiTheme="minorHAnsi" w:hAnsiTheme="minorHAnsi" w:cs="BentonSans-Book"/>
            <w:noProof/>
            <w:sz w:val="22"/>
            <w:szCs w:val="22"/>
          </w:rPr>
          <w:t>Missione 03 – Ordine pubblico e sicurezza</w:t>
        </w:r>
        <w:r w:rsidR="002B1943" w:rsidRPr="00C30743">
          <w:rPr>
            <w:rFonts w:asciiTheme="minorHAnsi" w:hAnsiTheme="minorHAnsi"/>
            <w:noProof/>
            <w:webHidden/>
            <w:sz w:val="22"/>
            <w:szCs w:val="22"/>
          </w:rPr>
          <w:tab/>
        </w:r>
        <w:r>
          <w:rPr>
            <w:rFonts w:asciiTheme="minorHAnsi" w:hAnsiTheme="minorHAnsi"/>
            <w:noProof/>
            <w:webHidden/>
            <w:sz w:val="22"/>
            <w:szCs w:val="22"/>
          </w:rPr>
          <w:t>54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3" w:history="1">
        <w:r w:rsidR="002B1943" w:rsidRPr="00C30743">
          <w:rPr>
            <w:rStyle w:val="Collegamentoipertestuale"/>
            <w:rFonts w:asciiTheme="minorHAnsi" w:hAnsiTheme="minorHAnsi" w:cs="BentonSans-Book"/>
            <w:noProof/>
            <w:sz w:val="22"/>
            <w:szCs w:val="22"/>
          </w:rPr>
          <w:t>Missione 04 - Istituzione e diritto allo studio</w:t>
        </w:r>
        <w:r w:rsidR="002B1943" w:rsidRPr="00C30743">
          <w:rPr>
            <w:rFonts w:asciiTheme="minorHAnsi" w:hAnsiTheme="minorHAnsi"/>
            <w:noProof/>
            <w:webHidden/>
            <w:sz w:val="22"/>
            <w:szCs w:val="22"/>
          </w:rPr>
          <w:tab/>
        </w:r>
        <w:r>
          <w:rPr>
            <w:rFonts w:asciiTheme="minorHAnsi" w:hAnsiTheme="minorHAnsi"/>
            <w:noProof/>
            <w:webHidden/>
            <w:sz w:val="22"/>
            <w:szCs w:val="22"/>
          </w:rPr>
          <w:t>55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4" w:history="1">
        <w:r w:rsidR="002B1943" w:rsidRPr="00C30743">
          <w:rPr>
            <w:rStyle w:val="Collegamentoipertestuale"/>
            <w:rFonts w:asciiTheme="minorHAnsi" w:hAnsiTheme="minorHAnsi" w:cs="BentonSans-Book"/>
            <w:noProof/>
            <w:sz w:val="22"/>
            <w:szCs w:val="22"/>
          </w:rPr>
          <w:t>Missione 05 – Tutela e valorizzazione dei beni e attività culturali</w:t>
        </w:r>
        <w:r w:rsidR="002B1943" w:rsidRPr="00C30743">
          <w:rPr>
            <w:rFonts w:asciiTheme="minorHAnsi" w:hAnsiTheme="minorHAnsi"/>
            <w:noProof/>
            <w:webHidden/>
            <w:sz w:val="22"/>
            <w:szCs w:val="22"/>
          </w:rPr>
          <w:tab/>
        </w:r>
        <w:r>
          <w:rPr>
            <w:rFonts w:asciiTheme="minorHAnsi" w:hAnsiTheme="minorHAnsi"/>
            <w:noProof/>
            <w:webHidden/>
            <w:sz w:val="22"/>
            <w:szCs w:val="22"/>
          </w:rPr>
          <w:t>57</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5" w:history="1">
        <w:r w:rsidR="002B1943" w:rsidRPr="00C30743">
          <w:rPr>
            <w:rStyle w:val="Collegamentoipertestuale"/>
            <w:rFonts w:asciiTheme="minorHAnsi" w:hAnsiTheme="minorHAnsi" w:cs="BentonSans-Book"/>
            <w:noProof/>
            <w:sz w:val="22"/>
            <w:szCs w:val="22"/>
          </w:rPr>
          <w:t>Missione 06 – Politiche giovanili, sport e tempo libero</w:t>
        </w:r>
        <w:r w:rsidR="002B1943" w:rsidRPr="00C30743">
          <w:rPr>
            <w:rFonts w:asciiTheme="minorHAnsi" w:hAnsiTheme="minorHAnsi"/>
            <w:noProof/>
            <w:webHidden/>
            <w:sz w:val="22"/>
            <w:szCs w:val="22"/>
          </w:rPr>
          <w:tab/>
        </w:r>
        <w:r>
          <w:rPr>
            <w:rFonts w:asciiTheme="minorHAnsi" w:hAnsiTheme="minorHAnsi"/>
            <w:noProof/>
            <w:webHidden/>
            <w:sz w:val="22"/>
            <w:szCs w:val="22"/>
          </w:rPr>
          <w:t>59</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6" w:history="1">
        <w:r w:rsidR="002B1943" w:rsidRPr="00C30743">
          <w:rPr>
            <w:rStyle w:val="Collegamentoipertestuale"/>
            <w:rFonts w:asciiTheme="minorHAnsi" w:hAnsiTheme="minorHAnsi" w:cs="BentonSans-Book"/>
            <w:noProof/>
            <w:sz w:val="22"/>
            <w:szCs w:val="22"/>
          </w:rPr>
          <w:t>Missione 07 – Turismo</w:t>
        </w:r>
        <w:r w:rsidR="002B1943" w:rsidRPr="00C30743">
          <w:rPr>
            <w:rFonts w:asciiTheme="minorHAnsi" w:hAnsiTheme="minorHAnsi"/>
            <w:noProof/>
            <w:webHidden/>
            <w:sz w:val="22"/>
            <w:szCs w:val="22"/>
          </w:rPr>
          <w:tab/>
        </w:r>
        <w:r>
          <w:rPr>
            <w:rFonts w:asciiTheme="minorHAnsi" w:hAnsiTheme="minorHAnsi"/>
            <w:noProof/>
            <w:webHidden/>
            <w:sz w:val="22"/>
            <w:szCs w:val="22"/>
          </w:rPr>
          <w:t>61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7" w:history="1">
        <w:r w:rsidR="002B1943" w:rsidRPr="00C30743">
          <w:rPr>
            <w:rStyle w:val="Collegamentoipertestuale"/>
            <w:rFonts w:asciiTheme="minorHAnsi" w:hAnsiTheme="minorHAnsi" w:cs="BentonSans-Book"/>
            <w:noProof/>
            <w:sz w:val="22"/>
            <w:szCs w:val="22"/>
          </w:rPr>
          <w:t>Missione 08 – Assetto del territorio ed edilizia abitativa</w:t>
        </w:r>
        <w:r w:rsidR="002B1943" w:rsidRPr="00C30743">
          <w:rPr>
            <w:rFonts w:asciiTheme="minorHAnsi" w:hAnsiTheme="minorHAnsi"/>
            <w:noProof/>
            <w:webHidden/>
            <w:sz w:val="22"/>
            <w:szCs w:val="22"/>
          </w:rPr>
          <w:tab/>
        </w:r>
        <w:r>
          <w:rPr>
            <w:rFonts w:asciiTheme="minorHAnsi" w:hAnsiTheme="minorHAnsi"/>
            <w:noProof/>
            <w:webHidden/>
            <w:sz w:val="22"/>
            <w:szCs w:val="22"/>
          </w:rPr>
          <w:t>62</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8" w:history="1">
        <w:r w:rsidR="002B1943" w:rsidRPr="00C30743">
          <w:rPr>
            <w:rStyle w:val="Collegamentoipertestuale"/>
            <w:rFonts w:asciiTheme="minorHAnsi" w:hAnsiTheme="minorHAnsi" w:cs="BentonSans-Book"/>
            <w:noProof/>
            <w:sz w:val="22"/>
            <w:szCs w:val="22"/>
          </w:rPr>
          <w:t>Missione 09 – Sviluppo sostenibile e tutela del territorio e dell’ambiente</w:t>
        </w:r>
        <w:r w:rsidR="002B1943" w:rsidRPr="00C30743">
          <w:rPr>
            <w:rFonts w:asciiTheme="minorHAnsi" w:hAnsiTheme="minorHAnsi"/>
            <w:noProof/>
            <w:webHidden/>
            <w:sz w:val="22"/>
            <w:szCs w:val="22"/>
          </w:rPr>
          <w:tab/>
        </w:r>
        <w:r>
          <w:rPr>
            <w:rFonts w:asciiTheme="minorHAnsi" w:hAnsiTheme="minorHAnsi"/>
            <w:noProof/>
            <w:webHidden/>
            <w:sz w:val="22"/>
            <w:szCs w:val="22"/>
          </w:rPr>
          <w:t>64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89" w:history="1">
        <w:r w:rsidR="002B1943" w:rsidRPr="00C30743">
          <w:rPr>
            <w:rStyle w:val="Collegamentoipertestuale"/>
            <w:rFonts w:asciiTheme="minorHAnsi" w:hAnsiTheme="minorHAnsi" w:cs="BentonSans-Book"/>
            <w:noProof/>
            <w:sz w:val="22"/>
            <w:szCs w:val="22"/>
          </w:rPr>
          <w:t>Missione 10 – Trasporti e diritto alla mobilità</w:t>
        </w:r>
        <w:r w:rsidR="002B1943" w:rsidRPr="00C30743">
          <w:rPr>
            <w:rFonts w:asciiTheme="minorHAnsi" w:hAnsiTheme="minorHAnsi"/>
            <w:noProof/>
            <w:webHidden/>
            <w:sz w:val="22"/>
            <w:szCs w:val="22"/>
          </w:rPr>
          <w:tab/>
        </w:r>
        <w:r>
          <w:rPr>
            <w:rFonts w:asciiTheme="minorHAnsi" w:hAnsiTheme="minorHAnsi"/>
            <w:noProof/>
            <w:webHidden/>
            <w:sz w:val="22"/>
            <w:szCs w:val="22"/>
          </w:rPr>
          <w:t>66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0" w:history="1">
        <w:r w:rsidR="002B1943" w:rsidRPr="00C30743">
          <w:rPr>
            <w:rStyle w:val="Collegamentoipertestuale"/>
            <w:rFonts w:asciiTheme="minorHAnsi" w:hAnsiTheme="minorHAnsi" w:cs="BentonSans-Book"/>
            <w:noProof/>
            <w:sz w:val="22"/>
            <w:szCs w:val="22"/>
          </w:rPr>
          <w:t>Missione 11 – Soccorso civile</w:t>
        </w:r>
        <w:r w:rsidR="002B1943" w:rsidRPr="00C30743">
          <w:rPr>
            <w:rFonts w:asciiTheme="minorHAnsi" w:hAnsiTheme="minorHAnsi"/>
            <w:noProof/>
            <w:webHidden/>
            <w:sz w:val="22"/>
            <w:szCs w:val="22"/>
          </w:rPr>
          <w:tab/>
        </w:r>
        <w:r>
          <w:rPr>
            <w:rFonts w:asciiTheme="minorHAnsi" w:hAnsiTheme="minorHAnsi"/>
            <w:noProof/>
            <w:webHidden/>
            <w:sz w:val="22"/>
            <w:szCs w:val="22"/>
          </w:rPr>
          <w:t>68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1" w:history="1">
        <w:r w:rsidR="002B1943" w:rsidRPr="00C30743">
          <w:rPr>
            <w:rStyle w:val="Collegamentoipertestuale"/>
            <w:rFonts w:asciiTheme="minorHAnsi" w:hAnsiTheme="minorHAnsi" w:cs="BentonSans-Book"/>
            <w:noProof/>
            <w:sz w:val="22"/>
            <w:szCs w:val="22"/>
          </w:rPr>
          <w:t>Missione 12 – Diritti sociali, politiche sociali e famiglia</w:t>
        </w:r>
        <w:r w:rsidR="002B1943" w:rsidRPr="00C30743">
          <w:rPr>
            <w:rFonts w:asciiTheme="minorHAnsi" w:hAnsiTheme="minorHAnsi"/>
            <w:noProof/>
            <w:webHidden/>
            <w:sz w:val="22"/>
            <w:szCs w:val="22"/>
          </w:rPr>
          <w:tab/>
        </w:r>
        <w:r>
          <w:rPr>
            <w:rFonts w:asciiTheme="minorHAnsi" w:hAnsiTheme="minorHAnsi"/>
            <w:noProof/>
            <w:webHidden/>
            <w:sz w:val="22"/>
            <w:szCs w:val="22"/>
          </w:rPr>
          <w:t>70</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2" w:history="1">
        <w:r w:rsidR="002B1943" w:rsidRPr="00C30743">
          <w:rPr>
            <w:rStyle w:val="Collegamentoipertestuale"/>
            <w:rFonts w:asciiTheme="minorHAnsi" w:hAnsiTheme="minorHAnsi" w:cs="BentonSans-Book"/>
            <w:noProof/>
            <w:sz w:val="22"/>
            <w:szCs w:val="22"/>
          </w:rPr>
          <w:t>Missione 13 – Tutela della salute</w:t>
        </w:r>
        <w:r w:rsidR="002B1943" w:rsidRPr="00C30743">
          <w:rPr>
            <w:rFonts w:asciiTheme="minorHAnsi" w:hAnsiTheme="minorHAnsi"/>
            <w:noProof/>
            <w:webHidden/>
            <w:sz w:val="22"/>
            <w:szCs w:val="22"/>
          </w:rPr>
          <w:tab/>
        </w:r>
        <w:r>
          <w:rPr>
            <w:rFonts w:asciiTheme="minorHAnsi" w:hAnsiTheme="minorHAnsi"/>
            <w:noProof/>
            <w:webHidden/>
            <w:sz w:val="22"/>
            <w:szCs w:val="22"/>
          </w:rPr>
          <w:t>72</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3" w:history="1">
        <w:r w:rsidR="002B1943" w:rsidRPr="00C30743">
          <w:rPr>
            <w:rStyle w:val="Collegamentoipertestuale"/>
            <w:rFonts w:asciiTheme="minorHAnsi" w:hAnsiTheme="minorHAnsi" w:cs="BentonSans-Book"/>
            <w:noProof/>
            <w:sz w:val="22"/>
            <w:szCs w:val="22"/>
          </w:rPr>
          <w:t>Missione 14 – Sviluppo economico e competitività</w:t>
        </w:r>
        <w:r w:rsidR="002B1943" w:rsidRPr="00C30743">
          <w:rPr>
            <w:rFonts w:asciiTheme="minorHAnsi" w:hAnsiTheme="minorHAnsi"/>
            <w:noProof/>
            <w:webHidden/>
            <w:sz w:val="22"/>
            <w:szCs w:val="22"/>
          </w:rPr>
          <w:tab/>
        </w:r>
        <w:r>
          <w:rPr>
            <w:rFonts w:asciiTheme="minorHAnsi" w:hAnsiTheme="minorHAnsi"/>
            <w:noProof/>
            <w:webHidden/>
            <w:sz w:val="22"/>
            <w:szCs w:val="22"/>
          </w:rPr>
          <w:t>74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4" w:history="1">
        <w:r w:rsidR="002B1943" w:rsidRPr="00C30743">
          <w:rPr>
            <w:rStyle w:val="Collegamentoipertestuale"/>
            <w:rFonts w:asciiTheme="minorHAnsi" w:hAnsiTheme="minorHAnsi" w:cs="BentonSans-Book"/>
            <w:noProof/>
            <w:sz w:val="22"/>
            <w:szCs w:val="22"/>
          </w:rPr>
          <w:t>Missione 15 – Politiche per il lavoro e la formazione professionale</w:t>
        </w:r>
        <w:r w:rsidR="002B1943" w:rsidRPr="00C30743">
          <w:rPr>
            <w:rFonts w:asciiTheme="minorHAnsi" w:hAnsiTheme="minorHAnsi"/>
            <w:noProof/>
            <w:webHidden/>
            <w:sz w:val="22"/>
            <w:szCs w:val="22"/>
          </w:rPr>
          <w:tab/>
        </w:r>
        <w:r>
          <w:rPr>
            <w:rFonts w:asciiTheme="minorHAnsi" w:hAnsiTheme="minorHAnsi"/>
            <w:noProof/>
            <w:webHidden/>
            <w:sz w:val="22"/>
            <w:szCs w:val="22"/>
          </w:rPr>
          <w:t>76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5" w:history="1">
        <w:r w:rsidR="002B1943" w:rsidRPr="00C30743">
          <w:rPr>
            <w:rStyle w:val="Collegamentoipertestuale"/>
            <w:rFonts w:asciiTheme="minorHAnsi" w:hAnsiTheme="minorHAnsi" w:cs="BentonSans-Book"/>
            <w:noProof/>
            <w:sz w:val="22"/>
            <w:szCs w:val="22"/>
          </w:rPr>
          <w:t>Missione 16 – Agricoltura, politiche agroalimentari e pesca</w:t>
        </w:r>
        <w:r w:rsidR="002B1943" w:rsidRPr="00C30743">
          <w:rPr>
            <w:rFonts w:asciiTheme="minorHAnsi" w:hAnsiTheme="minorHAnsi"/>
            <w:noProof/>
            <w:webHidden/>
            <w:sz w:val="22"/>
            <w:szCs w:val="22"/>
          </w:rPr>
          <w:tab/>
        </w:r>
        <w:r>
          <w:rPr>
            <w:rFonts w:asciiTheme="minorHAnsi" w:hAnsiTheme="minorHAnsi"/>
            <w:noProof/>
            <w:webHidden/>
            <w:sz w:val="22"/>
            <w:szCs w:val="22"/>
          </w:rPr>
          <w:t>78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6" w:history="1">
        <w:r w:rsidR="002B1943" w:rsidRPr="00C30743">
          <w:rPr>
            <w:rStyle w:val="Collegamentoipertestuale"/>
            <w:rFonts w:asciiTheme="minorHAnsi" w:hAnsiTheme="minorHAnsi" w:cs="BentonSans-Book"/>
            <w:noProof/>
            <w:sz w:val="22"/>
            <w:szCs w:val="22"/>
          </w:rPr>
          <w:t>Missione 17 – Energia e diversificazione delle fonti energetiche</w:t>
        </w:r>
        <w:r w:rsidR="002B1943" w:rsidRPr="00C30743">
          <w:rPr>
            <w:rFonts w:asciiTheme="minorHAnsi" w:hAnsiTheme="minorHAnsi"/>
            <w:noProof/>
            <w:webHidden/>
            <w:sz w:val="22"/>
            <w:szCs w:val="22"/>
          </w:rPr>
          <w:tab/>
        </w:r>
        <w:r>
          <w:rPr>
            <w:rFonts w:asciiTheme="minorHAnsi" w:hAnsiTheme="minorHAnsi"/>
            <w:noProof/>
            <w:webHidden/>
            <w:sz w:val="22"/>
            <w:szCs w:val="22"/>
          </w:rPr>
          <w:t>79</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7" w:history="1">
        <w:r w:rsidR="002B1943" w:rsidRPr="00C30743">
          <w:rPr>
            <w:rStyle w:val="Collegamentoipertestuale"/>
            <w:rFonts w:asciiTheme="minorHAnsi" w:hAnsiTheme="minorHAnsi" w:cs="BentonSans-Book"/>
            <w:noProof/>
            <w:sz w:val="22"/>
            <w:szCs w:val="22"/>
          </w:rPr>
          <w:t>Missione 18 – Relazioni con le altre autonomie territoriali e locali</w:t>
        </w:r>
        <w:r w:rsidR="002B1943" w:rsidRPr="00C30743">
          <w:rPr>
            <w:rFonts w:asciiTheme="minorHAnsi" w:hAnsiTheme="minorHAnsi"/>
            <w:noProof/>
            <w:webHidden/>
            <w:sz w:val="22"/>
            <w:szCs w:val="22"/>
          </w:rPr>
          <w:tab/>
        </w:r>
        <w:r>
          <w:rPr>
            <w:rFonts w:asciiTheme="minorHAnsi" w:hAnsiTheme="minorHAnsi"/>
            <w:noProof/>
            <w:webHidden/>
            <w:sz w:val="22"/>
            <w:szCs w:val="22"/>
          </w:rPr>
          <w:t>80</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8" w:history="1">
        <w:r w:rsidR="002B1943" w:rsidRPr="00C30743">
          <w:rPr>
            <w:rStyle w:val="Collegamentoipertestuale"/>
            <w:rFonts w:asciiTheme="minorHAnsi" w:hAnsiTheme="minorHAnsi" w:cs="BentonSans-Book"/>
            <w:noProof/>
            <w:sz w:val="22"/>
            <w:szCs w:val="22"/>
          </w:rPr>
          <w:t>Missione 19 – Relazioni internazionali</w:t>
        </w:r>
        <w:r w:rsidR="002B1943" w:rsidRPr="00C30743">
          <w:rPr>
            <w:rFonts w:asciiTheme="minorHAnsi" w:hAnsiTheme="minorHAnsi"/>
            <w:noProof/>
            <w:webHidden/>
            <w:sz w:val="22"/>
            <w:szCs w:val="22"/>
          </w:rPr>
          <w:tab/>
        </w:r>
        <w:r>
          <w:rPr>
            <w:rFonts w:asciiTheme="minorHAnsi" w:hAnsiTheme="minorHAnsi"/>
            <w:noProof/>
            <w:webHidden/>
            <w:sz w:val="22"/>
            <w:szCs w:val="22"/>
          </w:rPr>
          <w:t>81</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199" w:history="1">
        <w:r w:rsidR="002B1943" w:rsidRPr="00C30743">
          <w:rPr>
            <w:rStyle w:val="Collegamentoipertestuale"/>
            <w:rFonts w:asciiTheme="minorHAnsi" w:hAnsiTheme="minorHAnsi" w:cs="BentonSans-Book"/>
            <w:noProof/>
            <w:sz w:val="22"/>
            <w:szCs w:val="22"/>
          </w:rPr>
          <w:t>Missione 20 – Fondi e accantonamenti</w:t>
        </w:r>
        <w:r w:rsidR="002B1943" w:rsidRPr="00C30743">
          <w:rPr>
            <w:rFonts w:asciiTheme="minorHAnsi" w:hAnsiTheme="minorHAnsi"/>
            <w:noProof/>
            <w:webHidden/>
            <w:sz w:val="22"/>
            <w:szCs w:val="22"/>
          </w:rPr>
          <w:tab/>
        </w:r>
        <w:r>
          <w:rPr>
            <w:rFonts w:asciiTheme="minorHAnsi" w:hAnsiTheme="minorHAnsi"/>
            <w:noProof/>
            <w:webHidden/>
            <w:sz w:val="22"/>
            <w:szCs w:val="22"/>
          </w:rPr>
          <w:t>82</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0" w:history="1">
        <w:r w:rsidR="002B1943" w:rsidRPr="00C30743">
          <w:rPr>
            <w:rStyle w:val="Collegamentoipertestuale"/>
            <w:rFonts w:asciiTheme="minorHAnsi" w:hAnsiTheme="minorHAnsi" w:cs="BentonSans-Book"/>
            <w:noProof/>
            <w:sz w:val="22"/>
            <w:szCs w:val="22"/>
          </w:rPr>
          <w:t>Missione 50 – Debito pubblico</w:t>
        </w:r>
        <w:r w:rsidR="002B1943" w:rsidRPr="00C30743">
          <w:rPr>
            <w:rFonts w:asciiTheme="minorHAnsi" w:hAnsiTheme="minorHAnsi"/>
            <w:noProof/>
            <w:webHidden/>
            <w:sz w:val="22"/>
            <w:szCs w:val="22"/>
          </w:rPr>
          <w:tab/>
        </w:r>
        <w:r>
          <w:rPr>
            <w:rFonts w:asciiTheme="minorHAnsi" w:hAnsiTheme="minorHAnsi"/>
            <w:noProof/>
            <w:webHidden/>
            <w:sz w:val="22"/>
            <w:szCs w:val="22"/>
          </w:rPr>
          <w:t>83</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1" w:history="1">
        <w:r w:rsidR="002B1943" w:rsidRPr="00C30743">
          <w:rPr>
            <w:rStyle w:val="Collegamentoipertestuale"/>
            <w:rFonts w:asciiTheme="minorHAnsi" w:hAnsiTheme="minorHAnsi" w:cs="BentonSans-Book"/>
            <w:noProof/>
            <w:sz w:val="22"/>
            <w:szCs w:val="22"/>
          </w:rPr>
          <w:t>Missione 60 – Anticipazioni finanziarie</w:t>
        </w:r>
        <w:r w:rsidR="002B1943" w:rsidRPr="00C30743">
          <w:rPr>
            <w:rFonts w:asciiTheme="minorHAnsi" w:hAnsiTheme="minorHAnsi"/>
            <w:noProof/>
            <w:webHidden/>
            <w:sz w:val="22"/>
            <w:szCs w:val="22"/>
          </w:rPr>
          <w:tab/>
        </w:r>
        <w:r>
          <w:rPr>
            <w:rFonts w:asciiTheme="minorHAnsi" w:hAnsiTheme="minorHAnsi"/>
            <w:noProof/>
            <w:webHidden/>
            <w:sz w:val="22"/>
            <w:szCs w:val="22"/>
          </w:rPr>
          <w:t>84</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2" w:history="1">
        <w:r w:rsidR="002B1943" w:rsidRPr="00C30743">
          <w:rPr>
            <w:rStyle w:val="Collegamentoipertestuale"/>
            <w:rFonts w:asciiTheme="minorHAnsi" w:hAnsiTheme="minorHAnsi" w:cs="BentonSans-Book"/>
            <w:noProof/>
            <w:sz w:val="22"/>
            <w:szCs w:val="22"/>
          </w:rPr>
          <w:t>Missione 99 – Servizi per conto terzi</w:t>
        </w:r>
        <w:r w:rsidR="002B1943" w:rsidRPr="00C30743">
          <w:rPr>
            <w:rFonts w:asciiTheme="minorHAnsi" w:hAnsiTheme="minorHAnsi"/>
            <w:noProof/>
            <w:webHidden/>
            <w:sz w:val="22"/>
            <w:szCs w:val="22"/>
          </w:rPr>
          <w:tab/>
        </w:r>
        <w:r>
          <w:rPr>
            <w:rFonts w:asciiTheme="minorHAnsi" w:hAnsiTheme="minorHAnsi"/>
            <w:noProof/>
            <w:webHidden/>
            <w:sz w:val="22"/>
            <w:szCs w:val="22"/>
          </w:rPr>
          <w:t>85</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3" w:history="1">
        <w:r w:rsidR="002B1943" w:rsidRPr="00C30743">
          <w:rPr>
            <w:rStyle w:val="Collegamentoipertestuale"/>
            <w:rFonts w:asciiTheme="minorHAnsi" w:hAnsiTheme="minorHAnsi" w:cs="BentonSans-Book"/>
            <w:noProof/>
            <w:sz w:val="22"/>
            <w:szCs w:val="22"/>
          </w:rPr>
          <w:t>LE PROGRAMMAZIONI SETTORIALI</w:t>
        </w:r>
        <w:r w:rsidR="002B1943" w:rsidRPr="00C30743">
          <w:rPr>
            <w:rFonts w:asciiTheme="minorHAnsi" w:hAnsiTheme="minorHAnsi"/>
            <w:noProof/>
            <w:webHidden/>
            <w:sz w:val="22"/>
            <w:szCs w:val="22"/>
          </w:rPr>
          <w:tab/>
        </w:r>
        <w:r>
          <w:rPr>
            <w:rFonts w:asciiTheme="minorHAnsi" w:hAnsiTheme="minorHAnsi"/>
            <w:noProof/>
            <w:webHidden/>
            <w:sz w:val="22"/>
            <w:szCs w:val="22"/>
          </w:rPr>
          <w:t>86</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4" w:history="1">
        <w:r w:rsidR="002B1943" w:rsidRPr="00C30743">
          <w:rPr>
            <w:rStyle w:val="Collegamentoipertestuale"/>
            <w:rFonts w:asciiTheme="minorHAnsi" w:hAnsiTheme="minorHAnsi" w:cs="BentonSans-Book"/>
            <w:noProof/>
            <w:sz w:val="22"/>
            <w:szCs w:val="22"/>
          </w:rPr>
          <w:t>IL PIANO DELLE ALIENAZIONI E DELLE VALORIZZAZIONI</w:t>
        </w:r>
        <w:r w:rsidR="002B1943" w:rsidRPr="00C30743">
          <w:rPr>
            <w:rFonts w:asciiTheme="minorHAnsi" w:hAnsiTheme="minorHAnsi"/>
            <w:noProof/>
            <w:webHidden/>
            <w:sz w:val="22"/>
            <w:szCs w:val="22"/>
          </w:rPr>
          <w:tab/>
        </w:r>
        <w:r>
          <w:rPr>
            <w:rFonts w:asciiTheme="minorHAnsi" w:hAnsiTheme="minorHAnsi"/>
            <w:noProof/>
            <w:webHidden/>
            <w:sz w:val="22"/>
            <w:szCs w:val="22"/>
          </w:rPr>
          <w:t>88</w:t>
        </w:r>
      </w:hyperlink>
    </w:p>
    <w:p w:rsidR="002B1943" w:rsidRPr="00C30743" w:rsidRDefault="00C35ED7">
      <w:pPr>
        <w:pStyle w:val="Sommario3"/>
        <w:tabs>
          <w:tab w:val="right" w:leader="dot" w:pos="8494"/>
        </w:tabs>
        <w:rPr>
          <w:rFonts w:asciiTheme="minorHAnsi" w:eastAsia="Times New Roman" w:hAnsiTheme="minorHAnsi"/>
          <w:noProof/>
          <w:sz w:val="22"/>
          <w:szCs w:val="22"/>
          <w:lang w:eastAsia="it-IT"/>
        </w:rPr>
      </w:pPr>
      <w:hyperlink w:anchor="_Toc486435205" w:history="1">
        <w:r w:rsidR="002B1943" w:rsidRPr="00C30743">
          <w:rPr>
            <w:rStyle w:val="Collegamentoipertestuale"/>
            <w:rFonts w:asciiTheme="minorHAnsi" w:hAnsiTheme="minorHAnsi" w:cs="BentonSans-Book"/>
            <w:noProof/>
            <w:sz w:val="22"/>
            <w:szCs w:val="22"/>
          </w:rPr>
          <w:t>IL PROGRAMMA TRIENNALE DEI LAVORI PUBBLICI</w:t>
        </w:r>
        <w:r w:rsidR="002B1943" w:rsidRPr="00C30743">
          <w:rPr>
            <w:rFonts w:asciiTheme="minorHAnsi" w:hAnsiTheme="minorHAnsi"/>
            <w:noProof/>
            <w:webHidden/>
            <w:sz w:val="22"/>
            <w:szCs w:val="22"/>
          </w:rPr>
          <w:tab/>
        </w:r>
        <w:r>
          <w:rPr>
            <w:rFonts w:asciiTheme="minorHAnsi" w:hAnsiTheme="minorHAnsi"/>
            <w:noProof/>
            <w:webHidden/>
            <w:sz w:val="22"/>
            <w:szCs w:val="22"/>
          </w:rPr>
          <w:t>90</w:t>
        </w:r>
        <w:bookmarkStart w:id="0" w:name="_GoBack"/>
        <w:bookmarkEnd w:id="0"/>
      </w:hyperlink>
    </w:p>
    <w:p w:rsidR="002B1943" w:rsidRPr="00C30743" w:rsidRDefault="002B1943" w:rsidP="00461761">
      <w:pPr>
        <w:pStyle w:val="Corpotesto"/>
        <w:rPr>
          <w:rFonts w:asciiTheme="minorHAnsi" w:hAnsiTheme="minorHAnsi" w:cs="BentonSans-Book"/>
          <w:caps/>
          <w:lang w:val="it-IT"/>
        </w:rPr>
      </w:pPr>
      <w:r w:rsidRPr="00C30743">
        <w:rPr>
          <w:rFonts w:asciiTheme="minorHAnsi" w:hAnsiTheme="minorHAnsi" w:cs="BentonSans-Book"/>
          <w:caps/>
          <w:lang w:val="it-IT"/>
        </w:rPr>
        <w:t xml:space="preserve"> </w:t>
      </w:r>
    </w:p>
    <w:p w:rsidR="002B1943" w:rsidRPr="00C30743" w:rsidRDefault="002B1943" w:rsidP="00081B30">
      <w:pPr>
        <w:spacing w:line="276" w:lineRule="auto"/>
        <w:ind w:left="0"/>
        <w:jc w:val="left"/>
        <w:rPr>
          <w:rFonts w:asciiTheme="minorHAnsi" w:hAnsiTheme="minorHAnsi" w:cs="BentonSans-Book"/>
          <w:sz w:val="22"/>
          <w:szCs w:val="22"/>
        </w:rPr>
      </w:pPr>
      <w:r w:rsidRPr="00C30743">
        <w:rPr>
          <w:rFonts w:asciiTheme="minorHAnsi" w:hAnsiTheme="minorHAnsi" w:cs="BentonSans-Book"/>
          <w:caps/>
          <w:sz w:val="22"/>
          <w:szCs w:val="22"/>
        </w:rPr>
        <w:br w:type="page"/>
      </w:r>
      <w:r w:rsidRPr="00C30743">
        <w:rPr>
          <w:rFonts w:asciiTheme="minorHAnsi" w:hAnsiTheme="minorHAnsi" w:cs="BentonSans-Book"/>
          <w:sz w:val="22"/>
          <w:szCs w:val="22"/>
        </w:rPr>
        <w:lastRenderedPageBreak/>
        <w:t>PREMESSA</w:t>
      </w:r>
    </w:p>
    <w:p w:rsidR="002B1943" w:rsidRPr="00C30743" w:rsidRDefault="002B1943" w:rsidP="000F4F29">
      <w:pPr>
        <w:pStyle w:val="Corpotesto"/>
        <w:rPr>
          <w:rFonts w:asciiTheme="minorHAnsi" w:hAnsiTheme="minorHAnsi" w:cs="BentonSans-Book"/>
          <w:lang w:val="it-IT"/>
        </w:rPr>
      </w:pP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 riferimento.</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 xml:space="preserve">Il processo di programmazione, si svolge nel rispetto delle compatibilità economico-finanziarie e tenendo conto della possibile evoluzione della gestione dell’ente, richiede il coinvolgimento dei portatori di interesse nelle forme e secondo le modalità definite da ogni ente, si conclude con la formalizzazione delle decisioni politiche e gestionali che danno contenuto a programmi e piani futuri riferibili alle missioni dell’ente. </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Attraverso l’attività di programmazione, le amministrazioni concorrono al perseguimento degli obiettivi di finanza pubblica definiti in ambito nazionale, in coerenza con i principi fondamentali di coordinamento della finanza pubblica emanati in attuazione degli articoli 117, terzo comma, e 119, secondo comma, della Costituzione e ne condividono le conseguenti responsabilità.</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Le Regioni individuano gli obiettivi generali della programmazione economico-sociale e della pianificazione territoriale e stabiliscono le forme e i modi della partecipazione degli enti locali all’elaborazione dei piani e dei programmi regionali.</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La programmazione si attua nel rispetto dei principi contabili generali contenuti nell’allegato 1 del d.lgs. 23 giugno 2011, n. 118.</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Considerando tali premesse, la nuova formulazione dell’art. 170 del TUEL, introdotta dal d.lgs. n. 126/2014 e del Principio contabile applicato della programmazione, Allegato n. 4/1 del d.lgs. n.118/2011 e ss.mm., modificano il precedente sistema di documenti e inseriscono due concetti di particolare importanza al fine dell’analisi in questione:</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a) l’unione a livello di pubblica amministrazione dei vari documenti costituenti la programmazione ed il bilancio;</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b) la previsione di un unico documento di programmazione strategica per il quale, pur non prevedendo uno schema obbligatorio, si individua il contenuto minimo obbligatorio con cui presentare le linee strategiche ed operative dell’attività di governo di ogni amministrazione pubblica.</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Il DUP (Documento Unico di Programmazione) sostituisce il Piano Generale di Sviluppo e la Relazione Previsionale e Programmatica, inserendosi all’interno processo di pianificazione, programmazione e controllo che vede il suo incipit nel Documento di indirizzi di cui all’art. 46 del TUEL e nella Relazione di inizio mandato prevista dall’art. 4 bis del d.lgs. n. 149/2011, e che si conclude con un altro documento obbligatorio quale la Relazione di fine mandato, ai sensi del DM 26 aprile 2013.</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Dal 2015 tutti gli enti sono obbligati ad abbandonare il precedente sistema contabile introdotto dal d.lgs. n. 77/95 e successivamente riconfermato dal d.lgs. n. 267/2000 e ad applicare i nuovi principi contabili previsti dal d.lgs. n. 118/2011, così come successivamente modificato e integrato dal d.lgs. n. 126/2014 il quale ha aggiornato, nel contempo, anche la parte seconda del Testo Unico degli Enti Locali, il d.lgs. n. 267/2000 adeguandola alla nuova disciplina contabile.</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Il nuovo sistema dei documenti di bilancio risulta così strutturato:</w:t>
      </w:r>
    </w:p>
    <w:p w:rsidR="002B1943" w:rsidRPr="00C30743" w:rsidRDefault="002B1943" w:rsidP="002B4081">
      <w:pPr>
        <w:pStyle w:val="Corpotesto"/>
        <w:numPr>
          <w:ilvl w:val="0"/>
          <w:numId w:val="36"/>
        </w:numPr>
        <w:spacing w:line="276" w:lineRule="auto"/>
        <w:jc w:val="both"/>
        <w:rPr>
          <w:rFonts w:asciiTheme="minorHAnsi" w:hAnsiTheme="minorHAnsi" w:cs="BentonSans-Book"/>
          <w:lang w:val="it-IT"/>
        </w:rPr>
      </w:pPr>
      <w:r w:rsidRPr="00C30743">
        <w:rPr>
          <w:rFonts w:asciiTheme="minorHAnsi" w:hAnsiTheme="minorHAnsi" w:cs="BentonSans-Book"/>
          <w:lang w:val="it-IT"/>
        </w:rPr>
        <w:lastRenderedPageBreak/>
        <w:t>il Documento Unico di Programmazione (DUP);</w:t>
      </w:r>
    </w:p>
    <w:p w:rsidR="002B1943" w:rsidRPr="00C30743" w:rsidRDefault="002B1943" w:rsidP="002B4081">
      <w:pPr>
        <w:pStyle w:val="Corpotesto"/>
        <w:numPr>
          <w:ilvl w:val="0"/>
          <w:numId w:val="36"/>
        </w:numPr>
        <w:spacing w:line="276" w:lineRule="auto"/>
        <w:jc w:val="both"/>
        <w:rPr>
          <w:rFonts w:asciiTheme="minorHAnsi" w:hAnsiTheme="minorHAnsi" w:cs="BentonSans-Book"/>
          <w:lang w:val="it-IT"/>
        </w:rPr>
      </w:pPr>
      <w:r w:rsidRPr="00C30743">
        <w:rPr>
          <w:rFonts w:asciiTheme="minorHAnsi" w:hAnsiTheme="minorHAnsi" w:cs="BentonSans-Book"/>
          <w:lang w:val="it-IT"/>
        </w:rPr>
        <w:t>lo schema di bilancio si riferisce a un arco della programmazione almeno triennale comprendendo le previsioni di competenza e di cassa del primo esercizio del periodo considerato e le previsioni di competenza degli esercizi successivi ed è redatto secondo gli schemi previsti dall’allegato 9 al d.lgs. n.118/2011, comprensivo dei relativi riepiloghi ed allegati indicati dall’art.11 del medesimo decreto legislativo;</w:t>
      </w:r>
    </w:p>
    <w:p w:rsidR="002B1943" w:rsidRPr="00C30743" w:rsidRDefault="002B1943" w:rsidP="002B4081">
      <w:pPr>
        <w:pStyle w:val="Corpotesto"/>
        <w:numPr>
          <w:ilvl w:val="0"/>
          <w:numId w:val="36"/>
        </w:numPr>
        <w:spacing w:line="276" w:lineRule="auto"/>
        <w:jc w:val="both"/>
        <w:rPr>
          <w:rFonts w:asciiTheme="minorHAnsi" w:hAnsiTheme="minorHAnsi" w:cs="BentonSans-Book"/>
          <w:lang w:val="it-IT"/>
        </w:rPr>
      </w:pPr>
      <w:r w:rsidRPr="00C30743">
        <w:rPr>
          <w:rFonts w:asciiTheme="minorHAnsi" w:hAnsiTheme="minorHAnsi" w:cs="BentonSans-Book"/>
          <w:lang w:val="it-IT"/>
        </w:rPr>
        <w:t>la nota integrativa al bilancio finanziario di previsione.</w:t>
      </w:r>
    </w:p>
    <w:p w:rsidR="002B1943" w:rsidRPr="00C30743" w:rsidRDefault="002B1943" w:rsidP="00EF121F">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Il DUP si compone di due sezioni: la Sezione Strategica (SeS) e la Sezione Operativa (SeO): la prima ha un orizzonte temporale di riferimento pari a quello del mandato amministrativo, la seconda pari a quello del bilancio di previsione.</w:t>
      </w:r>
    </w:p>
    <w:p w:rsidR="002B1943" w:rsidRPr="00C30743" w:rsidRDefault="002B1943" w:rsidP="003928EE">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 xml:space="preserve">La </w:t>
      </w:r>
      <w:r w:rsidRPr="00C30743">
        <w:rPr>
          <w:rFonts w:asciiTheme="minorHAnsi" w:hAnsiTheme="minorHAnsi" w:cs="BentonSans-Book"/>
          <w:b/>
          <w:lang w:val="it-IT"/>
        </w:rPr>
        <w:t>Sezione Strategica (SeS)</w:t>
      </w:r>
      <w:r w:rsidRPr="00C30743">
        <w:rPr>
          <w:rFonts w:asciiTheme="minorHAnsi" w:hAnsiTheme="minorHAnsi" w:cs="BentonSans-Book"/>
          <w:lang w:val="it-IT"/>
        </w:rPr>
        <w:t xml:space="preserve"> individua gli indirizzi strategici dell’ente e in particolare le principali scelte che caratterizzano il programma dell’Amministrazione da realizzare nel corso del mandato amministrativo e gli indirizzi generali di programmazione riferiti al medesimo periodo. Inoltre definisce per ogni missione di bilancio gli obiettivi strategici da perseguire entro la fine del mandato. Per ogni obiettivo strategico è individuato anche il contributo che il Gruppo Amministrazione Pubblica può e deve fornire per il suo conseguimento.</w:t>
      </w:r>
    </w:p>
    <w:p w:rsidR="002B1943" w:rsidRPr="00C30743" w:rsidRDefault="002B1943" w:rsidP="003928EE">
      <w:pPr>
        <w:pStyle w:val="Corpotesto"/>
        <w:spacing w:line="276" w:lineRule="auto"/>
        <w:ind w:left="0"/>
        <w:jc w:val="both"/>
        <w:rPr>
          <w:rFonts w:asciiTheme="minorHAnsi" w:hAnsiTheme="minorHAnsi" w:cs="BentonSans-Book"/>
          <w:lang w:val="it-IT"/>
        </w:rPr>
      </w:pPr>
      <w:r w:rsidRPr="00C30743">
        <w:rPr>
          <w:rFonts w:asciiTheme="minorHAnsi" w:hAnsiTheme="minorHAnsi" w:cs="BentonSans-Book"/>
          <w:lang w:val="it-IT"/>
        </w:rPr>
        <w:t xml:space="preserve">La </w:t>
      </w:r>
      <w:r w:rsidRPr="00C30743">
        <w:rPr>
          <w:rFonts w:asciiTheme="minorHAnsi" w:hAnsiTheme="minorHAnsi" w:cs="BentonSans-Book"/>
          <w:b/>
          <w:lang w:val="it-IT"/>
        </w:rPr>
        <w:t>Sezione Operativa (SeO)</w:t>
      </w:r>
      <w:r w:rsidRPr="00C30743">
        <w:rPr>
          <w:rFonts w:asciiTheme="minorHAnsi" w:hAnsiTheme="minorHAnsi" w:cs="BentonSans-Book"/>
          <w:lang w:val="it-IT"/>
        </w:rPr>
        <w:t xml:space="preserve"> ha carattere generale, contenuto programmatico e costituisce lo strumento a supporto del processo di previsione; prende in riferimento un arco temporale sia annuale che pluriennale, inoltre supporta il processo di previsione per la predisposizione della manovra di bilancio.</w:t>
      </w:r>
    </w:p>
    <w:p w:rsidR="002B1943" w:rsidRPr="00C30743" w:rsidRDefault="002B1943" w:rsidP="000748D7">
      <w:pPr>
        <w:spacing w:after="0" w:line="276" w:lineRule="auto"/>
        <w:ind w:left="0"/>
        <w:contextualSpacing/>
        <w:rPr>
          <w:rFonts w:asciiTheme="minorHAnsi" w:eastAsia="Arial" w:hAnsiTheme="minorHAnsi" w:cs="BentonSans-Book"/>
          <w:sz w:val="22"/>
          <w:szCs w:val="22"/>
        </w:rPr>
      </w:pPr>
      <w:r w:rsidRPr="00C30743">
        <w:rPr>
          <w:rFonts w:asciiTheme="minorHAnsi" w:eastAsia="Arial" w:hAnsiTheme="minorHAnsi" w:cs="BentonSans-Book"/>
          <w:sz w:val="22"/>
          <w:szCs w:val="22"/>
        </w:rPr>
        <w:t xml:space="preserve">Nell’Allegato n. 4/1 al D.Lgs 118/2011, punto 8, </w:t>
      </w:r>
      <w:r w:rsidRPr="00C30743">
        <w:rPr>
          <w:rFonts w:asciiTheme="minorHAnsi" w:eastAsia="Arial" w:hAnsiTheme="minorHAnsi" w:cs="BentonSans-Book"/>
          <w:i/>
          <w:sz w:val="22"/>
          <w:szCs w:val="22"/>
        </w:rPr>
        <w:t>Principio contabile applicato concernente la programmazione di bilancio,</w:t>
      </w:r>
      <w:r w:rsidRPr="00C30743">
        <w:rPr>
          <w:rFonts w:asciiTheme="minorHAnsi" w:eastAsia="Arial" w:hAnsiTheme="minorHAnsi" w:cs="BentonSans-Book"/>
          <w:sz w:val="22"/>
          <w:szCs w:val="22"/>
        </w:rPr>
        <w:t xml:space="preserve"> si dispone che entro il 31 luglio di ciascun anno la Giunta presenta al Consiglio il Documento Unico di Programmazione (DUP).  Se alla data del 31 luglio risulta insediata una nuova amministrazione, e i termini fissati dallo Statuto comportano la presentazione delle linee  programmatiche di mandato oltre il termine previsto per la presentazione del DUP, il DUP e le linee programmatiche di mandato sono presentate al Consiglio contestualmente, in ogni caso non successivamente al bilancio di previsione riguardante gli esercizi cui il DUP si riferisce.</w:t>
      </w:r>
    </w:p>
    <w:p w:rsidR="002B1943" w:rsidRPr="00C30743" w:rsidRDefault="002B1943" w:rsidP="000748D7">
      <w:pPr>
        <w:spacing w:after="100" w:afterAutospacing="1" w:line="276" w:lineRule="auto"/>
        <w:ind w:left="0"/>
        <w:rPr>
          <w:rFonts w:asciiTheme="minorHAnsi" w:eastAsia="Arial" w:hAnsiTheme="minorHAnsi" w:cs="BentonSans-Book"/>
          <w:sz w:val="22"/>
          <w:szCs w:val="22"/>
        </w:rPr>
      </w:pPr>
      <w:r w:rsidRPr="00C30743">
        <w:rPr>
          <w:rFonts w:asciiTheme="minorHAnsi" w:eastAsia="Arial" w:hAnsiTheme="minorHAnsi" w:cs="BentonSans-Book"/>
          <w:sz w:val="22"/>
          <w:szCs w:val="22"/>
        </w:rPr>
        <w:t>Il DUP è lo strumento che permette l’attività di guida strategica ed operativa degli enti locali e consente di fronteggiare in modo permanente, sistemico e unitario le discontinuità ambientali e organizzative.</w:t>
      </w: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A71617" w:rsidRPr="00C30743" w:rsidRDefault="00A71617" w:rsidP="003C3749">
      <w:pPr>
        <w:pStyle w:val="Titolo2"/>
        <w:ind w:left="0" w:firstLine="0"/>
        <w:rPr>
          <w:rFonts w:asciiTheme="minorHAnsi" w:hAnsiTheme="minorHAnsi" w:cs="BentonSans-Book"/>
          <w:sz w:val="22"/>
          <w:szCs w:val="22"/>
          <w:lang w:val="it-IT"/>
        </w:rPr>
      </w:pPr>
      <w:r w:rsidRPr="00C30743">
        <w:rPr>
          <w:rFonts w:asciiTheme="minorHAnsi" w:hAnsiTheme="minorHAnsi" w:cs="BentonSans-Book"/>
          <w:sz w:val="22"/>
          <w:szCs w:val="22"/>
          <w:lang w:val="it-IT"/>
        </w:rPr>
        <w:br w:type="page"/>
      </w: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p>
    <w:p w:rsidR="002B1943" w:rsidRPr="00C30743" w:rsidRDefault="002B1943" w:rsidP="003C3749">
      <w:pPr>
        <w:pStyle w:val="Titolo2"/>
        <w:ind w:left="0" w:firstLine="0"/>
        <w:rPr>
          <w:rFonts w:asciiTheme="minorHAnsi" w:hAnsiTheme="minorHAnsi" w:cs="BentonSans-Book"/>
          <w:sz w:val="22"/>
          <w:szCs w:val="22"/>
          <w:lang w:val="it-IT"/>
        </w:rPr>
      </w:pPr>
      <w:r w:rsidRPr="00C30743">
        <w:rPr>
          <w:rFonts w:asciiTheme="minorHAnsi" w:hAnsiTheme="minorHAnsi" w:cs="BentonSans-Book"/>
          <w:sz w:val="22"/>
          <w:szCs w:val="22"/>
          <w:lang w:val="it-IT"/>
        </w:rPr>
        <w:t xml:space="preserve">SEZIONE STRATEGICA </w:t>
      </w:r>
    </w:p>
    <w:p w:rsidR="002B1943" w:rsidRPr="00C30743" w:rsidRDefault="002B1943" w:rsidP="000F4F29">
      <w:pPr>
        <w:pStyle w:val="Corpotesto"/>
        <w:rPr>
          <w:rFonts w:asciiTheme="minorHAnsi" w:hAnsiTheme="minorHAnsi" w:cs="BentonSans-Book"/>
          <w:caps/>
          <w:lang w:val="it-IT"/>
        </w:rPr>
      </w:pPr>
    </w:p>
    <w:p w:rsidR="002B1943" w:rsidRPr="00C30743" w:rsidRDefault="002B1943" w:rsidP="00726446">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 xml:space="preserve">ANALISI STRATEGICA - CONDIZIONI ESTERNE </w:t>
      </w:r>
    </w:p>
    <w:p w:rsidR="002B1943" w:rsidRPr="00C30743" w:rsidRDefault="002B1943" w:rsidP="000F4F29">
      <w:pPr>
        <w:pStyle w:val="Corpotesto"/>
        <w:rPr>
          <w:rFonts w:asciiTheme="minorHAnsi" w:eastAsia="Calibri" w:hAnsiTheme="minorHAnsi" w:cs="BentonSans-Book"/>
          <w:lang w:val="it-IT"/>
        </w:rPr>
      </w:pPr>
    </w:p>
    <w:p w:rsidR="002B1943" w:rsidRPr="00C30743" w:rsidRDefault="002B1943" w:rsidP="00036C00">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In tale sezione, per definire il quadro strategico e individuare le condizioni esterne all’ente, si prendono in riferimento le considerazioni trattate in seguito:</w:t>
      </w:r>
    </w:p>
    <w:p w:rsidR="002B1943" w:rsidRPr="00C30743" w:rsidRDefault="002B1943" w:rsidP="00E56BE1">
      <w:pPr>
        <w:pStyle w:val="Titolo3"/>
        <w:ind w:left="0"/>
        <w:rPr>
          <w:rFonts w:asciiTheme="minorHAnsi" w:hAnsiTheme="minorHAnsi" w:cs="BentonSans-Book"/>
          <w:color w:val="auto"/>
          <w:sz w:val="22"/>
          <w:szCs w:val="22"/>
        </w:rPr>
      </w:pP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Valutazione della situazione socio-economica del territorio di riferimento e della domanda di SPL (servizi pubblici locali)</w:t>
      </w:r>
    </w:p>
    <w:p w:rsidR="002B1943" w:rsidRPr="00C30743" w:rsidRDefault="002B1943" w:rsidP="000F4F29">
      <w:pPr>
        <w:pStyle w:val="Corpotesto"/>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Nel seguente paragrafo si andranno ad analizzare le principali variabili socio-economiche che riguardano il nostro territorio amministrativo.</w:t>
      </w:r>
    </w:p>
    <w:p w:rsidR="002B1943" w:rsidRPr="00C30743" w:rsidRDefault="002B1943" w:rsidP="00AF780B">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 xml:space="preserve">Considerando le osservazioni sopracitate verranno prese in riferimento: </w:t>
      </w:r>
    </w:p>
    <w:p w:rsidR="002B1943" w:rsidRPr="00C30743" w:rsidRDefault="002B1943" w:rsidP="00AF780B">
      <w:pPr>
        <w:pStyle w:val="Corpotesto"/>
        <w:numPr>
          <w:ilvl w:val="0"/>
          <w:numId w:val="31"/>
        </w:numPr>
        <w:spacing w:line="276" w:lineRule="auto"/>
        <w:jc w:val="both"/>
        <w:rPr>
          <w:rFonts w:asciiTheme="minorHAnsi" w:eastAsia="Calibri" w:hAnsiTheme="minorHAnsi" w:cs="BentonSans-Book"/>
          <w:lang w:val="it-IT"/>
        </w:rPr>
      </w:pPr>
      <w:r w:rsidRPr="00C30743">
        <w:rPr>
          <w:rFonts w:asciiTheme="minorHAnsi" w:eastAsia="Calibri" w:hAnsiTheme="minorHAnsi" w:cs="BentonSans-Book"/>
          <w:lang w:val="it-IT"/>
        </w:rPr>
        <w:t>l’analisi del territorio e delle strutture ;</w:t>
      </w:r>
    </w:p>
    <w:p w:rsidR="002B1943" w:rsidRPr="00C30743" w:rsidRDefault="002B1943" w:rsidP="00AF780B">
      <w:pPr>
        <w:pStyle w:val="Corpotesto"/>
        <w:numPr>
          <w:ilvl w:val="0"/>
          <w:numId w:val="31"/>
        </w:numPr>
        <w:spacing w:line="276" w:lineRule="auto"/>
        <w:jc w:val="both"/>
        <w:rPr>
          <w:rFonts w:asciiTheme="minorHAnsi" w:eastAsia="Calibri" w:hAnsiTheme="minorHAnsi" w:cs="BentonSans-Book"/>
          <w:lang w:val="it-IT"/>
        </w:rPr>
      </w:pPr>
      <w:r w:rsidRPr="00C30743">
        <w:rPr>
          <w:rFonts w:asciiTheme="minorHAnsi" w:eastAsia="Calibri" w:hAnsiTheme="minorHAnsi" w:cs="BentonSans-Book"/>
          <w:lang w:val="it-IT"/>
        </w:rPr>
        <w:t>l’analisi demografica;</w:t>
      </w:r>
    </w:p>
    <w:p w:rsidR="002B1943" w:rsidRPr="00C30743" w:rsidRDefault="002B1943" w:rsidP="00AF780B">
      <w:pPr>
        <w:pStyle w:val="Corpotesto"/>
        <w:numPr>
          <w:ilvl w:val="0"/>
          <w:numId w:val="31"/>
        </w:numPr>
        <w:spacing w:line="276" w:lineRule="auto"/>
        <w:jc w:val="both"/>
        <w:rPr>
          <w:rFonts w:asciiTheme="minorHAnsi" w:eastAsia="Calibri" w:hAnsiTheme="minorHAnsi" w:cs="BentonSans-Book"/>
          <w:lang w:val="it-IT"/>
        </w:rPr>
      </w:pPr>
      <w:r w:rsidRPr="00C30743">
        <w:rPr>
          <w:rFonts w:asciiTheme="minorHAnsi" w:eastAsia="Calibri" w:hAnsiTheme="minorHAnsi" w:cs="BentonSans-Book"/>
          <w:lang w:val="it-IT"/>
        </w:rPr>
        <w:t>l’occupazione ed economia insediata.</w:t>
      </w:r>
    </w:p>
    <w:p w:rsidR="002B1943" w:rsidRPr="00C30743" w:rsidRDefault="002B1943" w:rsidP="000F4F29">
      <w:pPr>
        <w:pStyle w:val="Corpotesto"/>
        <w:rPr>
          <w:rFonts w:asciiTheme="minorHAnsi" w:eastAsia="Calibri" w:hAnsiTheme="minorHAnsi" w:cs="BentonSans-Book"/>
          <w:lang w:val="it-IT"/>
        </w:rPr>
      </w:pP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Analisi del territorio e delle strutture</w:t>
      </w:r>
    </w:p>
    <w:p w:rsidR="002B1943" w:rsidRPr="00C30743" w:rsidRDefault="002B1943" w:rsidP="000F4F29">
      <w:pPr>
        <w:pStyle w:val="Corpotesto"/>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Per l’implementazione delle strategie risulta importante avere una buona conoscenza del territorio e delle strutture del Comune. Di seguito nella tabella vengono illustrati i dati di maggior rilievo che riguardano il territorio e le sue infrastrutture.</w:t>
      </w:r>
    </w:p>
    <w:p w:rsidR="002B1943" w:rsidRPr="00C30743" w:rsidRDefault="002B1943" w:rsidP="00AF780B">
      <w:pPr>
        <w:pStyle w:val="Corpotesto"/>
        <w:spacing w:line="276" w:lineRule="auto"/>
        <w:jc w:val="both"/>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27"/>
        <w:gridCol w:w="2223"/>
        <w:gridCol w:w="2128"/>
      </w:tblGrid>
      <w:tr w:rsidR="002B1943" w:rsidRPr="00C30743" w:rsidTr="00342337">
        <w:tc>
          <w:tcPr>
            <w:tcW w:w="2444" w:type="dxa"/>
            <w:tcBorders>
              <w:top w:val="nil"/>
              <w:left w:val="nil"/>
            </w:tcBorders>
            <w:shd w:val="clear" w:color="auto" w:fill="auto"/>
          </w:tcPr>
          <w:p w:rsidR="002B1943" w:rsidRPr="00C30743" w:rsidRDefault="002B1943" w:rsidP="000F4F29">
            <w:pPr>
              <w:pStyle w:val="Corpotesto"/>
              <w:rPr>
                <w:rFonts w:asciiTheme="minorHAnsi" w:hAnsiTheme="minorHAnsi" w:cs="BentonSans-Book"/>
                <w:lang w:val="it-IT"/>
              </w:rPr>
            </w:pPr>
          </w:p>
        </w:tc>
        <w:tc>
          <w:tcPr>
            <w:tcW w:w="2444" w:type="dxa"/>
            <w:shd w:val="clear" w:color="auto" w:fill="EBFF00"/>
          </w:tcPr>
          <w:p w:rsidR="002B1943" w:rsidRPr="00C30743" w:rsidRDefault="002B1943" w:rsidP="000F4F29">
            <w:pPr>
              <w:pStyle w:val="Corpotesto"/>
              <w:rPr>
                <w:rFonts w:asciiTheme="minorHAnsi" w:hAnsiTheme="minorHAnsi" w:cs="BentonSans-Book"/>
              </w:rPr>
            </w:pPr>
            <w:r w:rsidRPr="00C30743">
              <w:rPr>
                <w:rFonts w:asciiTheme="minorHAnsi" w:hAnsiTheme="minorHAnsi" w:cs="BentonSans-Book"/>
              </w:rPr>
              <w:t>Dati</w:t>
            </w:r>
          </w:p>
        </w:tc>
        <w:tc>
          <w:tcPr>
            <w:tcW w:w="2445" w:type="dxa"/>
            <w:tcBorders>
              <w:top w:val="nil"/>
            </w:tcBorders>
            <w:shd w:val="clear" w:color="auto" w:fill="auto"/>
          </w:tcPr>
          <w:p w:rsidR="002B1943" w:rsidRPr="00C30743" w:rsidRDefault="002B1943" w:rsidP="000F4F29">
            <w:pPr>
              <w:pStyle w:val="Corpotesto"/>
              <w:rPr>
                <w:rFonts w:asciiTheme="minorHAnsi" w:hAnsiTheme="minorHAnsi" w:cs="BentonSans-Book"/>
              </w:rPr>
            </w:pPr>
          </w:p>
        </w:tc>
        <w:tc>
          <w:tcPr>
            <w:tcW w:w="2445" w:type="dxa"/>
            <w:shd w:val="clear" w:color="auto" w:fill="EBFF00"/>
          </w:tcPr>
          <w:p w:rsidR="002B1943" w:rsidRPr="00C30743" w:rsidRDefault="002B1943" w:rsidP="000F4F29">
            <w:pPr>
              <w:pStyle w:val="Corpotesto"/>
              <w:rPr>
                <w:rFonts w:asciiTheme="minorHAnsi" w:hAnsiTheme="minorHAnsi" w:cs="BentonSans-Book"/>
              </w:rPr>
            </w:pPr>
            <w:r w:rsidRPr="00C30743">
              <w:rPr>
                <w:rFonts w:asciiTheme="minorHAnsi" w:hAnsiTheme="minorHAnsi" w:cs="BentonSans-Book"/>
              </w:rPr>
              <w:t>Dati</w:t>
            </w: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Strade</w:t>
            </w:r>
          </w:p>
        </w:tc>
        <w:tc>
          <w:tcPr>
            <w:tcW w:w="2444" w:type="dxa"/>
            <w:shd w:val="clear" w:color="auto" w:fill="auto"/>
            <w:vAlign w:val="center"/>
          </w:tcPr>
          <w:p w:rsidR="002B1943" w:rsidRPr="00C30743" w:rsidRDefault="002B1943" w:rsidP="00E16957">
            <w:pPr>
              <w:pStyle w:val="Corpotesto"/>
              <w:rPr>
                <w:rFonts w:asciiTheme="minorHAnsi" w:hAnsiTheme="minorHAnsi" w:cs="BentonSans-Book"/>
              </w:rPr>
            </w:pP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Superficie (km</w:t>
            </w:r>
            <w:r w:rsidRPr="00C30743">
              <w:rPr>
                <w:rFonts w:asciiTheme="minorHAnsi" w:hAnsiTheme="minorHAnsi" w:cs="BentonSans-Book"/>
                <w:vertAlign w:val="superscript"/>
              </w:rPr>
              <w:t>2</w:t>
            </w:r>
            <w:r w:rsidRPr="00C30743">
              <w:rPr>
                <w:rFonts w:asciiTheme="minorHAnsi" w:hAnsiTheme="minorHAnsi" w:cs="BentonSans-Book"/>
              </w:rPr>
              <w:t>)</w:t>
            </w:r>
          </w:p>
        </w:tc>
        <w:tc>
          <w:tcPr>
            <w:tcW w:w="2445" w:type="dxa"/>
            <w:shd w:val="clear" w:color="auto" w:fill="auto"/>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12</w:t>
            </w: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Statali (km)</w:t>
            </w:r>
          </w:p>
        </w:tc>
        <w:tc>
          <w:tcPr>
            <w:tcW w:w="2444" w:type="dxa"/>
            <w:shd w:val="clear" w:color="auto" w:fill="auto"/>
            <w:vAlign w:val="center"/>
          </w:tcPr>
          <w:p w:rsidR="002B1943" w:rsidRPr="00C30743" w:rsidRDefault="002B1943" w:rsidP="00E16957">
            <w:pPr>
              <w:pStyle w:val="Corpotesto"/>
              <w:rPr>
                <w:rFonts w:asciiTheme="minorHAnsi" w:hAnsiTheme="minorHAnsi" w:cs="BentonSans-Book"/>
              </w:rPr>
            </w:pP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Risorse idriche</w:t>
            </w:r>
          </w:p>
        </w:tc>
        <w:tc>
          <w:tcPr>
            <w:tcW w:w="2445" w:type="dxa"/>
            <w:shd w:val="clear" w:color="auto" w:fill="auto"/>
          </w:tcPr>
          <w:p w:rsidR="002B1943" w:rsidRPr="00C30743" w:rsidRDefault="002B1943" w:rsidP="00A71617">
            <w:pPr>
              <w:pStyle w:val="Corpotesto"/>
              <w:jc w:val="center"/>
              <w:rPr>
                <w:rFonts w:asciiTheme="minorHAnsi" w:hAnsiTheme="minorHAnsi" w:cs="BentonSans-Book"/>
              </w:rPr>
            </w:pP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Provinciali (km)</w:t>
            </w:r>
          </w:p>
        </w:tc>
        <w:tc>
          <w:tcPr>
            <w:tcW w:w="2444" w:type="dxa"/>
            <w:shd w:val="clear" w:color="auto" w:fill="auto"/>
            <w:vAlign w:val="center"/>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2</w:t>
            </w: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laghi (n°)</w:t>
            </w:r>
          </w:p>
        </w:tc>
        <w:tc>
          <w:tcPr>
            <w:tcW w:w="2445" w:type="dxa"/>
            <w:shd w:val="clear" w:color="auto" w:fill="auto"/>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2</w:t>
            </w: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Comunali (km)</w:t>
            </w:r>
          </w:p>
        </w:tc>
        <w:tc>
          <w:tcPr>
            <w:tcW w:w="2444" w:type="dxa"/>
            <w:shd w:val="clear" w:color="auto" w:fill="auto"/>
            <w:vAlign w:val="center"/>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20</w:t>
            </w: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fiumi e torrenti (n°)</w:t>
            </w:r>
          </w:p>
        </w:tc>
        <w:tc>
          <w:tcPr>
            <w:tcW w:w="2445" w:type="dxa"/>
            <w:shd w:val="clear" w:color="auto" w:fill="auto"/>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2</w:t>
            </w: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Vicinali (km)</w:t>
            </w:r>
          </w:p>
        </w:tc>
        <w:tc>
          <w:tcPr>
            <w:tcW w:w="2444" w:type="dxa"/>
            <w:shd w:val="clear" w:color="auto" w:fill="auto"/>
            <w:vAlign w:val="center"/>
          </w:tcPr>
          <w:p w:rsidR="002B1943" w:rsidRPr="00C30743" w:rsidRDefault="00A71617" w:rsidP="00A71617">
            <w:pPr>
              <w:pStyle w:val="Corpotesto"/>
              <w:jc w:val="center"/>
              <w:rPr>
                <w:rFonts w:asciiTheme="minorHAnsi" w:hAnsiTheme="minorHAnsi" w:cs="BentonSans-Book"/>
              </w:rPr>
            </w:pPr>
            <w:r w:rsidRPr="00C30743">
              <w:rPr>
                <w:rFonts w:asciiTheme="minorHAnsi" w:hAnsiTheme="minorHAnsi" w:cs="BentonSans-Book"/>
              </w:rPr>
              <w:t>2</w:t>
            </w: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p>
        </w:tc>
        <w:tc>
          <w:tcPr>
            <w:tcW w:w="2445" w:type="dxa"/>
            <w:shd w:val="clear" w:color="auto" w:fill="auto"/>
          </w:tcPr>
          <w:p w:rsidR="002B1943" w:rsidRPr="00C30743" w:rsidRDefault="002B1943" w:rsidP="00A71617">
            <w:pPr>
              <w:pStyle w:val="Corpotesto"/>
              <w:jc w:val="center"/>
              <w:rPr>
                <w:rFonts w:asciiTheme="minorHAnsi" w:hAnsiTheme="minorHAnsi" w:cs="BentonSans-Book"/>
              </w:rPr>
            </w:pPr>
          </w:p>
        </w:tc>
      </w:tr>
      <w:tr w:rsidR="002B1943" w:rsidRPr="00C30743" w:rsidTr="00342337">
        <w:tc>
          <w:tcPr>
            <w:tcW w:w="244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Autostrade (km)</w:t>
            </w:r>
          </w:p>
        </w:tc>
        <w:tc>
          <w:tcPr>
            <w:tcW w:w="2444" w:type="dxa"/>
            <w:shd w:val="clear" w:color="auto" w:fill="auto"/>
            <w:vAlign w:val="center"/>
          </w:tcPr>
          <w:p w:rsidR="002B1943" w:rsidRPr="00C30743" w:rsidRDefault="002B1943" w:rsidP="00E16957">
            <w:pPr>
              <w:pStyle w:val="Corpotesto"/>
              <w:rPr>
                <w:rFonts w:asciiTheme="minorHAnsi" w:hAnsiTheme="minorHAnsi" w:cs="BentonSans-Book"/>
              </w:rPr>
            </w:pPr>
          </w:p>
        </w:tc>
        <w:tc>
          <w:tcPr>
            <w:tcW w:w="2445" w:type="dxa"/>
            <w:shd w:val="clear" w:color="auto" w:fill="auto"/>
            <w:vAlign w:val="center"/>
          </w:tcPr>
          <w:p w:rsidR="002B1943" w:rsidRPr="00C30743" w:rsidRDefault="002B1943" w:rsidP="00E16957">
            <w:pPr>
              <w:pStyle w:val="Corpotesto"/>
              <w:rPr>
                <w:rFonts w:asciiTheme="minorHAnsi" w:hAnsiTheme="minorHAnsi" w:cs="BentonSans-Book"/>
              </w:rPr>
            </w:pPr>
          </w:p>
        </w:tc>
        <w:tc>
          <w:tcPr>
            <w:tcW w:w="2445" w:type="dxa"/>
            <w:shd w:val="clear" w:color="auto" w:fill="auto"/>
          </w:tcPr>
          <w:p w:rsidR="002B1943" w:rsidRPr="00C30743" w:rsidRDefault="002B1943" w:rsidP="00A71617">
            <w:pPr>
              <w:pStyle w:val="Corpotesto"/>
              <w:jc w:val="center"/>
              <w:rPr>
                <w:rFonts w:asciiTheme="minorHAnsi" w:hAnsiTheme="minorHAnsi" w:cs="BentonSans-Book"/>
              </w:rPr>
            </w:pPr>
          </w:p>
        </w:tc>
      </w:tr>
    </w:tbl>
    <w:p w:rsidR="002B1943" w:rsidRPr="00C30743" w:rsidRDefault="002B1943" w:rsidP="00AF780B">
      <w:pPr>
        <w:pStyle w:val="Corpotesto"/>
        <w:spacing w:line="276" w:lineRule="auto"/>
        <w:ind w:left="0"/>
        <w:jc w:val="both"/>
        <w:rPr>
          <w:rFonts w:asciiTheme="minorHAnsi" w:hAnsiTheme="minorHAnsi" w:cs="BentonSans-Book"/>
          <w:lang w:val="it-IT"/>
        </w:rPr>
      </w:pPr>
    </w:p>
    <w:p w:rsidR="002B1943" w:rsidRPr="00C30743" w:rsidRDefault="002B1943" w:rsidP="00AF780B">
      <w:pPr>
        <w:pStyle w:val="Corpotesto"/>
        <w:spacing w:line="276" w:lineRule="auto"/>
        <w:ind w:left="0"/>
        <w:jc w:val="both"/>
        <w:rPr>
          <w:rFonts w:asciiTheme="minorHAnsi" w:hAnsiTheme="minorHAnsi" w:cs="BentonSans-Book"/>
          <w:i/>
          <w:lang w:val="it-IT"/>
        </w:rPr>
      </w:pPr>
      <w:r w:rsidRPr="00C30743">
        <w:rPr>
          <w:rFonts w:asciiTheme="minorHAnsi" w:hAnsiTheme="minorHAnsi" w:cs="BentonSans-Book"/>
          <w:i/>
          <w:lang w:val="it-IT"/>
        </w:rPr>
        <w:t>Segnalare eventuali criticità da risolvere oggetto di attenzione nei paragrafi relativi alla programmazione delle infrastrutture…</w:t>
      </w: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5F0023">
      <w:pPr>
        <w:pStyle w:val="Corpotesto"/>
        <w:ind w:left="0"/>
        <w:rPr>
          <w:rFonts w:asciiTheme="minorHAnsi" w:hAnsiTheme="minorHAnsi" w:cs="BentonSans-Book"/>
          <w:lang w:val="it-IT"/>
        </w:rPr>
      </w:pP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Analisi demografica</w:t>
      </w:r>
    </w:p>
    <w:p w:rsidR="002B1943" w:rsidRPr="00C30743" w:rsidRDefault="002B1943" w:rsidP="00B214D8">
      <w:pPr>
        <w:pStyle w:val="Corpotesto"/>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Gran parte dell’attività amministrativa svolta dall’ente ha come obiettivo il soddisfacimento degli interessi e delle esigenze della popolazione, risulta quindi opportuno effettuare un’analisi demografica dettagliata.</w:t>
      </w:r>
    </w:p>
    <w:p w:rsidR="002B1943" w:rsidRPr="00C30743" w:rsidRDefault="002B1943" w:rsidP="00AF780B">
      <w:pPr>
        <w:pStyle w:val="Corpotesto"/>
        <w:spacing w:line="276" w:lineRule="auto"/>
        <w:jc w:val="both"/>
        <w:rPr>
          <w:rFonts w:asciiTheme="minorHAnsi" w:hAnsiTheme="minorHAnsi" w:cs="BentonSans-Book"/>
          <w:lang w:val="it-IT"/>
        </w:rPr>
      </w:pPr>
    </w:p>
    <w:p w:rsidR="002B1943" w:rsidRPr="00C30743" w:rsidRDefault="002B1943" w:rsidP="00AF780B">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1"/>
        <w:gridCol w:w="3069"/>
      </w:tblGrid>
      <w:tr w:rsidR="002B1943" w:rsidRPr="00C30743" w:rsidTr="00081B30">
        <w:trPr>
          <w:trHeight w:val="278"/>
        </w:trPr>
        <w:tc>
          <w:tcPr>
            <w:tcW w:w="8720" w:type="dxa"/>
            <w:gridSpan w:val="2"/>
            <w:shd w:val="clear" w:color="auto" w:fill="EBFF00"/>
          </w:tcPr>
          <w:p w:rsidR="002B1943" w:rsidRPr="00C30743" w:rsidRDefault="002B1943" w:rsidP="000F4F29">
            <w:pPr>
              <w:pStyle w:val="Corpotesto"/>
              <w:rPr>
                <w:rFonts w:asciiTheme="minorHAnsi" w:eastAsia="Calibri" w:hAnsiTheme="minorHAnsi" w:cs="BentonSans-Book"/>
              </w:rPr>
            </w:pPr>
            <w:r w:rsidRPr="00C30743">
              <w:rPr>
                <w:rFonts w:asciiTheme="minorHAnsi" w:eastAsia="Calibri" w:hAnsiTheme="minorHAnsi" w:cs="BentonSans-Book"/>
              </w:rPr>
              <w:t>Analisi demografica (A)</w:t>
            </w:r>
          </w:p>
        </w:tc>
      </w:tr>
      <w:tr w:rsidR="002B1943" w:rsidRPr="00C30743" w:rsidTr="00081B30">
        <w:trPr>
          <w:trHeight w:val="278"/>
        </w:trPr>
        <w:tc>
          <w:tcPr>
            <w:tcW w:w="5651" w:type="dxa"/>
            <w:shd w:val="clear" w:color="auto" w:fill="auto"/>
            <w:vAlign w:val="center"/>
          </w:tcPr>
          <w:p w:rsidR="002B1943" w:rsidRPr="00C30743" w:rsidRDefault="002B1943" w:rsidP="00382122">
            <w:pPr>
              <w:pStyle w:val="Corpotesto"/>
              <w:rPr>
                <w:rFonts w:asciiTheme="minorHAnsi" w:eastAsia="Calibri" w:hAnsiTheme="minorHAnsi" w:cs="BentonSans-Book"/>
              </w:rPr>
            </w:pPr>
            <w:r w:rsidRPr="00C30743">
              <w:rPr>
                <w:rFonts w:asciiTheme="minorHAnsi" w:eastAsia="Calibri" w:hAnsiTheme="minorHAnsi" w:cs="BentonSans-Book"/>
              </w:rPr>
              <w:t xml:space="preserve">Popolazione legale all’ultimo censimento </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438</w:t>
            </w: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Popolazione residente al 31/12/2016</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436</w:t>
            </w: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 xml:space="preserve">Totale Popolazione </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436</w:t>
            </w: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di cui:</w:t>
            </w:r>
          </w:p>
        </w:tc>
        <w:tc>
          <w:tcPr>
            <w:tcW w:w="3069" w:type="dxa"/>
            <w:shd w:val="clear" w:color="auto" w:fill="auto"/>
          </w:tcPr>
          <w:p w:rsidR="002B1943" w:rsidRPr="00C30743" w:rsidRDefault="002B1943" w:rsidP="007127CD">
            <w:pPr>
              <w:pStyle w:val="Corpotesto"/>
              <w:jc w:val="center"/>
              <w:rPr>
                <w:rFonts w:asciiTheme="minorHAnsi" w:eastAsia="Calibri" w:hAnsiTheme="minorHAnsi" w:cs="BentonSans-Book"/>
              </w:rPr>
            </w:pP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maschi</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207</w:t>
            </w: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femmine</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229</w:t>
            </w: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nuclei familiari</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210</w:t>
            </w: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comunità/convivenze</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0</w:t>
            </w: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Popolazione al 31/12/2016</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436</w:t>
            </w: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Totale Popolazione</w:t>
            </w:r>
          </w:p>
        </w:tc>
        <w:tc>
          <w:tcPr>
            <w:tcW w:w="3069" w:type="dxa"/>
            <w:shd w:val="clear" w:color="auto" w:fill="auto"/>
          </w:tcPr>
          <w:p w:rsidR="002B1943" w:rsidRPr="00C30743" w:rsidRDefault="002B1943" w:rsidP="007127CD">
            <w:pPr>
              <w:pStyle w:val="Corpotesto"/>
              <w:jc w:val="center"/>
              <w:rPr>
                <w:rFonts w:asciiTheme="minorHAnsi" w:eastAsia="Calibri" w:hAnsiTheme="minorHAnsi" w:cs="BentonSans-Book"/>
              </w:rPr>
            </w:pP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di cui:</w:t>
            </w:r>
          </w:p>
        </w:tc>
        <w:tc>
          <w:tcPr>
            <w:tcW w:w="3069" w:type="dxa"/>
            <w:shd w:val="clear" w:color="auto" w:fill="auto"/>
          </w:tcPr>
          <w:p w:rsidR="002B1943" w:rsidRPr="00C30743" w:rsidRDefault="002B1943" w:rsidP="007127CD">
            <w:pPr>
              <w:pStyle w:val="Corpotesto"/>
              <w:jc w:val="center"/>
              <w:rPr>
                <w:rFonts w:asciiTheme="minorHAnsi" w:eastAsia="Calibri" w:hAnsiTheme="minorHAnsi" w:cs="BentonSans-Book"/>
              </w:rPr>
            </w:pP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In età prescolare (0/6 anni)</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28</w:t>
            </w:r>
          </w:p>
        </w:tc>
      </w:tr>
      <w:tr w:rsidR="002B1943" w:rsidRPr="00C30743" w:rsidTr="00081B30">
        <w:trPr>
          <w:trHeight w:val="278"/>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In età scuola obbligo (7/14 anni)</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lang w:val="it-IT"/>
              </w:rPr>
            </w:pPr>
            <w:r>
              <w:rPr>
                <w:rFonts w:asciiTheme="minorHAnsi" w:eastAsia="Calibri" w:hAnsiTheme="minorHAnsi" w:cs="BentonSans-Book"/>
                <w:lang w:val="it-IT"/>
              </w:rPr>
              <w:t>31</w:t>
            </w:r>
          </w:p>
        </w:tc>
      </w:tr>
      <w:tr w:rsidR="002B1943" w:rsidRPr="00C30743" w:rsidTr="00081B30">
        <w:trPr>
          <w:trHeight w:val="279"/>
        </w:trPr>
        <w:tc>
          <w:tcPr>
            <w:tcW w:w="5651" w:type="dxa"/>
            <w:shd w:val="clear" w:color="auto" w:fill="auto"/>
            <w:vAlign w:val="center"/>
          </w:tcPr>
          <w:p w:rsidR="002B1943" w:rsidRPr="00C30743" w:rsidRDefault="002B1943" w:rsidP="00E16957">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In forza lavoro 1</w:t>
            </w:r>
            <w:r w:rsidRPr="00C30743">
              <w:rPr>
                <w:rFonts w:asciiTheme="minorHAnsi" w:eastAsia="Calibri" w:hAnsiTheme="minorHAnsi" w:cs="BentonSans-Book"/>
                <w:vertAlign w:val="superscript"/>
                <w:lang w:val="it-IT"/>
              </w:rPr>
              <w:t>a</w:t>
            </w:r>
            <w:r w:rsidRPr="00C30743">
              <w:rPr>
                <w:rFonts w:asciiTheme="minorHAnsi" w:eastAsia="Calibri" w:hAnsiTheme="minorHAnsi" w:cs="BentonSans-Book"/>
                <w:lang w:val="it-IT"/>
              </w:rPr>
              <w:t xml:space="preserve"> occupazione (15/29 anni)</w:t>
            </w:r>
          </w:p>
        </w:tc>
        <w:tc>
          <w:tcPr>
            <w:tcW w:w="3069" w:type="dxa"/>
            <w:shd w:val="clear" w:color="auto" w:fill="auto"/>
          </w:tcPr>
          <w:p w:rsidR="002B1943" w:rsidRPr="00C30743" w:rsidRDefault="007127CD" w:rsidP="007127CD">
            <w:pPr>
              <w:pStyle w:val="Corpotesto"/>
              <w:jc w:val="center"/>
              <w:rPr>
                <w:rFonts w:asciiTheme="minorHAnsi" w:eastAsia="Calibri" w:hAnsiTheme="minorHAnsi" w:cs="BentonSans-Book"/>
                <w:lang w:val="it-IT"/>
              </w:rPr>
            </w:pPr>
            <w:r>
              <w:rPr>
                <w:rFonts w:asciiTheme="minorHAnsi" w:eastAsia="Calibri" w:hAnsiTheme="minorHAnsi" w:cs="BentonSans-Book"/>
                <w:lang w:val="it-IT"/>
              </w:rPr>
              <w:t>55</w:t>
            </w:r>
          </w:p>
        </w:tc>
      </w:tr>
      <w:tr w:rsidR="002B1943" w:rsidRPr="00C30743" w:rsidTr="007127CD">
        <w:trPr>
          <w:trHeight w:val="278"/>
        </w:trPr>
        <w:tc>
          <w:tcPr>
            <w:tcW w:w="5651" w:type="dxa"/>
            <w:tcBorders>
              <w:bottom w:val="single" w:sz="4" w:space="0" w:color="auto"/>
            </w:tcBorders>
            <w:shd w:val="clear" w:color="auto" w:fill="auto"/>
            <w:vAlign w:val="center"/>
          </w:tcPr>
          <w:p w:rsidR="002B1943" w:rsidRPr="00C30743" w:rsidRDefault="002B1943" w:rsidP="00E16957">
            <w:pPr>
              <w:pStyle w:val="Corpotesto"/>
              <w:rPr>
                <w:rFonts w:asciiTheme="minorHAnsi" w:eastAsia="Calibri" w:hAnsiTheme="minorHAnsi" w:cs="BentonSans-Book"/>
              </w:rPr>
            </w:pPr>
            <w:r w:rsidRPr="00C30743">
              <w:rPr>
                <w:rFonts w:asciiTheme="minorHAnsi" w:eastAsia="Calibri" w:hAnsiTheme="minorHAnsi" w:cs="BentonSans-Book"/>
              </w:rPr>
              <w:t>In età adulta (30/65 anni)</w:t>
            </w:r>
          </w:p>
        </w:tc>
        <w:tc>
          <w:tcPr>
            <w:tcW w:w="3069" w:type="dxa"/>
            <w:tcBorders>
              <w:bottom w:val="single" w:sz="4" w:space="0" w:color="auto"/>
            </w:tcBorders>
            <w:shd w:val="clear" w:color="auto" w:fill="auto"/>
          </w:tcPr>
          <w:p w:rsidR="002B1943" w:rsidRPr="00C30743" w:rsidRDefault="007127CD" w:rsidP="007127CD">
            <w:pPr>
              <w:pStyle w:val="Corpotesto"/>
              <w:jc w:val="center"/>
              <w:rPr>
                <w:rFonts w:asciiTheme="minorHAnsi" w:eastAsia="Calibri" w:hAnsiTheme="minorHAnsi" w:cs="BentonSans-Book"/>
              </w:rPr>
            </w:pPr>
            <w:r>
              <w:rPr>
                <w:rFonts w:asciiTheme="minorHAnsi" w:eastAsia="Calibri" w:hAnsiTheme="minorHAnsi" w:cs="BentonSans-Book"/>
              </w:rPr>
              <w:t>222</w:t>
            </w:r>
          </w:p>
        </w:tc>
      </w:tr>
      <w:tr w:rsidR="002B1943" w:rsidRPr="00C30743" w:rsidTr="007127CD">
        <w:trPr>
          <w:trHeight w:val="279"/>
        </w:trPr>
        <w:tc>
          <w:tcPr>
            <w:tcW w:w="5651" w:type="dxa"/>
            <w:tcBorders>
              <w:bottom w:val="single" w:sz="4" w:space="0" w:color="auto"/>
            </w:tcBorders>
            <w:shd w:val="clear" w:color="auto" w:fill="auto"/>
            <w:vAlign w:val="center"/>
          </w:tcPr>
          <w:p w:rsidR="002B1943" w:rsidRPr="00C30743" w:rsidRDefault="002B1943" w:rsidP="00E16957">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In età senile (oltre 65 anni)</w:t>
            </w:r>
          </w:p>
        </w:tc>
        <w:tc>
          <w:tcPr>
            <w:tcW w:w="3069" w:type="dxa"/>
            <w:tcBorders>
              <w:bottom w:val="single" w:sz="4" w:space="0" w:color="auto"/>
            </w:tcBorders>
            <w:shd w:val="clear" w:color="auto" w:fill="auto"/>
          </w:tcPr>
          <w:p w:rsidR="002B1943" w:rsidRPr="00C30743" w:rsidRDefault="007127CD" w:rsidP="007127CD">
            <w:pPr>
              <w:pStyle w:val="Corpotesto"/>
              <w:jc w:val="center"/>
              <w:rPr>
                <w:rFonts w:asciiTheme="minorHAnsi" w:eastAsia="Calibri" w:hAnsiTheme="minorHAnsi" w:cs="BentonSans-Book"/>
                <w:lang w:val="it-IT"/>
              </w:rPr>
            </w:pPr>
            <w:r>
              <w:rPr>
                <w:rFonts w:asciiTheme="minorHAnsi" w:eastAsia="Calibri" w:hAnsiTheme="minorHAnsi" w:cs="BentonSans-Book"/>
                <w:lang w:val="it-IT"/>
              </w:rPr>
              <w:t>100</w:t>
            </w:r>
          </w:p>
        </w:tc>
      </w:tr>
    </w:tbl>
    <w:p w:rsidR="002B1943" w:rsidRPr="00C30743" w:rsidRDefault="002B1943" w:rsidP="000F4F29">
      <w:pPr>
        <w:pStyle w:val="Corpotesto"/>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157"/>
        <w:gridCol w:w="1157"/>
        <w:gridCol w:w="1050"/>
        <w:gridCol w:w="1050"/>
        <w:gridCol w:w="1074"/>
      </w:tblGrid>
      <w:tr w:rsidR="002B1943" w:rsidRPr="007127CD" w:rsidTr="00342337">
        <w:trPr>
          <w:trHeight w:val="464"/>
        </w:trPr>
        <w:tc>
          <w:tcPr>
            <w:tcW w:w="3794"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Trend storico della popolazione</w:t>
            </w:r>
          </w:p>
        </w:tc>
        <w:tc>
          <w:tcPr>
            <w:tcW w:w="1276"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2012</w:t>
            </w:r>
          </w:p>
        </w:tc>
        <w:tc>
          <w:tcPr>
            <w:tcW w:w="1275"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2013</w:t>
            </w:r>
          </w:p>
        </w:tc>
        <w:tc>
          <w:tcPr>
            <w:tcW w:w="1134"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2014</w:t>
            </w:r>
          </w:p>
        </w:tc>
        <w:tc>
          <w:tcPr>
            <w:tcW w:w="1134"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2015</w:t>
            </w:r>
          </w:p>
        </w:tc>
        <w:tc>
          <w:tcPr>
            <w:tcW w:w="1166" w:type="dxa"/>
            <w:shd w:val="clear" w:color="auto" w:fill="EBFF00"/>
          </w:tcPr>
          <w:p w:rsidR="002B1943" w:rsidRPr="007127CD" w:rsidRDefault="002B1943" w:rsidP="007127CD">
            <w:pPr>
              <w:pStyle w:val="Corpotesto"/>
              <w:jc w:val="center"/>
              <w:rPr>
                <w:rFonts w:asciiTheme="minorHAnsi" w:hAnsiTheme="minorHAnsi" w:cs="BentonSans-Book"/>
                <w:b/>
              </w:rPr>
            </w:pPr>
            <w:r w:rsidRPr="007127CD">
              <w:rPr>
                <w:rFonts w:asciiTheme="minorHAnsi" w:hAnsiTheme="minorHAnsi" w:cs="BentonSans-Book"/>
                <w:b/>
              </w:rPr>
              <w:t>2016</w:t>
            </w:r>
          </w:p>
        </w:tc>
      </w:tr>
      <w:tr w:rsidR="002B1943" w:rsidRPr="00C30743" w:rsidTr="00342337">
        <w:trPr>
          <w:trHeight w:val="464"/>
        </w:trPr>
        <w:tc>
          <w:tcPr>
            <w:tcW w:w="379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In età prescolare (0/6 anni)</w:t>
            </w:r>
          </w:p>
        </w:tc>
        <w:tc>
          <w:tcPr>
            <w:tcW w:w="1276"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28</w:t>
            </w:r>
          </w:p>
        </w:tc>
        <w:tc>
          <w:tcPr>
            <w:tcW w:w="1275"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25</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22</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25</w:t>
            </w:r>
          </w:p>
        </w:tc>
        <w:tc>
          <w:tcPr>
            <w:tcW w:w="1166"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28</w:t>
            </w:r>
          </w:p>
        </w:tc>
      </w:tr>
      <w:tr w:rsidR="002B1943" w:rsidRPr="00C30743" w:rsidTr="00342337">
        <w:trPr>
          <w:trHeight w:val="464"/>
        </w:trPr>
        <w:tc>
          <w:tcPr>
            <w:tcW w:w="3794" w:type="dxa"/>
            <w:shd w:val="clear" w:color="auto" w:fill="auto"/>
            <w:vAlign w:val="center"/>
          </w:tcPr>
          <w:p w:rsidR="002B1943" w:rsidRPr="00C30743" w:rsidRDefault="002B1943" w:rsidP="00E16957">
            <w:pPr>
              <w:pStyle w:val="Corpotesto"/>
              <w:rPr>
                <w:rFonts w:asciiTheme="minorHAnsi" w:hAnsiTheme="minorHAnsi" w:cs="BentonSans-Book"/>
                <w:lang w:val="it-IT"/>
              </w:rPr>
            </w:pPr>
            <w:r w:rsidRPr="00C30743">
              <w:rPr>
                <w:rFonts w:asciiTheme="minorHAnsi" w:hAnsiTheme="minorHAnsi" w:cs="BentonSans-Book"/>
                <w:lang w:val="it-IT"/>
              </w:rPr>
              <w:t>In età scuola obbligo (7/14 anni)</w:t>
            </w:r>
          </w:p>
        </w:tc>
        <w:tc>
          <w:tcPr>
            <w:tcW w:w="127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25</w:t>
            </w:r>
          </w:p>
        </w:tc>
        <w:tc>
          <w:tcPr>
            <w:tcW w:w="1275"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23</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31</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23</w:t>
            </w:r>
          </w:p>
        </w:tc>
        <w:tc>
          <w:tcPr>
            <w:tcW w:w="116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31</w:t>
            </w:r>
          </w:p>
        </w:tc>
      </w:tr>
      <w:tr w:rsidR="002B1943" w:rsidRPr="00C30743" w:rsidTr="00342337">
        <w:trPr>
          <w:trHeight w:val="464"/>
        </w:trPr>
        <w:tc>
          <w:tcPr>
            <w:tcW w:w="3794" w:type="dxa"/>
            <w:shd w:val="clear" w:color="auto" w:fill="auto"/>
            <w:vAlign w:val="center"/>
          </w:tcPr>
          <w:p w:rsidR="002B1943" w:rsidRPr="00C30743" w:rsidRDefault="002B1943" w:rsidP="00E16957">
            <w:pPr>
              <w:pStyle w:val="Corpotesto"/>
              <w:rPr>
                <w:rFonts w:asciiTheme="minorHAnsi" w:hAnsiTheme="minorHAnsi" w:cs="BentonSans-Book"/>
                <w:lang w:val="it-IT"/>
              </w:rPr>
            </w:pPr>
            <w:r w:rsidRPr="00C30743">
              <w:rPr>
                <w:rFonts w:asciiTheme="minorHAnsi" w:hAnsiTheme="minorHAnsi" w:cs="BentonSans-Book"/>
                <w:lang w:val="it-IT"/>
              </w:rPr>
              <w:t>In forza lavoro 1</w:t>
            </w:r>
            <w:r w:rsidRPr="00C30743">
              <w:rPr>
                <w:rFonts w:asciiTheme="minorHAnsi" w:hAnsiTheme="minorHAnsi" w:cs="BentonSans-Book"/>
                <w:vertAlign w:val="superscript"/>
                <w:lang w:val="it-IT"/>
              </w:rPr>
              <w:t>a</w:t>
            </w:r>
            <w:r w:rsidRPr="00C30743">
              <w:rPr>
                <w:rFonts w:asciiTheme="minorHAnsi" w:hAnsiTheme="minorHAnsi" w:cs="BentonSans-Book"/>
                <w:lang w:val="it-IT"/>
              </w:rPr>
              <w:t xml:space="preserve"> occupazione (15/29 anni)</w:t>
            </w:r>
          </w:p>
        </w:tc>
        <w:tc>
          <w:tcPr>
            <w:tcW w:w="127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55</w:t>
            </w:r>
          </w:p>
        </w:tc>
        <w:tc>
          <w:tcPr>
            <w:tcW w:w="1275"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55</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45</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54</w:t>
            </w:r>
          </w:p>
        </w:tc>
        <w:tc>
          <w:tcPr>
            <w:tcW w:w="116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55</w:t>
            </w:r>
          </w:p>
        </w:tc>
      </w:tr>
      <w:tr w:rsidR="002B1943" w:rsidRPr="00C30743" w:rsidTr="00342337">
        <w:trPr>
          <w:trHeight w:val="464"/>
        </w:trPr>
        <w:tc>
          <w:tcPr>
            <w:tcW w:w="3794" w:type="dxa"/>
            <w:shd w:val="clear" w:color="auto" w:fill="auto"/>
            <w:vAlign w:val="center"/>
          </w:tcPr>
          <w:p w:rsidR="002B1943" w:rsidRPr="00C30743" w:rsidRDefault="002B1943" w:rsidP="00E16957">
            <w:pPr>
              <w:pStyle w:val="Corpotesto"/>
              <w:rPr>
                <w:rFonts w:asciiTheme="minorHAnsi" w:hAnsiTheme="minorHAnsi" w:cs="BentonSans-Book"/>
              </w:rPr>
            </w:pPr>
            <w:r w:rsidRPr="00C30743">
              <w:rPr>
                <w:rFonts w:asciiTheme="minorHAnsi" w:hAnsiTheme="minorHAnsi" w:cs="BentonSans-Book"/>
              </w:rPr>
              <w:t>In età adulta (30/65 anni)</w:t>
            </w:r>
          </w:p>
        </w:tc>
        <w:tc>
          <w:tcPr>
            <w:tcW w:w="1276"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217</w:t>
            </w:r>
          </w:p>
        </w:tc>
        <w:tc>
          <w:tcPr>
            <w:tcW w:w="1275"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215</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221</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223</w:t>
            </w:r>
          </w:p>
        </w:tc>
        <w:tc>
          <w:tcPr>
            <w:tcW w:w="1166" w:type="dxa"/>
            <w:shd w:val="clear" w:color="auto" w:fill="auto"/>
          </w:tcPr>
          <w:p w:rsidR="002B1943" w:rsidRPr="007127CD" w:rsidRDefault="007127CD" w:rsidP="007127CD">
            <w:pPr>
              <w:pStyle w:val="Corpotesto"/>
              <w:jc w:val="center"/>
              <w:rPr>
                <w:rFonts w:asciiTheme="minorHAnsi" w:hAnsiTheme="minorHAnsi" w:cs="BentonSans-Book"/>
                <w:b/>
              </w:rPr>
            </w:pPr>
            <w:r w:rsidRPr="007127CD">
              <w:rPr>
                <w:rFonts w:asciiTheme="minorHAnsi" w:hAnsiTheme="minorHAnsi" w:cs="BentonSans-Book"/>
                <w:b/>
              </w:rPr>
              <w:t>222</w:t>
            </w:r>
          </w:p>
        </w:tc>
      </w:tr>
      <w:tr w:rsidR="002B1943" w:rsidRPr="00C30743" w:rsidTr="00342337">
        <w:trPr>
          <w:trHeight w:val="464"/>
        </w:trPr>
        <w:tc>
          <w:tcPr>
            <w:tcW w:w="3794" w:type="dxa"/>
            <w:shd w:val="clear" w:color="auto" w:fill="auto"/>
            <w:vAlign w:val="center"/>
          </w:tcPr>
          <w:p w:rsidR="002B1943" w:rsidRPr="00C30743" w:rsidRDefault="002B1943" w:rsidP="00E16957">
            <w:pPr>
              <w:pStyle w:val="Corpotesto"/>
              <w:rPr>
                <w:rFonts w:asciiTheme="minorHAnsi" w:hAnsiTheme="minorHAnsi" w:cs="BentonSans-Book"/>
                <w:lang w:val="it-IT"/>
              </w:rPr>
            </w:pPr>
            <w:r w:rsidRPr="00C30743">
              <w:rPr>
                <w:rFonts w:asciiTheme="minorHAnsi" w:hAnsiTheme="minorHAnsi" w:cs="BentonSans-Book"/>
                <w:lang w:val="it-IT"/>
              </w:rPr>
              <w:t>In età senile (oltre 65 anni)</w:t>
            </w:r>
          </w:p>
        </w:tc>
        <w:tc>
          <w:tcPr>
            <w:tcW w:w="127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114</w:t>
            </w:r>
          </w:p>
        </w:tc>
        <w:tc>
          <w:tcPr>
            <w:tcW w:w="1275"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113</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108</w:t>
            </w:r>
          </w:p>
        </w:tc>
        <w:tc>
          <w:tcPr>
            <w:tcW w:w="1134"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106</w:t>
            </w:r>
          </w:p>
        </w:tc>
        <w:tc>
          <w:tcPr>
            <w:tcW w:w="1166" w:type="dxa"/>
            <w:shd w:val="clear" w:color="auto" w:fill="auto"/>
          </w:tcPr>
          <w:p w:rsidR="002B1943" w:rsidRPr="007127CD" w:rsidRDefault="007127CD" w:rsidP="007127CD">
            <w:pPr>
              <w:pStyle w:val="Corpotesto"/>
              <w:jc w:val="center"/>
              <w:rPr>
                <w:rFonts w:asciiTheme="minorHAnsi" w:hAnsiTheme="minorHAnsi" w:cs="BentonSans-Book"/>
                <w:b/>
                <w:lang w:val="it-IT"/>
              </w:rPr>
            </w:pPr>
            <w:r w:rsidRPr="007127CD">
              <w:rPr>
                <w:rFonts w:asciiTheme="minorHAnsi" w:hAnsiTheme="minorHAnsi" w:cs="BentonSans-Book"/>
                <w:b/>
                <w:lang w:val="it-IT"/>
              </w:rPr>
              <w:t>100</w:t>
            </w:r>
          </w:p>
        </w:tc>
      </w:tr>
    </w:tbl>
    <w:p w:rsidR="002B1943" w:rsidRPr="00C30743" w:rsidRDefault="002B1943" w:rsidP="00681E13">
      <w:pPr>
        <w:pStyle w:val="Titolo3"/>
        <w:ind w:left="0"/>
        <w:rPr>
          <w:rFonts w:asciiTheme="minorHAnsi" w:eastAsia="Calibri" w:hAnsiTheme="minorHAnsi" w:cs="BentonSans-Book"/>
          <w:color w:val="auto"/>
          <w:sz w:val="22"/>
          <w:szCs w:val="22"/>
        </w:rPr>
      </w:pPr>
    </w:p>
    <w:p w:rsidR="002B1943" w:rsidRPr="00C30743" w:rsidRDefault="002B1943" w:rsidP="00681E13">
      <w:pPr>
        <w:pStyle w:val="Titolo3"/>
        <w:ind w:left="0"/>
        <w:rPr>
          <w:rFonts w:asciiTheme="minorHAnsi" w:eastAsia="Calibri" w:hAnsiTheme="minorHAnsi" w:cs="BentonSans-Book"/>
          <w:color w:val="auto"/>
          <w:sz w:val="22"/>
          <w:szCs w:val="22"/>
        </w:rPr>
      </w:pPr>
    </w:p>
    <w:p w:rsidR="002B1943" w:rsidRPr="00C30743" w:rsidRDefault="002B1943" w:rsidP="00B157E5">
      <w:pPr>
        <w:rPr>
          <w:rFonts w:asciiTheme="minorHAnsi" w:hAnsiTheme="minorHAnsi"/>
          <w:sz w:val="22"/>
          <w:szCs w:val="22"/>
        </w:rPr>
      </w:pPr>
    </w:p>
    <w:p w:rsidR="002B1943" w:rsidRPr="00C30743" w:rsidRDefault="002B1943" w:rsidP="00B157E5">
      <w:pPr>
        <w:rPr>
          <w:rFonts w:asciiTheme="minorHAnsi" w:hAnsiTheme="minorHAnsi"/>
          <w:sz w:val="22"/>
          <w:szCs w:val="22"/>
        </w:rPr>
      </w:pPr>
    </w:p>
    <w:p w:rsidR="002B1943" w:rsidRPr="00C30743" w:rsidRDefault="002B1943" w:rsidP="00B157E5">
      <w:pPr>
        <w:rPr>
          <w:rFonts w:asciiTheme="minorHAnsi" w:hAnsiTheme="minorHAnsi"/>
          <w:sz w:val="22"/>
          <w:szCs w:val="22"/>
        </w:rPr>
      </w:pPr>
    </w:p>
    <w:p w:rsidR="002B1943" w:rsidRPr="00C30743" w:rsidRDefault="002B1943" w:rsidP="00B157E5">
      <w:pPr>
        <w:rPr>
          <w:rFonts w:asciiTheme="minorHAnsi" w:hAnsiTheme="minorHAnsi"/>
          <w:sz w:val="22"/>
          <w:szCs w:val="22"/>
        </w:rPr>
      </w:pPr>
    </w:p>
    <w:p w:rsidR="002B1943" w:rsidRPr="00C30743" w:rsidRDefault="002B1943" w:rsidP="00295FA5">
      <w:pPr>
        <w:pStyle w:val="Corpotesto"/>
        <w:spacing w:line="276" w:lineRule="auto"/>
        <w:jc w:val="both"/>
        <w:rPr>
          <w:rFonts w:asciiTheme="minorHAnsi" w:eastAsia="Calibri" w:hAnsiTheme="minorHAnsi" w:cs="BentonSans-Book"/>
          <w:lang w:val="it-IT"/>
        </w:rPr>
      </w:pPr>
    </w:p>
    <w:p w:rsidR="002B1943" w:rsidRPr="00C30743" w:rsidRDefault="002B1943" w:rsidP="00295FA5">
      <w:pPr>
        <w:pStyle w:val="Corpotesto"/>
        <w:spacing w:line="276" w:lineRule="auto"/>
        <w:jc w:val="both"/>
        <w:rPr>
          <w:rFonts w:asciiTheme="minorHAnsi" w:eastAsia="Calibri" w:hAnsiTheme="minorHAnsi" w:cs="BentonSans-Book"/>
          <w:lang w:val="it-IT"/>
        </w:rPr>
      </w:pPr>
    </w:p>
    <w:p w:rsidR="002B1943" w:rsidRPr="00C30743" w:rsidRDefault="002B1943" w:rsidP="000F4F29">
      <w:pPr>
        <w:pStyle w:val="Corpotesto"/>
        <w:rPr>
          <w:rFonts w:asciiTheme="minorHAnsi" w:eastAsia="Calibri" w:hAnsiTheme="minorHAnsi" w:cs="BentonSans-Book"/>
        </w:rPr>
      </w:pP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Parametri economici</w:t>
      </w:r>
    </w:p>
    <w:p w:rsidR="002B1943" w:rsidRPr="00C30743" w:rsidRDefault="002B1943" w:rsidP="000F4F29">
      <w:pPr>
        <w:pStyle w:val="Corpotesto"/>
        <w:rPr>
          <w:rFonts w:asciiTheme="minorHAnsi" w:eastAsia="Calibri" w:hAnsiTheme="minorHAnsi" w:cs="BentonSans-Book"/>
        </w:rPr>
      </w:pPr>
    </w:p>
    <w:p w:rsidR="007D7459" w:rsidRDefault="007D7459" w:rsidP="000F4F29">
      <w:pPr>
        <w:pStyle w:val="Corpotesto"/>
        <w:rPr>
          <w:rFonts w:asciiTheme="minorHAnsi" w:eastAsia="Calibri" w:hAnsiTheme="minorHAnsi" w:cs="BentonSans-Book"/>
          <w:lang w:val="it-IT"/>
        </w:rPr>
      </w:pPr>
    </w:p>
    <w:p w:rsidR="007D7459" w:rsidRDefault="00E82AB8" w:rsidP="000F4F29">
      <w:pPr>
        <w:pStyle w:val="Corpotesto"/>
        <w:rPr>
          <w:rFonts w:asciiTheme="minorHAnsi" w:eastAsia="Calibri" w:hAnsiTheme="minorHAnsi" w:cs="BentonSans-Book"/>
          <w:lang w:val="it-IT"/>
        </w:rPr>
      </w:pPr>
      <w:r w:rsidRPr="00E82AB8">
        <w:rPr>
          <w:rFonts w:asciiTheme="minorHAnsi" w:eastAsia="Calibri" w:hAnsiTheme="minorHAnsi" w:cs="BentonSans-Book"/>
          <w:noProof/>
          <w:lang w:val="it-IT" w:eastAsia="it-IT"/>
        </w:rPr>
        <w:drawing>
          <wp:inline distT="0" distB="0" distL="0" distR="0">
            <wp:extent cx="5400040" cy="762665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26659"/>
                    </a:xfrm>
                    <a:prstGeom prst="rect">
                      <a:avLst/>
                    </a:prstGeom>
                    <a:noFill/>
                    <a:ln>
                      <a:noFill/>
                    </a:ln>
                  </pic:spPr>
                </pic:pic>
              </a:graphicData>
            </a:graphic>
          </wp:inline>
        </w:drawing>
      </w:r>
    </w:p>
    <w:p w:rsidR="007D7459" w:rsidRPr="00C30743" w:rsidRDefault="007D7459" w:rsidP="000F4F29">
      <w:pPr>
        <w:pStyle w:val="Corpotesto"/>
        <w:rPr>
          <w:rFonts w:asciiTheme="minorHAnsi" w:eastAsia="Calibri" w:hAnsiTheme="minorHAnsi" w:cs="BentonSans-Book"/>
          <w:lang w:val="it-IT"/>
        </w:rPr>
      </w:pPr>
    </w:p>
    <w:p w:rsidR="00E82AB8" w:rsidRDefault="00E82AB8" w:rsidP="000F4F29">
      <w:pPr>
        <w:pStyle w:val="Corpotesto"/>
        <w:rPr>
          <w:rFonts w:ascii="BentonSans-Book" w:eastAsia="Calibri" w:hAnsi="BentonSans-Book" w:cs="BentonSans-Book"/>
          <w:lang w:val="it-IT"/>
        </w:rPr>
      </w:pPr>
      <w:r>
        <w:rPr>
          <w:rFonts w:ascii="BentonSans-Book" w:eastAsia="Calibri" w:hAnsi="BentonSans-Book" w:cs="BentonSans-Book"/>
          <w:lang w:val="it-IT"/>
        </w:rPr>
        <w:br w:type="page"/>
      </w:r>
    </w:p>
    <w:p w:rsidR="002B1943" w:rsidRPr="00DF5284" w:rsidRDefault="002B1943" w:rsidP="000F4F29">
      <w:pPr>
        <w:pStyle w:val="Corpotesto"/>
        <w:rPr>
          <w:rFonts w:ascii="BentonSans-Book" w:eastAsia="Calibri" w:hAnsi="BentonSans-Book" w:cs="BentonSans-Book"/>
          <w:lang w:val="it-IT"/>
        </w:rPr>
      </w:pPr>
    </w:p>
    <w:p w:rsidR="002B1943" w:rsidRDefault="002B1943" w:rsidP="000F4F29">
      <w:pPr>
        <w:pStyle w:val="Corpotesto"/>
        <w:rPr>
          <w:rFonts w:ascii="BentonSans-Book" w:eastAsia="Calibri" w:hAnsi="BentonSans-Book" w:cs="BentonSans-Book"/>
          <w:lang w:val="it-IT"/>
        </w:rPr>
      </w:pPr>
    </w:p>
    <w:p w:rsidR="00E82AB8" w:rsidRDefault="00E82AB8" w:rsidP="000F4F29">
      <w:pPr>
        <w:pStyle w:val="Corpotesto"/>
        <w:rPr>
          <w:rFonts w:ascii="BentonSans-Book" w:eastAsia="Calibri" w:hAnsi="BentonSans-Book" w:cs="BentonSans-Book"/>
          <w:lang w:val="it-IT"/>
        </w:rPr>
      </w:pPr>
      <w:r w:rsidRPr="00E82AB8">
        <w:rPr>
          <w:rFonts w:ascii="BentonSans-Book" w:eastAsia="Calibri" w:hAnsi="BentonSans-Book" w:cs="BentonSans-Book"/>
          <w:noProof/>
          <w:lang w:val="it-IT" w:eastAsia="it-IT"/>
        </w:rPr>
        <w:drawing>
          <wp:inline distT="0" distB="0" distL="0" distR="0">
            <wp:extent cx="5400040" cy="762665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626659"/>
                    </a:xfrm>
                    <a:prstGeom prst="rect">
                      <a:avLst/>
                    </a:prstGeom>
                    <a:noFill/>
                    <a:ln>
                      <a:noFill/>
                    </a:ln>
                  </pic:spPr>
                </pic:pic>
              </a:graphicData>
            </a:graphic>
          </wp:inline>
        </w:drawing>
      </w:r>
      <w:r>
        <w:rPr>
          <w:rFonts w:ascii="BentonSans-Book" w:eastAsia="Calibri" w:hAnsi="BentonSans-Book" w:cs="BentonSans-Book"/>
          <w:lang w:val="it-IT"/>
        </w:rPr>
        <w:br w:type="page"/>
      </w:r>
    </w:p>
    <w:p w:rsidR="006B618F" w:rsidRDefault="006B618F" w:rsidP="000F4F29">
      <w:pPr>
        <w:pStyle w:val="Corpotesto"/>
        <w:rPr>
          <w:rFonts w:ascii="BentonSans-Book" w:eastAsia="Calibri" w:hAnsi="BentonSans-Book" w:cs="BentonSans-Book"/>
          <w:lang w:val="it-IT"/>
        </w:rPr>
      </w:pPr>
    </w:p>
    <w:p w:rsidR="006B618F" w:rsidRPr="008004BB" w:rsidRDefault="006B618F" w:rsidP="006B618F">
      <w:pPr>
        <w:jc w:val="center"/>
        <w:rPr>
          <w:rFonts w:ascii="Garamond" w:hAnsi="Garamond"/>
          <w:b/>
          <w:bCs/>
        </w:rPr>
      </w:pPr>
      <w:r w:rsidRPr="00590D5D">
        <w:rPr>
          <w:rFonts w:ascii="Garamond" w:hAnsi="Garamond"/>
          <w:b/>
          <w:bCs/>
        </w:rPr>
        <w:t>PARAMETRI DI DEFICITARIETA’</w:t>
      </w:r>
    </w:p>
    <w:tbl>
      <w:tblPr>
        <w:tblW w:w="9728" w:type="dxa"/>
        <w:tblBorders>
          <w:top w:val="outset" w:sz="2" w:space="0" w:color="000000"/>
          <w:left w:val="outset" w:sz="2" w:space="0" w:color="000000"/>
          <w:bottom w:val="outset" w:sz="2" w:space="0" w:color="000000"/>
          <w:right w:val="outset" w:sz="2" w:space="0" w:color="000000"/>
        </w:tblBorders>
        <w:tblCellMar>
          <w:top w:w="45" w:type="dxa"/>
          <w:left w:w="45" w:type="dxa"/>
          <w:bottom w:w="45" w:type="dxa"/>
          <w:right w:w="45" w:type="dxa"/>
        </w:tblCellMar>
        <w:tblLook w:val="0000" w:firstRow="0" w:lastRow="0" w:firstColumn="0" w:lastColumn="0" w:noHBand="0" w:noVBand="0"/>
      </w:tblPr>
      <w:tblGrid>
        <w:gridCol w:w="7928"/>
        <w:gridCol w:w="900"/>
        <w:gridCol w:w="900"/>
      </w:tblGrid>
      <w:tr w:rsidR="006B618F" w:rsidRPr="008004BB" w:rsidTr="006B618F">
        <w:tc>
          <w:tcPr>
            <w:tcW w:w="0" w:type="auto"/>
            <w:tcBorders>
              <w:top w:val="outset" w:sz="2" w:space="0" w:color="000000"/>
              <w:bottom w:val="outset" w:sz="2" w:space="0" w:color="000000"/>
              <w:right w:val="outset" w:sz="2" w:space="0" w:color="000000"/>
            </w:tcBorders>
            <w:vAlign w:val="center"/>
          </w:tcPr>
          <w:p w:rsidR="006B618F" w:rsidRPr="008004BB" w:rsidRDefault="006B618F" w:rsidP="006B618F">
            <w:pPr>
              <w:rPr>
                <w:rFonts w:ascii="Garamond" w:hAnsi="Garamond" w:cs="Tahoma"/>
                <w:color w:val="000000"/>
                <w:sz w:val="16"/>
                <w:szCs w:val="16"/>
              </w:rPr>
            </w:pPr>
          </w:p>
        </w:tc>
        <w:tc>
          <w:tcPr>
            <w:tcW w:w="1800" w:type="dxa"/>
            <w:gridSpan w:val="2"/>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r w:rsidRPr="008004BB">
              <w:rPr>
                <w:rFonts w:ascii="Garamond" w:hAnsi="Garamond" w:cs="Tahoma"/>
                <w:bCs/>
                <w:color w:val="000000"/>
                <w:sz w:val="16"/>
                <w:szCs w:val="16"/>
              </w:rPr>
              <w:t>Parametri da considerare per l'individuazione delle condizioni strutturalmente deficitarie</w:t>
            </w:r>
          </w:p>
        </w:tc>
      </w:tr>
      <w:tr w:rsidR="006B618F" w:rsidRPr="008004BB" w:rsidTr="006B618F">
        <w:tc>
          <w:tcPr>
            <w:tcW w:w="0" w:type="auto"/>
            <w:tcBorders>
              <w:top w:val="single" w:sz="6" w:space="0" w:color="FFFFFF"/>
              <w:left w:val="single" w:sz="6" w:space="0" w:color="FFFFFF"/>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p>
        </w:tc>
        <w:tc>
          <w:tcPr>
            <w:tcW w:w="900" w:type="dxa"/>
            <w:tcBorders>
              <w:top w:val="outset" w:sz="6" w:space="0" w:color="000000"/>
              <w:left w:val="outset" w:sz="6" w:space="0" w:color="000000"/>
              <w:bottom w:val="outset" w:sz="6" w:space="0" w:color="000000"/>
              <w:right w:val="outset" w:sz="6" w:space="0" w:color="000000"/>
            </w:tcBorders>
            <w:vAlign w:val="bottom"/>
          </w:tcPr>
          <w:p w:rsidR="006B618F" w:rsidRPr="008004BB" w:rsidRDefault="006B618F" w:rsidP="006B618F">
            <w:pPr>
              <w:jc w:val="center"/>
              <w:rPr>
                <w:rFonts w:ascii="Garamond" w:hAnsi="Garamond" w:cs="Tahoma"/>
                <w:color w:val="000000"/>
                <w:sz w:val="16"/>
                <w:szCs w:val="16"/>
              </w:rPr>
            </w:pPr>
            <w:r w:rsidRPr="008004BB">
              <w:rPr>
                <w:rFonts w:ascii="Garamond" w:hAnsi="Garamond" w:cs="Tahoma"/>
                <w:bCs/>
                <w:color w:val="000000"/>
                <w:sz w:val="16"/>
                <w:szCs w:val="16"/>
              </w:rPr>
              <w:t>SI</w:t>
            </w:r>
          </w:p>
        </w:tc>
        <w:tc>
          <w:tcPr>
            <w:tcW w:w="900" w:type="dxa"/>
            <w:tcBorders>
              <w:top w:val="outset" w:sz="6" w:space="0" w:color="000000"/>
              <w:left w:val="outset" w:sz="6" w:space="0" w:color="000000"/>
              <w:bottom w:val="outset" w:sz="6" w:space="0" w:color="000000"/>
              <w:right w:val="outset" w:sz="6" w:space="0" w:color="000000"/>
            </w:tcBorders>
            <w:vAlign w:val="bottom"/>
          </w:tcPr>
          <w:p w:rsidR="006B618F" w:rsidRPr="008004BB" w:rsidRDefault="006B618F" w:rsidP="006B618F">
            <w:pPr>
              <w:jc w:val="center"/>
              <w:rPr>
                <w:rFonts w:ascii="Garamond" w:hAnsi="Garamond" w:cs="Tahoma"/>
                <w:color w:val="000000"/>
                <w:sz w:val="16"/>
                <w:szCs w:val="16"/>
              </w:rPr>
            </w:pPr>
            <w:r w:rsidRPr="008004BB">
              <w:rPr>
                <w:rFonts w:ascii="Garamond" w:hAnsi="Garamond" w:cs="Tahoma"/>
                <w:bCs/>
                <w:color w:val="000000"/>
                <w:sz w:val="16"/>
                <w:szCs w:val="16"/>
              </w:rPr>
              <w:t>NO</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1)</w:t>
            </w:r>
            <w:r w:rsidRPr="008004BB">
              <w:rPr>
                <w:rFonts w:ascii="Garamond" w:hAnsi="Garamond" w:cs="Tahoma"/>
                <w:color w:val="000000"/>
                <w:sz w:val="16"/>
                <w:szCs w:val="16"/>
              </w:rPr>
              <w:t xml:space="preserve"> Valore negativo del risultato contabile di gestione superiore in termini di valore assoluto al 5 per cento rispetto alle entrate correnti (a tali fini al risultato contabile si aggiunge l'avanzo di amministrazione utilizzato per le spese di investimento):</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2)</w:t>
            </w:r>
            <w:r w:rsidRPr="008004BB">
              <w:rPr>
                <w:rFonts w:ascii="Garamond" w:hAnsi="Garamond" w:cs="Tahoma"/>
                <w:color w:val="000000"/>
                <w:sz w:val="16"/>
                <w:szCs w:val="16"/>
              </w:rPr>
              <w:t xml:space="preserve"> Volume dei residui attivi di nuova formazione provenienti dalla gestione di competenza e relativi ai titoli I e III,  superiori al 42 per cento rispetto ai valori di accertamento delle entrate dei medesimi titoli I e III esclusi gli accertamenti delle predette risorse a titolo di fondo sperimentale di riequilibrio o di fondo di solidarietà;</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r w:rsidRPr="008004BB">
              <w:rPr>
                <w:rFonts w:ascii="Garamond" w:hAnsi="Garamond" w:cs="Tahoma"/>
                <w:color w:val="000000"/>
                <w:sz w:val="16"/>
                <w:szCs w:val="16"/>
              </w:rPr>
              <w:t> </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3)</w:t>
            </w:r>
            <w:r w:rsidRPr="008004BB">
              <w:rPr>
                <w:rFonts w:ascii="Garamond" w:hAnsi="Garamond" w:cs="Tahoma"/>
                <w:color w:val="000000"/>
                <w:sz w:val="16"/>
                <w:szCs w:val="16"/>
              </w:rPr>
              <w:t xml:space="preserve"> Ammontare dei residui attivi provenienti dalla gestione dei residui attivi e di cui al titolo I e al titolo III superiore al 65 per cento, rapportato agli accertamenti della gestione di competenza delle entrate dei medesimi titoli I e III;</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4)</w:t>
            </w:r>
            <w:r w:rsidRPr="008004BB">
              <w:rPr>
                <w:rFonts w:ascii="Garamond" w:hAnsi="Garamond" w:cs="Tahoma"/>
                <w:color w:val="000000"/>
                <w:sz w:val="16"/>
                <w:szCs w:val="16"/>
              </w:rPr>
              <w:t xml:space="preserve"> Volume dei residui passivi complessivi provenienti dal titolo I superiore al 40 per cento degli impegni della medesima spesa corrente;</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r w:rsidRPr="008004BB">
              <w:rPr>
                <w:rFonts w:ascii="Garamond" w:hAnsi="Garamond" w:cs="Tahoma"/>
                <w:color w:val="000000"/>
                <w:sz w:val="16"/>
                <w:szCs w:val="16"/>
              </w:rPr>
              <w:t> </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5)</w:t>
            </w:r>
            <w:r w:rsidRPr="008004BB">
              <w:rPr>
                <w:rFonts w:ascii="Garamond" w:hAnsi="Garamond" w:cs="Tahoma"/>
                <w:color w:val="000000"/>
                <w:sz w:val="16"/>
                <w:szCs w:val="16"/>
              </w:rPr>
              <w:t xml:space="preserve"> Esistenza di procedimenti di esecuzione forzata superiore allo 0,5 per cento delle spese correnti anche se non hanno prodotto vincoli a seguito delle disposizioni di cui all'articolo 159 del tuel;</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6)</w:t>
            </w:r>
            <w:r w:rsidRPr="008004BB">
              <w:rPr>
                <w:rFonts w:ascii="Garamond" w:hAnsi="Garamond" w:cs="Tahoma"/>
                <w:color w:val="000000"/>
                <w:sz w:val="16"/>
                <w:szCs w:val="16"/>
              </w:rPr>
              <w:t xml:space="preserve"> Volume complessivo delle spese di personale a vario titolo rapportato al volume complessivo delle entrate correnti desumibili dai titoli I, II e III superiore al 40 per cento per i comuni inferiori a 5.000 abitanti, superiore al 39 per cento per i comuni da </w:t>
            </w:r>
            <w:smartTag w:uri="urn:schemas-microsoft-com:office:smarttags" w:element="metricconverter">
              <w:smartTagPr>
                <w:attr w:name="ProductID" w:val="5.000 a"/>
              </w:smartTagPr>
              <w:r w:rsidRPr="008004BB">
                <w:rPr>
                  <w:rFonts w:ascii="Garamond" w:hAnsi="Garamond" w:cs="Tahoma"/>
                  <w:color w:val="000000"/>
                  <w:sz w:val="16"/>
                  <w:szCs w:val="16"/>
                </w:rPr>
                <w:t>5.000 a</w:t>
              </w:r>
            </w:smartTag>
            <w:r w:rsidRPr="008004BB">
              <w:rPr>
                <w:rFonts w:ascii="Garamond" w:hAnsi="Garamond" w:cs="Tahoma"/>
                <w:color w:val="000000"/>
                <w:sz w:val="16"/>
                <w:szCs w:val="16"/>
              </w:rPr>
              <w:t xml:space="preserve"> 29.999 abitanti e superiore al 38 per cento per i comuni oltre i 29.999 abitanti; tale valore e' calcolato al netto dei contributi regionali nonché di altri enti pubblici finalizzati a finanziare spese di personale per cui il valore di tali contributi va detratto sia al numeratore che al denominatore del parametro;</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r w:rsidRPr="008004BB">
              <w:rPr>
                <w:rFonts w:ascii="Garamond" w:hAnsi="Garamond" w:cs="Tahoma"/>
                <w:color w:val="000000"/>
                <w:sz w:val="16"/>
                <w:szCs w:val="16"/>
              </w:rPr>
              <w:t> </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7)</w:t>
            </w:r>
            <w:r w:rsidRPr="008004BB">
              <w:rPr>
                <w:rFonts w:ascii="Garamond" w:hAnsi="Garamond" w:cs="Tahoma"/>
                <w:color w:val="000000"/>
                <w:sz w:val="16"/>
                <w:szCs w:val="16"/>
              </w:rPr>
              <w:t xml:space="preserve"> Consistenza dei debiti di finanziamento non assistiti da contribuzioni superiore al 150 per cento rispetto alle entrate correnti per gli enti che presentano un risultato contabile di gestione positivo e superiore al 120 per cento per gli enti che presentano un risultato contabile di gestione negativo, fermo restando il rispetto del limite di indebitamento di cui all'articolo 25 della L.P 3/2006;</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8)</w:t>
            </w:r>
            <w:r w:rsidRPr="008004BB">
              <w:rPr>
                <w:rFonts w:ascii="Garamond" w:hAnsi="Garamond" w:cs="Tahoma"/>
                <w:color w:val="000000"/>
                <w:sz w:val="16"/>
                <w:szCs w:val="16"/>
              </w:rPr>
              <w:t xml:space="preserve"> Consistenza dei debiti fuori bilancio riconosciuti nel corso dell'esercizio superiore all'1 per cento rispetto ai valori di accertamento delle entrate correnti, fermo restando che l'indice si considera negativo ove tale soglia venga superata in tutti gli ultimi tre esercizi finanziari;</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8004BB"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9)</w:t>
            </w:r>
            <w:r w:rsidRPr="008004BB">
              <w:rPr>
                <w:rFonts w:ascii="Garamond" w:hAnsi="Garamond" w:cs="Tahoma"/>
                <w:color w:val="000000"/>
                <w:sz w:val="16"/>
                <w:szCs w:val="16"/>
              </w:rPr>
              <w:t xml:space="preserve"> Eventuale esistenza al 31 dicembre di anticipazioni di tesoreria non rimborsate superiori al 5 per cento rispetto alle entrate correnti;</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r w:rsidR="006B618F" w:rsidRPr="004A48AC" w:rsidTr="006B618F">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rPr>
                <w:rFonts w:ascii="Garamond" w:hAnsi="Garamond" w:cs="Tahoma"/>
                <w:color w:val="000000"/>
                <w:sz w:val="16"/>
                <w:szCs w:val="16"/>
              </w:rPr>
            </w:pPr>
            <w:r w:rsidRPr="008004BB">
              <w:rPr>
                <w:rFonts w:ascii="Garamond" w:hAnsi="Garamond" w:cs="Tahoma"/>
                <w:b/>
                <w:bCs/>
                <w:color w:val="000000"/>
                <w:sz w:val="16"/>
                <w:szCs w:val="16"/>
              </w:rPr>
              <w:t>10)</w:t>
            </w:r>
            <w:r w:rsidRPr="008004BB">
              <w:rPr>
                <w:rFonts w:ascii="Garamond" w:hAnsi="Garamond" w:cs="Tahoma"/>
                <w:color w:val="000000"/>
                <w:sz w:val="16"/>
                <w:szCs w:val="16"/>
              </w:rPr>
              <w:t xml:space="preserve"> Ripiano squilibri in sede di provvedimento di salvaguardia di cui all'art 20 del D.P.G.R. 28 maggio 1999, n. 4/L con misure di alienazione di beni patrimoniali e/o avanzo di amministrazione superiore al 5% dei valori della spesa corrente.</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8004BB" w:rsidRDefault="006B618F" w:rsidP="006B618F">
            <w:pPr>
              <w:jc w:val="center"/>
              <w:rPr>
                <w:rFonts w:ascii="Garamond" w:hAnsi="Garamond" w:cs="Tahoma"/>
                <w:color w:val="000000"/>
                <w:sz w:val="16"/>
                <w:szCs w:val="16"/>
              </w:rPr>
            </w:pPr>
            <w:r w:rsidRPr="008004BB">
              <w:rPr>
                <w:rFonts w:ascii="Garamond" w:hAnsi="Garamond" w:cs="Tahoma"/>
                <w:color w:val="000000"/>
                <w:sz w:val="16"/>
                <w:szCs w:val="16"/>
              </w:rPr>
              <w:t> </w:t>
            </w:r>
          </w:p>
        </w:tc>
        <w:tc>
          <w:tcPr>
            <w:tcW w:w="0" w:type="auto"/>
            <w:tcBorders>
              <w:top w:val="outset" w:sz="6" w:space="0" w:color="000000"/>
              <w:left w:val="outset" w:sz="6" w:space="0" w:color="000000"/>
              <w:bottom w:val="outset" w:sz="6" w:space="0" w:color="000000"/>
              <w:right w:val="outset" w:sz="6" w:space="0" w:color="000000"/>
            </w:tcBorders>
            <w:vAlign w:val="center"/>
          </w:tcPr>
          <w:p w:rsidR="006B618F" w:rsidRPr="00EB2B17" w:rsidRDefault="006B618F" w:rsidP="006B618F">
            <w:pPr>
              <w:jc w:val="center"/>
              <w:rPr>
                <w:rFonts w:ascii="Garamond" w:hAnsi="Garamond" w:cs="Tahoma"/>
                <w:color w:val="000000"/>
                <w:sz w:val="16"/>
                <w:szCs w:val="16"/>
              </w:rPr>
            </w:pPr>
            <w:r>
              <w:rPr>
                <w:rFonts w:ascii="Garamond" w:hAnsi="Garamond" w:cs="Tahoma"/>
                <w:color w:val="000000"/>
                <w:sz w:val="16"/>
                <w:szCs w:val="16"/>
              </w:rPr>
              <w:t>x</w:t>
            </w:r>
          </w:p>
        </w:tc>
      </w:tr>
    </w:tbl>
    <w:p w:rsidR="006B618F" w:rsidRPr="00DF5284" w:rsidRDefault="006B618F" w:rsidP="000F4F29">
      <w:pPr>
        <w:pStyle w:val="Corpotesto"/>
        <w:rPr>
          <w:rFonts w:ascii="BentonSans-Book" w:eastAsia="Calibri" w:hAnsi="BentonSans-Book" w:cs="BentonSans-Book"/>
          <w:lang w:val="it-IT"/>
        </w:rPr>
      </w:pPr>
    </w:p>
    <w:p w:rsidR="007602A8" w:rsidRDefault="007602A8" w:rsidP="000F4F29">
      <w:pPr>
        <w:pStyle w:val="Corpotesto"/>
        <w:rPr>
          <w:rFonts w:ascii="BentonSans-Book" w:eastAsia="Calibri" w:hAnsi="BentonSans-Book" w:cs="BentonSans-Book"/>
          <w:lang w:val="it-IT"/>
        </w:rPr>
      </w:pPr>
      <w:r>
        <w:rPr>
          <w:rFonts w:ascii="BentonSans-Book" w:eastAsia="Calibri" w:hAnsi="BentonSans-Book" w:cs="BentonSans-Book"/>
          <w:lang w:val="it-IT"/>
        </w:rPr>
        <w:br w:type="page"/>
      </w:r>
    </w:p>
    <w:p w:rsidR="007602A8" w:rsidRPr="00FF1634" w:rsidRDefault="007602A8" w:rsidP="007602A8">
      <w:pPr>
        <w:autoSpaceDE w:val="0"/>
        <w:autoSpaceDN w:val="0"/>
        <w:adjustRightInd w:val="0"/>
        <w:spacing w:after="0"/>
        <w:ind w:left="0"/>
        <w:jc w:val="center"/>
        <w:rPr>
          <w:rFonts w:ascii="Calibri Light" w:eastAsia="TrebuchetMS" w:hAnsi="Calibri Light" w:cs="TrebuchetMS"/>
          <w:b/>
          <w:sz w:val="22"/>
          <w:szCs w:val="22"/>
          <w:lang w:eastAsia="it-IT"/>
        </w:rPr>
      </w:pPr>
      <w:r w:rsidRPr="00FF1634">
        <w:rPr>
          <w:rFonts w:ascii="Calibri Light" w:eastAsia="TrebuchetMS" w:hAnsi="Calibri Light" w:cs="TrebuchetMS"/>
          <w:b/>
          <w:sz w:val="22"/>
          <w:szCs w:val="22"/>
          <w:lang w:eastAsia="it-IT"/>
        </w:rPr>
        <w:t>PROGRAMMA AMMINISTRATIVO PER IL GOVERNO 2015 – 2020</w:t>
      </w:r>
    </w:p>
    <w:p w:rsidR="007602A8" w:rsidRPr="00FF1634" w:rsidRDefault="007602A8" w:rsidP="007602A8">
      <w:pPr>
        <w:pStyle w:val="Titolo3"/>
        <w:ind w:left="0"/>
        <w:jc w:val="center"/>
        <w:rPr>
          <w:rFonts w:ascii="Calibri Light" w:eastAsia="TrebuchetMS" w:hAnsi="Calibri Light" w:cs="TrebuchetMS"/>
          <w:bCs w:val="0"/>
          <w:color w:val="auto"/>
          <w:sz w:val="22"/>
          <w:szCs w:val="22"/>
          <w:lang w:eastAsia="it-IT"/>
        </w:rPr>
      </w:pPr>
      <w:bookmarkStart w:id="1" w:name="_Toc474309204"/>
      <w:bookmarkStart w:id="2" w:name="_Toc474310261"/>
      <w:bookmarkStart w:id="3" w:name="_Toc474332232"/>
      <w:r w:rsidRPr="00FF1634">
        <w:rPr>
          <w:rFonts w:ascii="Calibri Light" w:eastAsia="TrebuchetMS" w:hAnsi="Calibri Light" w:cs="TrebuchetMS"/>
          <w:bCs w:val="0"/>
          <w:color w:val="auto"/>
          <w:sz w:val="22"/>
          <w:szCs w:val="22"/>
          <w:lang w:eastAsia="it-IT"/>
        </w:rPr>
        <w:t>DEL COMUNE DI BIENO (TN)</w:t>
      </w:r>
      <w:bookmarkEnd w:id="1"/>
      <w:bookmarkEnd w:id="2"/>
      <w:bookmarkEnd w:id="3"/>
    </w:p>
    <w:p w:rsidR="007602A8" w:rsidRPr="004E2A1D" w:rsidRDefault="007602A8" w:rsidP="007602A8">
      <w:pPr>
        <w:rPr>
          <w:lang w:eastAsia="it-IT"/>
        </w:rPr>
      </w:pPr>
    </w:p>
    <w:p w:rsidR="007602A8" w:rsidRPr="00FF1634" w:rsidRDefault="007602A8" w:rsidP="007602A8">
      <w:pPr>
        <w:spacing w:after="60"/>
        <w:ind w:left="360"/>
        <w:rPr>
          <w:rFonts w:ascii="Calibri Light" w:hAnsi="Calibri Light"/>
          <w:b/>
          <w:bCs/>
          <w:sz w:val="22"/>
          <w:szCs w:val="22"/>
        </w:rPr>
      </w:pPr>
      <w:r w:rsidRPr="00FF1634">
        <w:rPr>
          <w:rFonts w:ascii="Calibri Light" w:hAnsi="Calibri Light"/>
          <w:b/>
          <w:bCs/>
          <w:sz w:val="22"/>
          <w:szCs w:val="22"/>
        </w:rPr>
        <w:t>Occuparsi delle importanti questioni sociali ponendo al centro la persona, la coesione del paese e lo sviluppo in termini di crescita:</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Ripristinare, per finalità occupazionali, gli interventi e i "lavori socialmente utili" (Azione 19);</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Persistere nelle iniziative di sostegno alle giovani coppie e alle famiglie che intenderanno fissare la loro stabile dimora e residenza sul territorio comunale (Progetto Famiglia);</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Mantenere l’impegno costante verso i giovani (Spazio Giovani e varie iniziative a loro connesse), futuro della Comunità;</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Sostenere e salvaguardare i servizi essenziali per il paese quali la Scuola dell’Infanzia, i presidi sanitari, l’ufficio postale e i servizi pubblici in generale;</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Rafforzare l’identità e lo spirito di "comunità" attraverso l'associazionismo e la condivisione dei principali progetti atti a migliorare il Paese, incrementando gli incontri pubblici con la popolazione;</w:t>
      </w:r>
    </w:p>
    <w:p w:rsidR="007602A8" w:rsidRPr="00FF1634" w:rsidRDefault="007602A8" w:rsidP="007602A8">
      <w:pPr>
        <w:numPr>
          <w:ilvl w:val="0"/>
          <w:numId w:val="46"/>
        </w:numPr>
        <w:spacing w:after="0"/>
        <w:rPr>
          <w:rFonts w:ascii="Calibri Light" w:hAnsi="Calibri Light"/>
          <w:bCs/>
          <w:sz w:val="22"/>
          <w:szCs w:val="22"/>
        </w:rPr>
      </w:pPr>
      <w:r w:rsidRPr="00FF1634">
        <w:rPr>
          <w:rFonts w:ascii="Calibri Light" w:hAnsi="Calibri Light"/>
          <w:bCs/>
          <w:sz w:val="22"/>
          <w:szCs w:val="22"/>
        </w:rPr>
        <w:t>Stimolare e favorire la rinascita di tutte quelle importanti Associazioni che in questi ultimi anni, per svariati motivi, si sono sciolte.</w:t>
      </w:r>
    </w:p>
    <w:p w:rsidR="007602A8" w:rsidRPr="00FF1634" w:rsidRDefault="007602A8" w:rsidP="007602A8">
      <w:pPr>
        <w:rPr>
          <w:rFonts w:ascii="Calibri Light" w:hAnsi="Calibri Light"/>
          <w:sz w:val="22"/>
          <w:szCs w:val="22"/>
        </w:rPr>
      </w:pPr>
    </w:p>
    <w:p w:rsidR="007602A8" w:rsidRPr="00FF1634" w:rsidRDefault="007602A8" w:rsidP="007602A8">
      <w:pPr>
        <w:spacing w:after="60"/>
        <w:ind w:left="357"/>
        <w:rPr>
          <w:rFonts w:ascii="Calibri Light" w:hAnsi="Calibri Light"/>
          <w:b/>
          <w:bCs/>
          <w:sz w:val="22"/>
          <w:szCs w:val="22"/>
        </w:rPr>
      </w:pPr>
      <w:r w:rsidRPr="00FF1634">
        <w:rPr>
          <w:rFonts w:ascii="Calibri Light" w:hAnsi="Calibri Light"/>
          <w:b/>
          <w:bCs/>
          <w:sz w:val="22"/>
          <w:szCs w:val="22"/>
        </w:rPr>
        <w:t>Perseguire le opportunità di sviluppo già avviate ed introdotte nei relativi canali di finanziamento:</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Abbattimento delle barriere architettoniche nell’attuale edificio Municipale per renderlo accessibile anche alle persone con ridotta mobilità;</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Realizzazione di nuove centraline idroelettriche in contitolarità con altri Comuni;</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Ristrutturazione della Piazza Maggiore del paese e la realizzazione di nuovi e attigui parcheggi;</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Rifacimento del marciapiede interno al paese, lungo la S.P. 78 del Tesino.</w:t>
      </w:r>
    </w:p>
    <w:p w:rsidR="007602A8" w:rsidRPr="00FF1634" w:rsidRDefault="007602A8" w:rsidP="007602A8">
      <w:pPr>
        <w:rPr>
          <w:rFonts w:ascii="Calibri Light" w:hAnsi="Calibri Light"/>
          <w:sz w:val="22"/>
          <w:szCs w:val="22"/>
        </w:rPr>
      </w:pPr>
    </w:p>
    <w:p w:rsidR="007602A8" w:rsidRPr="00FF1634" w:rsidRDefault="007602A8" w:rsidP="007602A8">
      <w:pPr>
        <w:spacing w:after="60"/>
        <w:ind w:left="357"/>
        <w:rPr>
          <w:rFonts w:ascii="Calibri Light" w:hAnsi="Calibri Light"/>
          <w:b/>
          <w:bCs/>
          <w:sz w:val="22"/>
          <w:szCs w:val="22"/>
        </w:rPr>
      </w:pPr>
      <w:r w:rsidRPr="00FF1634">
        <w:rPr>
          <w:rFonts w:ascii="Calibri Light" w:hAnsi="Calibri Light"/>
          <w:b/>
          <w:bCs/>
          <w:sz w:val="22"/>
          <w:szCs w:val="22"/>
        </w:rPr>
        <w:t>Valorizzare il patrimonio e le ricchezze del paese, studiandone le migliori opportunità di utilizzo:</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Recupero e riutilizzo dell’ex edificio delle Scuole Elementari;</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Sistemazione della viabilità interna e relativo arredo urbano;</w:t>
      </w:r>
    </w:p>
    <w:p w:rsidR="007602A8" w:rsidRPr="00FF1634" w:rsidRDefault="007602A8" w:rsidP="007602A8">
      <w:pPr>
        <w:numPr>
          <w:ilvl w:val="0"/>
          <w:numId w:val="46"/>
        </w:numPr>
        <w:spacing w:after="80"/>
        <w:rPr>
          <w:rFonts w:ascii="Calibri Light" w:hAnsi="Calibri Light"/>
          <w:bCs/>
          <w:sz w:val="22"/>
          <w:szCs w:val="22"/>
        </w:rPr>
      </w:pPr>
      <w:r w:rsidRPr="00FF1634">
        <w:rPr>
          <w:rFonts w:ascii="Calibri Light" w:hAnsi="Calibri Light"/>
          <w:bCs/>
          <w:sz w:val="22"/>
          <w:szCs w:val="22"/>
        </w:rPr>
        <w:t>Sistemazione delle strade interpoderali in particolare il collegamento con la località "Zunaghe";</w:t>
      </w:r>
    </w:p>
    <w:p w:rsidR="007602A8" w:rsidRPr="00FF1634" w:rsidRDefault="007602A8" w:rsidP="007602A8">
      <w:pPr>
        <w:numPr>
          <w:ilvl w:val="0"/>
          <w:numId w:val="46"/>
        </w:numPr>
        <w:spacing w:after="0"/>
        <w:rPr>
          <w:rFonts w:ascii="Calibri Light" w:hAnsi="Calibri Light"/>
          <w:bCs/>
          <w:sz w:val="22"/>
          <w:szCs w:val="22"/>
        </w:rPr>
      </w:pPr>
      <w:r w:rsidRPr="00FF1634">
        <w:rPr>
          <w:rFonts w:ascii="Calibri Light" w:hAnsi="Calibri Light"/>
          <w:bCs/>
          <w:sz w:val="22"/>
          <w:szCs w:val="22"/>
        </w:rPr>
        <w:t>Vendita dell'ex ristorante "Bar ai Larici" e conseguente utilizzo del ricavato per finalità sociali.</w:t>
      </w:r>
    </w:p>
    <w:p w:rsidR="007602A8" w:rsidRPr="00FF1634" w:rsidRDefault="007602A8" w:rsidP="007602A8">
      <w:pPr>
        <w:rPr>
          <w:rFonts w:ascii="Calibri Light" w:hAnsi="Calibri Light"/>
          <w:sz w:val="22"/>
          <w:szCs w:val="22"/>
        </w:rPr>
      </w:pPr>
    </w:p>
    <w:p w:rsidR="007602A8" w:rsidRPr="00FF1634" w:rsidRDefault="007602A8" w:rsidP="007602A8">
      <w:pPr>
        <w:spacing w:after="60"/>
        <w:ind w:left="357"/>
        <w:rPr>
          <w:rFonts w:ascii="Calibri Light" w:hAnsi="Calibri Light"/>
          <w:b/>
          <w:bCs/>
          <w:sz w:val="22"/>
          <w:szCs w:val="22"/>
        </w:rPr>
      </w:pPr>
      <w:r w:rsidRPr="00FF1634">
        <w:rPr>
          <w:rFonts w:ascii="Calibri Light" w:hAnsi="Calibri Light"/>
          <w:b/>
          <w:bCs/>
          <w:sz w:val="22"/>
          <w:szCs w:val="22"/>
        </w:rPr>
        <w:t>Migliorare l’offerta turistica, l’immagine e la vivibilità del paese, sostenendo il patrimonio socio-culturale attraverso varie iniziative:</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Realizzazione di un marciapiede di collegamento Bieno / Ponte Lusumina;</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Realizzazione di una nuova struttura polifunzionale per le manifestazioni al coperto;</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Ampliamento e sistemazione di sentieri e passeggiate con creazione di percorsi guidati  attraverso idonea segnaletica e depliant illustrativi;</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Proseguire nell’impegno profuso in iniziative e manifestazioni culturali per paesani e ospiti;</w:t>
      </w:r>
    </w:p>
    <w:p w:rsidR="007602A8" w:rsidRPr="00FF1634" w:rsidRDefault="007602A8" w:rsidP="007602A8">
      <w:pPr>
        <w:numPr>
          <w:ilvl w:val="0"/>
          <w:numId w:val="45"/>
        </w:numPr>
        <w:spacing w:after="80"/>
        <w:rPr>
          <w:rFonts w:ascii="Calibri Light" w:hAnsi="Calibri Light"/>
          <w:bCs/>
          <w:sz w:val="22"/>
          <w:szCs w:val="22"/>
        </w:rPr>
      </w:pPr>
      <w:r w:rsidRPr="00FF1634">
        <w:rPr>
          <w:rFonts w:ascii="Calibri Light" w:hAnsi="Calibri Light"/>
          <w:bCs/>
          <w:sz w:val="22"/>
          <w:szCs w:val="22"/>
        </w:rPr>
        <w:t>Collaborare sistematicamente con le Associazioni del paese, e coordinare le iniziative comuni;</w:t>
      </w:r>
    </w:p>
    <w:p w:rsidR="007602A8" w:rsidRPr="00FF1634" w:rsidRDefault="007602A8" w:rsidP="007602A8">
      <w:pPr>
        <w:numPr>
          <w:ilvl w:val="0"/>
          <w:numId w:val="46"/>
        </w:numPr>
        <w:spacing w:after="0"/>
        <w:rPr>
          <w:rFonts w:ascii="Calibri Light" w:hAnsi="Calibri Light"/>
          <w:bCs/>
          <w:sz w:val="22"/>
          <w:szCs w:val="22"/>
        </w:rPr>
      </w:pPr>
      <w:r w:rsidRPr="00FF1634">
        <w:rPr>
          <w:rFonts w:ascii="Calibri Light" w:hAnsi="Calibri Light"/>
          <w:bCs/>
          <w:sz w:val="22"/>
          <w:szCs w:val="22"/>
        </w:rPr>
        <w:t>Incrementare i sistemi di controllo inerenti al sistema di raccolta differenziata dei rifiuti, al fine di migliorarne il servizio e renderlo più conveniente.</w:t>
      </w:r>
    </w:p>
    <w:p w:rsidR="007602A8" w:rsidRPr="00FF1634" w:rsidRDefault="007602A8" w:rsidP="007602A8">
      <w:pPr>
        <w:spacing w:before="240"/>
        <w:rPr>
          <w:rFonts w:ascii="Calibri Light" w:hAnsi="Calibri Light"/>
          <w:sz w:val="22"/>
          <w:szCs w:val="22"/>
        </w:rPr>
      </w:pPr>
      <w:r w:rsidRPr="00FF1634">
        <w:rPr>
          <w:rFonts w:ascii="Calibri Light" w:hAnsi="Calibri Light"/>
          <w:sz w:val="22"/>
          <w:szCs w:val="22"/>
        </w:rPr>
        <w:t xml:space="preserve">Un simbolo che raffigura molteplici significati: il desiderio di far confluire personalità anche diverse, nel desiderio di rimanere uniti e nel comune intento di prodigarsi per la nostra comunità. Esso s’identifica nella parola </w:t>
      </w:r>
      <w:r w:rsidRPr="00FF1634">
        <w:rPr>
          <w:rFonts w:ascii="Calibri Light" w:hAnsi="Calibri Light"/>
          <w:b/>
          <w:sz w:val="22"/>
          <w:szCs w:val="22"/>
        </w:rPr>
        <w:t>”Bieno”</w:t>
      </w:r>
      <w:r w:rsidRPr="00FF1634">
        <w:rPr>
          <w:rFonts w:ascii="Calibri Light" w:hAnsi="Calibri Light"/>
          <w:sz w:val="22"/>
          <w:szCs w:val="22"/>
        </w:rPr>
        <w:t xml:space="preserve"> perché, ancora una volta, sarà la ricerca del bene del Nostro Paese la principale fonte di guida e di ispirazione per il nostro gruppo.</w:t>
      </w:r>
    </w:p>
    <w:p w:rsidR="007602A8" w:rsidRPr="00FF1634" w:rsidRDefault="007602A8" w:rsidP="007602A8">
      <w:pPr>
        <w:spacing w:before="360"/>
        <w:jc w:val="center"/>
        <w:rPr>
          <w:rFonts w:ascii="Calibri Light" w:hAnsi="Calibri Light"/>
          <w:sz w:val="22"/>
          <w:szCs w:val="22"/>
        </w:rPr>
      </w:pPr>
      <w:r w:rsidRPr="00FF1634">
        <w:rPr>
          <w:rFonts w:ascii="Calibri Light" w:hAnsi="Calibri Light"/>
          <w:sz w:val="22"/>
          <w:szCs w:val="22"/>
        </w:rPr>
        <w:t xml:space="preserve">Le nostre </w:t>
      </w:r>
      <w:r w:rsidRPr="00FF1634">
        <w:rPr>
          <w:rFonts w:ascii="Calibri Light" w:hAnsi="Calibri Light"/>
          <w:b/>
          <w:sz w:val="22"/>
          <w:szCs w:val="22"/>
          <w:u w:val="single"/>
        </w:rPr>
        <w:t>convinzioni di fondo</w:t>
      </w:r>
      <w:r w:rsidRPr="00FF1634">
        <w:rPr>
          <w:rFonts w:ascii="Calibri Light" w:hAnsi="Calibri Light"/>
          <w:sz w:val="22"/>
          <w:szCs w:val="22"/>
        </w:rPr>
        <w:t>:</w:t>
      </w:r>
    </w:p>
    <w:p w:rsidR="007602A8" w:rsidRPr="00FF1634" w:rsidRDefault="007602A8" w:rsidP="007602A8">
      <w:pPr>
        <w:numPr>
          <w:ilvl w:val="0"/>
          <w:numId w:val="44"/>
        </w:numPr>
        <w:spacing w:before="240" w:after="0"/>
        <w:ind w:left="357" w:hanging="357"/>
        <w:rPr>
          <w:rFonts w:ascii="Calibri Light" w:hAnsi="Calibri Light"/>
          <w:sz w:val="22"/>
          <w:szCs w:val="22"/>
        </w:rPr>
      </w:pPr>
      <w:r w:rsidRPr="00FF1634">
        <w:rPr>
          <w:rFonts w:ascii="Calibri Light" w:hAnsi="Calibri Light"/>
          <w:sz w:val="22"/>
          <w:szCs w:val="22"/>
        </w:rPr>
        <w:t>L’impegno a porre l’Amministrazione comunale al servizio del cittadino;</w:t>
      </w:r>
    </w:p>
    <w:p w:rsidR="007602A8" w:rsidRPr="00FF1634" w:rsidRDefault="007602A8" w:rsidP="007602A8">
      <w:pPr>
        <w:numPr>
          <w:ilvl w:val="0"/>
          <w:numId w:val="42"/>
        </w:numPr>
        <w:tabs>
          <w:tab w:val="clear" w:pos="360"/>
          <w:tab w:val="num" w:pos="-2127"/>
        </w:tabs>
        <w:spacing w:before="120" w:after="0"/>
        <w:ind w:left="357" w:hanging="357"/>
        <w:rPr>
          <w:rFonts w:ascii="Calibri Light" w:hAnsi="Calibri Light"/>
          <w:sz w:val="22"/>
          <w:szCs w:val="22"/>
        </w:rPr>
      </w:pPr>
      <w:r w:rsidRPr="00FF1634">
        <w:rPr>
          <w:rFonts w:ascii="Calibri Light" w:hAnsi="Calibri Light"/>
          <w:sz w:val="22"/>
          <w:szCs w:val="22"/>
        </w:rPr>
        <w:t>Il dovere di stimolare e sostenere le iniziative che i paesani sapranno esprimere, ricercando costantemente il contributo e l’aiuto di tutti affinché la nostra comunità possa riconoscersi in un clima di unione e condivisione d’intenti;</w:t>
      </w:r>
    </w:p>
    <w:p w:rsidR="007602A8" w:rsidRPr="00FF1634" w:rsidRDefault="007602A8" w:rsidP="007602A8">
      <w:pPr>
        <w:numPr>
          <w:ilvl w:val="0"/>
          <w:numId w:val="47"/>
        </w:numPr>
        <w:spacing w:before="120" w:after="0"/>
        <w:ind w:left="357" w:hanging="357"/>
        <w:rPr>
          <w:rFonts w:ascii="Calibri Light" w:hAnsi="Calibri Light"/>
          <w:sz w:val="22"/>
          <w:szCs w:val="22"/>
        </w:rPr>
      </w:pPr>
      <w:r w:rsidRPr="00FF1634">
        <w:rPr>
          <w:rFonts w:ascii="Calibri Light" w:hAnsi="Calibri Light"/>
          <w:sz w:val="22"/>
          <w:szCs w:val="22"/>
        </w:rPr>
        <w:t>La necessità di sviluppare la vocazione turistica e l’attrattività legata all’ambiente;</w:t>
      </w:r>
    </w:p>
    <w:p w:rsidR="007602A8" w:rsidRPr="00FF1634" w:rsidRDefault="007602A8" w:rsidP="007602A8">
      <w:pPr>
        <w:numPr>
          <w:ilvl w:val="0"/>
          <w:numId w:val="43"/>
        </w:numPr>
        <w:spacing w:before="120" w:after="0"/>
        <w:ind w:left="357" w:hanging="357"/>
        <w:rPr>
          <w:rFonts w:ascii="Calibri Light" w:hAnsi="Calibri Light"/>
          <w:sz w:val="22"/>
          <w:szCs w:val="22"/>
        </w:rPr>
      </w:pPr>
      <w:r w:rsidRPr="00FF1634">
        <w:rPr>
          <w:rFonts w:ascii="Calibri Light" w:hAnsi="Calibri Light"/>
          <w:sz w:val="22"/>
          <w:szCs w:val="22"/>
        </w:rPr>
        <w:t>L’irrinunciabilità ad operare con trasparenza, impegno e coerenza con i propri ideali ed obbiettivi prefissati;</w:t>
      </w:r>
    </w:p>
    <w:p w:rsidR="007602A8" w:rsidRPr="00FF1634" w:rsidRDefault="007602A8" w:rsidP="007602A8">
      <w:pPr>
        <w:numPr>
          <w:ilvl w:val="0"/>
          <w:numId w:val="43"/>
        </w:numPr>
        <w:spacing w:before="120" w:after="0"/>
        <w:rPr>
          <w:rFonts w:ascii="Calibri Light" w:hAnsi="Calibri Light"/>
          <w:sz w:val="22"/>
          <w:szCs w:val="22"/>
        </w:rPr>
      </w:pPr>
      <w:r w:rsidRPr="00FF1634">
        <w:rPr>
          <w:rFonts w:ascii="Calibri Light" w:hAnsi="Calibri Light"/>
          <w:sz w:val="22"/>
          <w:szCs w:val="22"/>
        </w:rPr>
        <w:t>Rafforzare l’identità culturale, la coesione sociale, la politica della democrazia e del rispetto, sostenere la capacità di prendersi cura del territorio, favorire tutte le potenzialità per fare dello sviluppo locale un fattore essenziale di crescita.</w:t>
      </w:r>
    </w:p>
    <w:p w:rsidR="007602A8" w:rsidRPr="00FF1634" w:rsidRDefault="007602A8" w:rsidP="007602A8">
      <w:pPr>
        <w:numPr>
          <w:ilvl w:val="0"/>
          <w:numId w:val="43"/>
        </w:numPr>
        <w:spacing w:before="120" w:after="0"/>
        <w:rPr>
          <w:rFonts w:ascii="Calibri Light" w:hAnsi="Calibri Light"/>
          <w:sz w:val="22"/>
          <w:szCs w:val="22"/>
        </w:rPr>
      </w:pPr>
      <w:r w:rsidRPr="00FF1634">
        <w:rPr>
          <w:rFonts w:ascii="Calibri Light" w:hAnsi="Calibri Light"/>
          <w:sz w:val="22"/>
          <w:szCs w:val="22"/>
        </w:rPr>
        <w:t>L’importanza di ricercare positivi rapporti con le Comunità vicine, sempre e comunque caratterizzati dal rispetto delle reciproche autonomie;</w:t>
      </w:r>
    </w:p>
    <w:p w:rsidR="007602A8" w:rsidRPr="00FF1634" w:rsidRDefault="007602A8" w:rsidP="007602A8">
      <w:pPr>
        <w:numPr>
          <w:ilvl w:val="0"/>
          <w:numId w:val="43"/>
        </w:numPr>
        <w:spacing w:before="120" w:after="0"/>
        <w:rPr>
          <w:rFonts w:ascii="Calibri Light" w:hAnsi="Calibri Light"/>
          <w:sz w:val="22"/>
          <w:szCs w:val="22"/>
        </w:rPr>
      </w:pPr>
      <w:r w:rsidRPr="00FF1634">
        <w:rPr>
          <w:rFonts w:ascii="Calibri Light" w:hAnsi="Calibri Light"/>
          <w:sz w:val="22"/>
          <w:szCs w:val="22"/>
        </w:rPr>
        <w:t>Per ciò che concerne qualsiasi questione legata a ipotesi di fusioni / accorpamenti con altri Comuni, intendiamo agire con la massima attenzione e comunque fermi nell'intenzione di coinvolgere e lasciare esprimere sempre la popolazione.</w:t>
      </w:r>
    </w:p>
    <w:p w:rsidR="007602A8" w:rsidRPr="00FF1634" w:rsidRDefault="007602A8" w:rsidP="007602A8">
      <w:pPr>
        <w:rPr>
          <w:rFonts w:ascii="Calibri Light" w:hAnsi="Calibri Light"/>
          <w:b/>
          <w:sz w:val="22"/>
          <w:szCs w:val="22"/>
        </w:rPr>
      </w:pPr>
    </w:p>
    <w:p w:rsidR="007602A8" w:rsidRPr="00FF1634" w:rsidRDefault="007602A8" w:rsidP="007602A8">
      <w:pPr>
        <w:rPr>
          <w:rFonts w:ascii="Calibri Light" w:hAnsi="Calibri Light"/>
          <w:i/>
          <w:sz w:val="22"/>
          <w:szCs w:val="22"/>
        </w:rPr>
      </w:pPr>
      <w:r w:rsidRPr="00FF1634">
        <w:rPr>
          <w:rFonts w:ascii="Calibri Light" w:hAnsi="Calibri Light"/>
          <w:sz w:val="22"/>
          <w:szCs w:val="22"/>
        </w:rPr>
        <w:t>Queste convinzioni di fondo, perché si realizzino devono essere tradotte in obiettivi ed azioni che il nostro gruppo potrà perseguire se Tu elettore porrai in noi la Tua fiducia.</w:t>
      </w:r>
    </w:p>
    <w:p w:rsidR="007602A8" w:rsidRPr="00FF1634" w:rsidRDefault="007602A8" w:rsidP="007602A8">
      <w:pPr>
        <w:rPr>
          <w:rFonts w:ascii="Calibri Light" w:hAnsi="Calibri Light"/>
          <w:sz w:val="22"/>
          <w:szCs w:val="22"/>
          <w:lang w:eastAsia="it-IT"/>
        </w:rPr>
      </w:pPr>
    </w:p>
    <w:p w:rsidR="007602A8" w:rsidRDefault="007602A8" w:rsidP="000F4F29">
      <w:pPr>
        <w:pStyle w:val="Corpotesto"/>
        <w:rPr>
          <w:rFonts w:ascii="BentonSans-Book" w:eastAsia="Calibri" w:hAnsi="BentonSans-Book" w:cs="BentonSans-Book"/>
          <w:lang w:val="it-IT"/>
        </w:rPr>
      </w:pPr>
      <w:r>
        <w:rPr>
          <w:rFonts w:ascii="BentonSans-Book" w:eastAsia="Calibri" w:hAnsi="BentonSans-Book" w:cs="BentonSans-Book"/>
          <w:lang w:val="it-IT"/>
        </w:rPr>
        <w:br w:type="page"/>
      </w: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ANALISI STRATEGICA -  CONDIZIONI INTERNE</w:t>
      </w:r>
    </w:p>
    <w:p w:rsidR="002B1943" w:rsidRPr="00C30743" w:rsidRDefault="002B1943" w:rsidP="000F4F29">
      <w:pPr>
        <w:pStyle w:val="Corpotesto"/>
        <w:rPr>
          <w:rFonts w:asciiTheme="minorHAnsi" w:eastAsia="Calibri" w:hAnsiTheme="minorHAnsi" w:cs="BentonSans-Book"/>
          <w:lang w:val="it-IT"/>
        </w:rPr>
      </w:pPr>
    </w:p>
    <w:p w:rsidR="002B1943" w:rsidRPr="00C30743" w:rsidRDefault="002B1943" w:rsidP="003B37C0">
      <w:pPr>
        <w:pStyle w:val="Corpotesto"/>
        <w:spacing w:line="276" w:lineRule="auto"/>
        <w:ind w:left="0"/>
        <w:jc w:val="both"/>
        <w:rPr>
          <w:rFonts w:asciiTheme="minorHAnsi" w:eastAsia="Calibri" w:hAnsiTheme="minorHAnsi" w:cs="BentonSans-Book"/>
          <w:lang w:val="it-IT"/>
        </w:rPr>
      </w:pPr>
      <w:r w:rsidRPr="00C30743">
        <w:rPr>
          <w:rFonts w:asciiTheme="minorHAnsi" w:eastAsia="Calibri" w:hAnsiTheme="minorHAnsi" w:cs="BentonSans-Book"/>
          <w:lang w:val="it-IT"/>
        </w:rPr>
        <w:t>Al punto 8.1 dell’allegato 4.1 del d.lgs 118/2011 si prevede che con riferimento alle condizioni interne, l’analisi strategica richiede un approfondimento dei seguenti contesti e la definizione dei contenuti della programmazione strategica e dei relativi indirizzi generali prendendo in considerazione il periodo del mandato.</w:t>
      </w:r>
    </w:p>
    <w:p w:rsidR="002B1943" w:rsidRPr="00C30743" w:rsidRDefault="002B1943" w:rsidP="000F4F29">
      <w:pPr>
        <w:pStyle w:val="Corpotesto"/>
        <w:rPr>
          <w:rFonts w:asciiTheme="minorHAnsi" w:eastAsia="Calibri" w:hAnsiTheme="minorHAnsi" w:cs="BentonSans-Book"/>
          <w:lang w:val="it-IT"/>
        </w:rPr>
      </w:pPr>
    </w:p>
    <w:p w:rsidR="002B1943" w:rsidRPr="00C30743" w:rsidRDefault="002B1943" w:rsidP="00673428">
      <w:pPr>
        <w:pStyle w:val="Corpotesto"/>
        <w:ind w:left="0"/>
        <w:rPr>
          <w:rFonts w:asciiTheme="minorHAnsi" w:eastAsia="Calibr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669"/>
        <w:gridCol w:w="2829"/>
      </w:tblGrid>
      <w:tr w:rsidR="002B1943" w:rsidRPr="00C30743" w:rsidTr="006B618F">
        <w:tc>
          <w:tcPr>
            <w:tcW w:w="3996" w:type="dxa"/>
            <w:shd w:val="clear" w:color="auto" w:fill="EBFF00"/>
            <w:vAlign w:val="center"/>
          </w:tcPr>
          <w:p w:rsidR="002B1943" w:rsidRPr="00C30743" w:rsidRDefault="002B1943" w:rsidP="00342337">
            <w:pPr>
              <w:pStyle w:val="Corpotesto"/>
              <w:jc w:val="center"/>
              <w:rPr>
                <w:rFonts w:asciiTheme="minorHAnsi" w:eastAsia="Calibri" w:hAnsiTheme="minorHAnsi" w:cs="BentonSans-Book"/>
              </w:rPr>
            </w:pPr>
            <w:r w:rsidRPr="00C30743">
              <w:rPr>
                <w:rFonts w:asciiTheme="minorHAnsi" w:eastAsia="Calibri" w:hAnsiTheme="minorHAnsi" w:cs="BentonSans-Book"/>
              </w:rPr>
              <w:t>Strumenti di pianificazione</w:t>
            </w:r>
          </w:p>
        </w:tc>
        <w:tc>
          <w:tcPr>
            <w:tcW w:w="1669" w:type="dxa"/>
            <w:shd w:val="clear" w:color="auto" w:fill="EBFF00"/>
            <w:vAlign w:val="center"/>
          </w:tcPr>
          <w:p w:rsidR="002B1943" w:rsidRPr="00C30743" w:rsidRDefault="002B1943" w:rsidP="00342337">
            <w:pPr>
              <w:pStyle w:val="Corpotesto"/>
              <w:jc w:val="center"/>
              <w:rPr>
                <w:rFonts w:asciiTheme="minorHAnsi" w:eastAsia="Calibri" w:hAnsiTheme="minorHAnsi" w:cs="BentonSans-Book"/>
              </w:rPr>
            </w:pPr>
            <w:r w:rsidRPr="00C30743">
              <w:rPr>
                <w:rFonts w:asciiTheme="minorHAnsi" w:eastAsia="Calibri" w:hAnsiTheme="minorHAnsi" w:cs="BentonSans-Book"/>
              </w:rPr>
              <w:t>Numero</w:t>
            </w:r>
          </w:p>
        </w:tc>
        <w:tc>
          <w:tcPr>
            <w:tcW w:w="2829" w:type="dxa"/>
            <w:shd w:val="clear" w:color="auto" w:fill="EBFF00"/>
            <w:vAlign w:val="center"/>
          </w:tcPr>
          <w:p w:rsidR="002B1943" w:rsidRPr="00C30743" w:rsidRDefault="002B1943" w:rsidP="00342337">
            <w:pPr>
              <w:pStyle w:val="Corpotesto"/>
              <w:jc w:val="center"/>
              <w:rPr>
                <w:rFonts w:asciiTheme="minorHAnsi" w:eastAsia="Calibri" w:hAnsiTheme="minorHAnsi" w:cs="BentonSans-Book"/>
              </w:rPr>
            </w:pPr>
            <w:r w:rsidRPr="00C30743">
              <w:rPr>
                <w:rFonts w:asciiTheme="minorHAnsi" w:eastAsia="Calibri" w:hAnsiTheme="minorHAnsi" w:cs="BentonSans-Book"/>
              </w:rPr>
              <w:t>Data</w:t>
            </w:r>
          </w:p>
        </w:tc>
      </w:tr>
      <w:tr w:rsidR="002B1943" w:rsidRPr="00C30743" w:rsidTr="006B618F">
        <w:tc>
          <w:tcPr>
            <w:tcW w:w="3996" w:type="dxa"/>
            <w:shd w:val="clear" w:color="auto" w:fill="auto"/>
          </w:tcPr>
          <w:p w:rsidR="002B1943" w:rsidRPr="00C30743" w:rsidRDefault="006B618F" w:rsidP="006B618F">
            <w:pPr>
              <w:pStyle w:val="Corpotesto"/>
              <w:jc w:val="center"/>
              <w:rPr>
                <w:rFonts w:asciiTheme="minorHAnsi" w:eastAsia="Calibri" w:hAnsiTheme="minorHAnsi" w:cs="BentonSans-Book"/>
              </w:rPr>
            </w:pPr>
            <w:r w:rsidRPr="00C30743">
              <w:rPr>
                <w:rFonts w:asciiTheme="minorHAnsi" w:eastAsia="Calibri" w:hAnsiTheme="minorHAnsi" w:cs="BentonSans-Book"/>
              </w:rPr>
              <w:t>PIANO REGOLATORE GENERALE</w:t>
            </w:r>
          </w:p>
        </w:tc>
        <w:tc>
          <w:tcPr>
            <w:tcW w:w="1669" w:type="dxa"/>
            <w:shd w:val="clear" w:color="auto" w:fill="auto"/>
          </w:tcPr>
          <w:p w:rsidR="002B1943" w:rsidRPr="00C30743" w:rsidRDefault="006B618F" w:rsidP="006B618F">
            <w:pPr>
              <w:pStyle w:val="Corpotesto"/>
              <w:jc w:val="center"/>
              <w:rPr>
                <w:rFonts w:asciiTheme="minorHAnsi" w:eastAsia="Calibri" w:hAnsiTheme="minorHAnsi" w:cs="BentonSans-Book"/>
              </w:rPr>
            </w:pPr>
            <w:r w:rsidRPr="00C30743">
              <w:rPr>
                <w:rFonts w:asciiTheme="minorHAnsi" w:eastAsia="Calibri" w:hAnsiTheme="minorHAnsi" w:cs="BentonSans-Book"/>
              </w:rPr>
              <w:t>1</w:t>
            </w:r>
          </w:p>
        </w:tc>
        <w:tc>
          <w:tcPr>
            <w:tcW w:w="2829" w:type="dxa"/>
            <w:shd w:val="clear" w:color="auto" w:fill="auto"/>
          </w:tcPr>
          <w:p w:rsidR="002B1943" w:rsidRPr="00C30743" w:rsidRDefault="006B618F" w:rsidP="006B618F">
            <w:pPr>
              <w:pStyle w:val="Corpotesto"/>
              <w:jc w:val="center"/>
              <w:rPr>
                <w:rFonts w:asciiTheme="minorHAnsi" w:eastAsia="Calibri" w:hAnsiTheme="minorHAnsi" w:cs="BentonSans-Book"/>
                <w:lang w:val="it-IT"/>
              </w:rPr>
            </w:pPr>
            <w:r w:rsidRPr="00C30743">
              <w:rPr>
                <w:rFonts w:asciiTheme="minorHAnsi" w:eastAsia="Calibri" w:hAnsiTheme="minorHAnsi" w:cs="BentonSans-Book"/>
                <w:lang w:val="it-IT"/>
              </w:rPr>
              <w:t>25.06.2009 (DEL. G.P. 1564/2009)</w:t>
            </w:r>
          </w:p>
        </w:tc>
      </w:tr>
    </w:tbl>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ORGANIZZAZIONE E GESTIONE DEI SERVIZI PUBBLICI LOCALI</w:t>
      </w:r>
    </w:p>
    <w:p w:rsidR="002B1943" w:rsidRPr="00C30743" w:rsidRDefault="002B1943" w:rsidP="003B37C0">
      <w:pPr>
        <w:pStyle w:val="Corpotesto"/>
        <w:spacing w:line="276" w:lineRule="auto"/>
        <w:ind w:left="0"/>
        <w:jc w:val="both"/>
        <w:rPr>
          <w:rFonts w:asciiTheme="minorHAnsi" w:eastAsia="Calibri" w:hAnsiTheme="minorHAnsi" w:cs="BentonSans-Book"/>
          <w:lang w:val="it-IT"/>
        </w:rPr>
      </w:pPr>
      <w:r w:rsidRPr="00C30743">
        <w:rPr>
          <w:rFonts w:asciiTheme="minorHAnsi" w:eastAsia="Calibri" w:hAnsiTheme="minorHAnsi" w:cs="BentonSans-Book"/>
          <w:lang w:val="it-IT"/>
        </w:rPr>
        <w:t>Con l’obiettivo di costruire un’ottima gestione strategica, si deve necessariamente partire da un’analisi della situazione attuale, prendendo in considerazione le strutture fisiche poste nel territorio di competenza dell’ente e dei servizi erogati da quest’ultimo. Saranno definiti gli indirizzi generali sul ruolo degli organismi ed enti strumentali e società controllate e partecipate, con riferimento alla loro struttura economica e finanziaria e gli obiettivi di servizio e gestionali che devono perseguire e alle procedure di controllo di competenza dell’ente.</w:t>
      </w:r>
    </w:p>
    <w:p w:rsidR="002B1943" w:rsidRPr="00C30743" w:rsidRDefault="002B1943" w:rsidP="003B37C0">
      <w:pPr>
        <w:pStyle w:val="Corpotesto"/>
        <w:spacing w:line="276" w:lineRule="auto"/>
        <w:ind w:left="0"/>
        <w:jc w:val="both"/>
        <w:rPr>
          <w:rFonts w:asciiTheme="minorHAnsi" w:eastAsia="Calibri" w:hAnsiTheme="minorHAnsi" w:cs="BentonSans-Book"/>
          <w:lang w:val="it-IT"/>
        </w:rPr>
      </w:pPr>
      <w:r w:rsidRPr="00C30743">
        <w:rPr>
          <w:rFonts w:asciiTheme="minorHAnsi" w:eastAsia="Calibri" w:hAnsiTheme="minorHAnsi" w:cs="BentonSans-Book"/>
          <w:lang w:val="it-IT"/>
        </w:rPr>
        <w:t>A tal fine sono riportate di seguito delle tabelle riassuntive delle informazioni riguardanti le infrastrutture presenti nel territorio di competenza, classificandole tra immobili, strutture scolastiche, impianti a rete, aree pubbliche ed attrezzature offerte alla fruizione della collettività.</w:t>
      </w:r>
    </w:p>
    <w:p w:rsidR="002B1943" w:rsidRPr="00DF5284" w:rsidRDefault="002B1943" w:rsidP="00E45DCF">
      <w:pPr>
        <w:pStyle w:val="Corpotesto"/>
        <w:spacing w:line="276" w:lineRule="auto"/>
        <w:ind w:left="0"/>
        <w:jc w:val="both"/>
        <w:rPr>
          <w:rFonts w:ascii="BentonSans-Book" w:eastAsia="Calibri" w:hAnsi="BentonSans-Book" w:cs="BentonSans-Book"/>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3"/>
        <w:gridCol w:w="1350"/>
        <w:gridCol w:w="1409"/>
        <w:gridCol w:w="9"/>
        <w:gridCol w:w="1559"/>
        <w:gridCol w:w="3260"/>
      </w:tblGrid>
      <w:tr w:rsidR="006B618F" w:rsidRPr="006B618F" w:rsidTr="006B618F">
        <w:tc>
          <w:tcPr>
            <w:tcW w:w="1047"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16"/>
                <w:szCs w:val="16"/>
                <w:lang w:val="en-US"/>
              </w:rPr>
            </w:pPr>
            <w:r w:rsidRPr="006B618F">
              <w:rPr>
                <w:rFonts w:ascii="Calibri Light" w:eastAsia="Calibri" w:hAnsi="Calibri Light" w:cs="BentonSans-Book"/>
                <w:b/>
                <w:color w:val="231F20"/>
                <w:sz w:val="16"/>
                <w:szCs w:val="16"/>
                <w:lang w:val="en-US"/>
              </w:rPr>
              <w:t>Numero particella</w:t>
            </w:r>
          </w:p>
        </w:tc>
        <w:tc>
          <w:tcPr>
            <w:tcW w:w="1363"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16"/>
                <w:szCs w:val="16"/>
                <w:lang w:val="en-US"/>
              </w:rPr>
            </w:pPr>
            <w:r w:rsidRPr="006B618F">
              <w:rPr>
                <w:rFonts w:ascii="Calibri Light" w:eastAsia="Calibri" w:hAnsi="Calibri Light" w:cs="BentonSans-Book"/>
                <w:b/>
                <w:color w:val="231F20"/>
                <w:sz w:val="16"/>
                <w:szCs w:val="16"/>
                <w:lang w:val="en-US"/>
              </w:rPr>
              <w:t>Denominatore</w:t>
            </w:r>
          </w:p>
        </w:tc>
        <w:tc>
          <w:tcPr>
            <w:tcW w:w="1418"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16"/>
                <w:szCs w:val="16"/>
                <w:lang w:val="en-US"/>
              </w:rPr>
            </w:pPr>
            <w:r w:rsidRPr="006B618F">
              <w:rPr>
                <w:rFonts w:ascii="Calibri Light" w:eastAsia="Calibri" w:hAnsi="Calibri Light" w:cs="BentonSans-Book"/>
                <w:b/>
                <w:color w:val="231F20"/>
                <w:sz w:val="16"/>
                <w:szCs w:val="16"/>
                <w:lang w:val="en-US"/>
              </w:rPr>
              <w:t>Numero posti</w:t>
            </w:r>
          </w:p>
        </w:tc>
        <w:tc>
          <w:tcPr>
            <w:tcW w:w="1559"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16"/>
                <w:szCs w:val="16"/>
                <w:lang w:val="en-US"/>
              </w:rPr>
            </w:pPr>
            <w:r w:rsidRPr="006B618F">
              <w:rPr>
                <w:rFonts w:ascii="Calibri Light" w:eastAsia="Calibri" w:hAnsi="Calibri Light" w:cs="BentonSans-Book"/>
                <w:b/>
                <w:color w:val="231F20"/>
                <w:sz w:val="16"/>
                <w:szCs w:val="16"/>
                <w:lang w:val="en-US"/>
              </w:rPr>
              <w:t>Superficie totale lorda (mq)</w:t>
            </w:r>
          </w:p>
        </w:tc>
        <w:tc>
          <w:tcPr>
            <w:tcW w:w="3260"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16"/>
                <w:szCs w:val="16"/>
                <w:lang w:val="en-US"/>
              </w:rPr>
            </w:pPr>
            <w:r w:rsidRPr="006B618F">
              <w:rPr>
                <w:rFonts w:ascii="Calibri Light" w:eastAsia="Calibri" w:hAnsi="Calibri Light" w:cs="BentonSans-Book"/>
                <w:b/>
                <w:color w:val="231F20"/>
                <w:sz w:val="16"/>
                <w:szCs w:val="16"/>
                <w:lang w:val="en-US"/>
              </w:rPr>
              <w:t>Denominazione del bene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.388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AREA EDIFICIALE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.440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RUDERE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.164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185,00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ABITAZIONE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.93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AREA EDIFICIALE (CORTILE)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.93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36,00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AREA EDIFICIALE (CORTILE)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.295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EDIFICIO (3 APPARTAMENTI)</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.169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110,00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cs="BentonSans-Book"/>
                <w:sz w:val="18"/>
                <w:szCs w:val="18"/>
                <w:lang w:eastAsia="it-IT"/>
              </w:rPr>
            </w:pPr>
            <w:r w:rsidRPr="006B618F">
              <w:rPr>
                <w:rFonts w:ascii="Calibri Light" w:eastAsia="Times New Roman" w:hAnsi="Calibri Light" w:cs="BentonSans-Book"/>
                <w:sz w:val="18"/>
                <w:szCs w:val="18"/>
                <w:lang w:eastAsia="it-IT"/>
              </w:rPr>
              <w:t>MUNICIPIO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CENTRO MULTISERVIZI</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EX CA</w:t>
            </w:r>
            <w:r w:rsidRPr="006B618F">
              <w:rPr>
                <w:rFonts w:ascii="Calibri Light" w:eastAsia="Calibri" w:hAnsi="Calibri Light" w:cs="BentonSans-Book"/>
                <w:color w:val="231F20"/>
                <w:sz w:val="18"/>
                <w:szCs w:val="18"/>
                <w:lang w:val="en-US"/>
              </w:rPr>
              <w:t>S</w:t>
            </w:r>
            <w:r w:rsidRPr="006B618F">
              <w:rPr>
                <w:rFonts w:ascii="Calibri Light" w:eastAsia="Times New Roman" w:hAnsi="Calibri Light"/>
                <w:sz w:val="18"/>
                <w:szCs w:val="18"/>
                <w:lang w:eastAsia="it-IT"/>
              </w:rPr>
              <w:t>EIFICIO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 SEDE A.N.A.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EX CANONICA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SCUOLA ELEMENTARE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.441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CORTILE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.474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795,00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SCUOLA D'INFANZIA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703,00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MAGAZZINO COMUNALE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CASARA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CASARA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RUDERE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CASARA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STALLONE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CASARA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.385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RUDERE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.386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RUDERE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.389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RUDERE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BAITA CACCIATORI</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.596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STALLONE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.597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.603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STALLONE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.604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STALLONE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564,00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351,00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.687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MAGAZZINO VV.FF.</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DEPURATORE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872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6437,00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1014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653,00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VIGNA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1019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2824,00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1020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VIGNA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563,00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841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899,00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1896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1896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1065,00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327,00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860,00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634,00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444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61613,00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 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445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12171,00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 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1901,00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208,00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875,00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1460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1189,00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1560,00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1590,00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1597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1101,00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207,00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911,00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1956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2039,00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2118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5492,00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2119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1025,00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3118,00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3414,00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1349,00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6251,00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8902,00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3503,00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3356,00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1029,00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6988,00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3161,00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450,00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1248,00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745,00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3190,00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6222,00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2179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2181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2182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2183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4262,00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2185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2820,00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2187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1543,00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9003,00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12031,00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3655,00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895,00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31474,00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2198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396,00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522,00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4246,00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561,00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514,00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457,00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2210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2212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2213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468,00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791,00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967,00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1198,00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525,00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AREA EDIFICIALE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439,00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324,00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701,00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1234,00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AREA EDIFICIALE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ALPE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471,00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644,00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46156,00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30302,00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1489,00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683,00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328,00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637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639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1622,00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666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909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3005,00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944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1468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2167,00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1479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787,00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1522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138573,00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P.F. 1522/1</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1522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1284,00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1531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1599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1603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8992,00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1458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31475,00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1653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660,00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1779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2593,00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1780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1068,00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1792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1903,00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1841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4820,00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1863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1864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948,00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1954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18900,00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6400,00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P.F. 2104</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15576,00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8004,00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2106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2117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155868,00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1482,00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2126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2259446,00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P.F. 2144/1</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400980,00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3629,00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ALPE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2146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5529400,00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ALPE</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Edificiale</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PARCHEGGIO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459,00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215,00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527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ESENTE IMPOSTA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1076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1077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467,00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1078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92,00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558,00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1136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1149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IMPRODUTTIVO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1156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1204</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BOSCO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117,00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1209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1217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1219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88,00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530,00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0</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780,00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235,00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1226</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1227</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194,00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VIGNA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VIGNA</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1229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289,00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1231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376,00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1232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1241</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268,00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1242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612,00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1243</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PASCOLO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1295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361,00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1298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274,00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1299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254,00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1305</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540,00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1309</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293,00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5</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757,00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1328</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690,00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PRATO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1330</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2</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174,00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r w:rsidR="006B618F" w:rsidRPr="006B618F" w:rsidTr="006B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42</w:t>
            </w:r>
          </w:p>
        </w:tc>
        <w:tc>
          <w:tcPr>
            <w:tcW w:w="135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w:t>
            </w:r>
          </w:p>
        </w:tc>
        <w:tc>
          <w:tcPr>
            <w:tcW w:w="1409"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Fondiario</w:t>
            </w:r>
          </w:p>
        </w:tc>
        <w:tc>
          <w:tcPr>
            <w:tcW w:w="1568" w:type="dxa"/>
            <w:gridSpan w:val="2"/>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right"/>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105,00</w:t>
            </w:r>
          </w:p>
        </w:tc>
        <w:tc>
          <w:tcPr>
            <w:tcW w:w="3260" w:type="dxa"/>
            <w:tcBorders>
              <w:top w:val="nil"/>
              <w:left w:val="nil"/>
              <w:bottom w:val="single" w:sz="4" w:space="0" w:color="auto"/>
              <w:right w:val="single" w:sz="4" w:space="0" w:color="auto"/>
            </w:tcBorders>
            <w:shd w:val="clear" w:color="auto" w:fill="auto"/>
            <w:noWrap/>
            <w:vAlign w:val="bottom"/>
            <w:hideMark/>
          </w:tcPr>
          <w:p w:rsidR="006B618F" w:rsidRPr="006B618F" w:rsidRDefault="006B618F" w:rsidP="006B618F">
            <w:pPr>
              <w:spacing w:after="0"/>
              <w:ind w:left="0"/>
              <w:jc w:val="center"/>
              <w:rPr>
                <w:rFonts w:ascii="Calibri Light" w:eastAsia="Times New Roman" w:hAnsi="Calibri Light"/>
                <w:sz w:val="18"/>
                <w:szCs w:val="18"/>
                <w:lang w:eastAsia="it-IT"/>
              </w:rPr>
            </w:pPr>
            <w:r w:rsidRPr="006B618F">
              <w:rPr>
                <w:rFonts w:ascii="Calibri Light" w:eastAsia="Times New Roman" w:hAnsi="Calibri Light"/>
                <w:sz w:val="18"/>
                <w:szCs w:val="18"/>
                <w:lang w:eastAsia="it-IT"/>
              </w:rPr>
              <w:t>ARATIVO</w:t>
            </w:r>
          </w:p>
        </w:tc>
      </w:tr>
    </w:tbl>
    <w:p w:rsidR="006B618F" w:rsidRPr="006B618F" w:rsidRDefault="006B618F" w:rsidP="006B618F">
      <w:pPr>
        <w:widowControl w:val="0"/>
        <w:spacing w:after="0" w:line="276" w:lineRule="auto"/>
        <w:ind w:left="120"/>
        <w:rPr>
          <w:rFonts w:ascii="Calibri Light" w:eastAsia="Arial" w:hAnsi="Calibri Light" w:cs="BentonSans-Book"/>
          <w:i/>
          <w:color w:val="C00000"/>
          <w:sz w:val="18"/>
          <w:szCs w:val="18"/>
        </w:rPr>
      </w:pPr>
    </w:p>
    <w:p w:rsidR="006B618F" w:rsidRPr="006B618F" w:rsidRDefault="006B618F" w:rsidP="006B618F">
      <w:pPr>
        <w:widowControl w:val="0"/>
        <w:spacing w:after="0" w:line="276" w:lineRule="auto"/>
        <w:ind w:left="120"/>
        <w:rPr>
          <w:rFonts w:ascii="Calibri Light" w:eastAsia="Arial" w:hAnsi="Calibri Light" w:cs="BentonSans-Book"/>
          <w:i/>
          <w:color w:val="C00000"/>
          <w:sz w:val="18"/>
          <w:szCs w:val="18"/>
        </w:rPr>
      </w:pPr>
    </w:p>
    <w:p w:rsidR="006B618F" w:rsidRPr="006B618F" w:rsidRDefault="006B618F" w:rsidP="006B618F">
      <w:pPr>
        <w:widowControl w:val="0"/>
        <w:spacing w:after="0" w:line="276" w:lineRule="auto"/>
        <w:ind w:left="120"/>
        <w:rPr>
          <w:rFonts w:ascii="Calibri Light" w:eastAsia="Arial" w:hAnsi="Calibri Light" w:cs="BentonSans-Book"/>
          <w:i/>
          <w:color w:val="C00000"/>
          <w:sz w:val="18"/>
          <w:szCs w:val="18"/>
        </w:rPr>
      </w:pPr>
    </w:p>
    <w:p w:rsidR="006B618F" w:rsidRPr="006B618F" w:rsidRDefault="006B618F" w:rsidP="006B618F">
      <w:pPr>
        <w:widowControl w:val="0"/>
        <w:spacing w:after="0"/>
        <w:ind w:left="120"/>
        <w:jc w:val="left"/>
        <w:rPr>
          <w:rFonts w:ascii="Calibri Light" w:eastAsia="Calibri" w:hAnsi="Calibri Light" w:cs="BentonSans-Book"/>
          <w:color w:val="231F2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893"/>
        <w:gridCol w:w="2894"/>
      </w:tblGrid>
      <w:tr w:rsidR="006B618F" w:rsidRPr="006B618F" w:rsidTr="006B618F">
        <w:tc>
          <w:tcPr>
            <w:tcW w:w="3259"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Strutture scolastiche</w:t>
            </w:r>
          </w:p>
        </w:tc>
        <w:tc>
          <w:tcPr>
            <w:tcW w:w="3259"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Numero</w:t>
            </w:r>
          </w:p>
        </w:tc>
        <w:tc>
          <w:tcPr>
            <w:tcW w:w="3260"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Numero posti</w:t>
            </w:r>
          </w:p>
        </w:tc>
      </w:tr>
      <w:tr w:rsidR="006B618F" w:rsidRPr="006B618F" w:rsidTr="006B618F">
        <w:tc>
          <w:tcPr>
            <w:tcW w:w="3259" w:type="dxa"/>
            <w:shd w:val="clear" w:color="auto" w:fill="auto"/>
            <w:vAlign w:val="center"/>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SCUOLA MATERNA</w:t>
            </w:r>
          </w:p>
        </w:tc>
        <w:tc>
          <w:tcPr>
            <w:tcW w:w="3259" w:type="dxa"/>
            <w:shd w:val="clear" w:color="auto" w:fill="auto"/>
            <w:vAlign w:val="center"/>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1</w:t>
            </w:r>
          </w:p>
        </w:tc>
        <w:tc>
          <w:tcPr>
            <w:tcW w:w="3260" w:type="dxa"/>
            <w:shd w:val="clear" w:color="auto" w:fill="auto"/>
            <w:vAlign w:val="center"/>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26</w:t>
            </w:r>
          </w:p>
        </w:tc>
      </w:tr>
    </w:tbl>
    <w:p w:rsid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6B618F" w:rsidRPr="006B618F" w:rsidRDefault="006B618F" w:rsidP="006B618F">
      <w:pPr>
        <w:widowControl w:val="0"/>
        <w:spacing w:after="0"/>
        <w:ind w:left="120"/>
        <w:jc w:val="left"/>
        <w:rPr>
          <w:rFonts w:ascii="Calibri Light" w:eastAsia="Calibri" w:hAnsi="Calibri Light" w:cs="BentonSans-Book"/>
          <w:color w:val="231F2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41"/>
        <w:gridCol w:w="2802"/>
        <w:gridCol w:w="8"/>
        <w:gridCol w:w="2773"/>
      </w:tblGrid>
      <w:tr w:rsidR="006B618F" w:rsidRPr="006B618F" w:rsidTr="00DE7AC0">
        <w:tc>
          <w:tcPr>
            <w:tcW w:w="2911"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Impianti a rete</w:t>
            </w:r>
          </w:p>
        </w:tc>
        <w:tc>
          <w:tcPr>
            <w:tcW w:w="2810"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Tipo</w:t>
            </w:r>
          </w:p>
        </w:tc>
        <w:tc>
          <w:tcPr>
            <w:tcW w:w="2773"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Km</w:t>
            </w:r>
          </w:p>
        </w:tc>
      </w:tr>
      <w:tr w:rsidR="006B618F" w:rsidRPr="006B618F" w:rsidTr="00DE7AC0">
        <w:tc>
          <w:tcPr>
            <w:tcW w:w="291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ACQUEDOTTO</w:t>
            </w:r>
          </w:p>
        </w:tc>
        <w:tc>
          <w:tcPr>
            <w:tcW w:w="2810"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RETE IDRICA</w:t>
            </w:r>
          </w:p>
        </w:tc>
        <w:tc>
          <w:tcPr>
            <w:tcW w:w="2773"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8</w:t>
            </w:r>
          </w:p>
        </w:tc>
      </w:tr>
      <w:tr w:rsidR="006B618F" w:rsidRPr="006B618F" w:rsidTr="00DE7AC0">
        <w:tc>
          <w:tcPr>
            <w:tcW w:w="291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FOGNATURA</w:t>
            </w:r>
          </w:p>
        </w:tc>
        <w:tc>
          <w:tcPr>
            <w:tcW w:w="2810"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RETE NERA</w:t>
            </w:r>
          </w:p>
        </w:tc>
        <w:tc>
          <w:tcPr>
            <w:tcW w:w="2773"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6,9</w:t>
            </w:r>
          </w:p>
        </w:tc>
      </w:tr>
      <w:tr w:rsidR="006B618F" w:rsidRPr="006B618F" w:rsidTr="00DE7AC0">
        <w:tc>
          <w:tcPr>
            <w:tcW w:w="291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FOGNATURA</w:t>
            </w:r>
          </w:p>
        </w:tc>
        <w:tc>
          <w:tcPr>
            <w:tcW w:w="2810"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RETE BIANCA</w:t>
            </w:r>
          </w:p>
        </w:tc>
        <w:tc>
          <w:tcPr>
            <w:tcW w:w="2773"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5,8</w:t>
            </w:r>
          </w:p>
        </w:tc>
      </w:tr>
      <w:tr w:rsidR="006B618F" w:rsidRPr="006B618F" w:rsidTr="00DE7AC0">
        <w:tc>
          <w:tcPr>
            <w:tcW w:w="291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ILLUMINAZIONE</w:t>
            </w:r>
          </w:p>
        </w:tc>
        <w:tc>
          <w:tcPr>
            <w:tcW w:w="2810"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RETE II.PP.</w:t>
            </w:r>
          </w:p>
        </w:tc>
        <w:tc>
          <w:tcPr>
            <w:tcW w:w="2773"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6,6</w:t>
            </w:r>
          </w:p>
        </w:tc>
      </w:tr>
      <w:tr w:rsidR="006B618F" w:rsidRPr="006B618F" w:rsidTr="00DE7AC0">
        <w:tc>
          <w:tcPr>
            <w:tcW w:w="2870" w:type="dxa"/>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Aree pubbliche</w:t>
            </w:r>
          </w:p>
        </w:tc>
        <w:tc>
          <w:tcPr>
            <w:tcW w:w="2843"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Numero</w:t>
            </w:r>
          </w:p>
        </w:tc>
        <w:tc>
          <w:tcPr>
            <w:tcW w:w="2781" w:type="dxa"/>
            <w:gridSpan w:val="2"/>
            <w:shd w:val="clear" w:color="auto" w:fill="EBFF00"/>
            <w:vAlign w:val="center"/>
          </w:tcPr>
          <w:p w:rsidR="006B618F" w:rsidRPr="006B618F" w:rsidRDefault="006B618F" w:rsidP="006B618F">
            <w:pPr>
              <w:widowControl w:val="0"/>
              <w:spacing w:after="0"/>
              <w:ind w:left="120"/>
              <w:jc w:val="center"/>
              <w:rPr>
                <w:rFonts w:ascii="Calibri Light" w:eastAsia="Calibri" w:hAnsi="Calibri Light" w:cs="BentonSans-Book"/>
                <w:b/>
                <w:color w:val="231F20"/>
                <w:sz w:val="22"/>
                <w:szCs w:val="22"/>
                <w:lang w:val="en-US"/>
              </w:rPr>
            </w:pPr>
            <w:r w:rsidRPr="006B618F">
              <w:rPr>
                <w:rFonts w:ascii="Calibri Light" w:eastAsia="Calibri" w:hAnsi="Calibri Light" w:cs="BentonSans-Book"/>
                <w:b/>
                <w:color w:val="231F20"/>
                <w:sz w:val="22"/>
                <w:szCs w:val="22"/>
                <w:lang w:val="en-US"/>
              </w:rPr>
              <w:t>Kmq</w:t>
            </w:r>
          </w:p>
        </w:tc>
      </w:tr>
      <w:tr w:rsidR="006B618F" w:rsidRPr="006B618F" w:rsidTr="00DE7AC0">
        <w:tc>
          <w:tcPr>
            <w:tcW w:w="2870"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PARCHEGGI</w:t>
            </w:r>
          </w:p>
        </w:tc>
        <w:tc>
          <w:tcPr>
            <w:tcW w:w="2843"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5</w:t>
            </w:r>
          </w:p>
        </w:tc>
        <w:tc>
          <w:tcPr>
            <w:tcW w:w="278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0,3</w:t>
            </w:r>
          </w:p>
        </w:tc>
      </w:tr>
      <w:tr w:rsidR="006B618F" w:rsidRPr="006B618F" w:rsidTr="00DE7AC0">
        <w:tc>
          <w:tcPr>
            <w:tcW w:w="2870" w:type="dxa"/>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VERDE PUBBLICO</w:t>
            </w:r>
          </w:p>
        </w:tc>
        <w:tc>
          <w:tcPr>
            <w:tcW w:w="2843"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6</w:t>
            </w:r>
          </w:p>
        </w:tc>
        <w:tc>
          <w:tcPr>
            <w:tcW w:w="2781" w:type="dxa"/>
            <w:gridSpan w:val="2"/>
            <w:shd w:val="clear" w:color="auto" w:fill="auto"/>
          </w:tcPr>
          <w:p w:rsidR="006B618F" w:rsidRPr="006B618F" w:rsidRDefault="006B618F" w:rsidP="006B618F">
            <w:pPr>
              <w:widowControl w:val="0"/>
              <w:spacing w:after="0"/>
              <w:ind w:left="120"/>
              <w:jc w:val="left"/>
              <w:rPr>
                <w:rFonts w:ascii="Calibri Light" w:eastAsia="Calibri" w:hAnsi="Calibri Light" w:cs="BentonSans-Book"/>
                <w:color w:val="231F20"/>
                <w:sz w:val="16"/>
                <w:szCs w:val="16"/>
                <w:lang w:val="en-US"/>
              </w:rPr>
            </w:pPr>
            <w:r w:rsidRPr="006B618F">
              <w:rPr>
                <w:rFonts w:ascii="Calibri Light" w:eastAsia="Calibri" w:hAnsi="Calibri Light" w:cs="BentonSans-Book"/>
                <w:color w:val="231F20"/>
                <w:sz w:val="16"/>
                <w:szCs w:val="16"/>
                <w:lang w:val="en-US"/>
              </w:rPr>
              <w:t>4,3</w:t>
            </w:r>
          </w:p>
        </w:tc>
      </w:tr>
    </w:tbl>
    <w:p w:rsid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6B618F" w:rsidRPr="006B618F" w:rsidRDefault="006B618F" w:rsidP="006B618F">
      <w:pPr>
        <w:widowControl w:val="0"/>
        <w:spacing w:after="0"/>
        <w:ind w:left="120"/>
        <w:jc w:val="left"/>
        <w:rPr>
          <w:rFonts w:ascii="Calibri Light" w:eastAsia="Calibri" w:hAnsi="Calibri Light" w:cs="BentonSans-Book"/>
          <w:color w:val="231F20"/>
          <w:sz w:val="22"/>
          <w:szCs w:val="22"/>
          <w:lang w:val="en-US"/>
        </w:rPr>
      </w:pPr>
    </w:p>
    <w:p w:rsidR="007602A8" w:rsidRDefault="007602A8" w:rsidP="00C90A73">
      <w:pPr>
        <w:pStyle w:val="Corpotesto"/>
        <w:spacing w:line="276" w:lineRule="auto"/>
        <w:jc w:val="both"/>
        <w:rPr>
          <w:rFonts w:asciiTheme="minorHAnsi" w:hAnsiTheme="minorHAnsi" w:cs="BentonSans-Book"/>
          <w:i/>
          <w:color w:val="FF0000"/>
          <w:lang w:val="it-IT"/>
        </w:rPr>
      </w:pPr>
      <w:r>
        <w:rPr>
          <w:rFonts w:asciiTheme="minorHAnsi" w:hAnsiTheme="minorHAnsi" w:cs="BentonSans-Book"/>
          <w:i/>
          <w:color w:val="FF0000"/>
          <w:lang w:val="it-IT"/>
        </w:rPr>
        <w:br w:type="page"/>
      </w:r>
    </w:p>
    <w:p w:rsidR="002B1943" w:rsidRPr="00C30743" w:rsidRDefault="002B1943" w:rsidP="00681E1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INDIRIZZI GENERALI SUL RUOLO DEGLI ORGANISMI ED ENTI STRUMENTALI E SOCIETÀ PARTECIPATE</w:t>
      </w:r>
    </w:p>
    <w:p w:rsidR="002B1943" w:rsidRDefault="002B1943" w:rsidP="000F4F29">
      <w:pPr>
        <w:pStyle w:val="Corpotesto"/>
        <w:rPr>
          <w:rFonts w:asciiTheme="minorHAnsi" w:eastAsia="Calibri" w:hAnsiTheme="minorHAnsi" w:cs="BentonSans-Book"/>
          <w:b/>
          <w:bCs/>
          <w:lang w:val="it-IT"/>
        </w:rPr>
      </w:pPr>
    </w:p>
    <w:p w:rsidR="007602A8" w:rsidRPr="00770F6F" w:rsidRDefault="007602A8" w:rsidP="007602A8">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Il comma 3 dell'art. 8 della L.P. 27 dicembre 2010, n. 27 dispone che la Giunta provinciale, d'intesa con il Consiglio delle autonomie locali, definisca alcune azioni di contenimento della spesa che devono essere attuate dai comuni e dalle comunità, tra le quali, quelle indicate alla lettera e), vale a dire “la previsione che gli enti locali che in qualità di soci controllano singolarmente o insieme ad altri enti locali società di capitali impegnino gli organi di queste società al rispetto delle misure di contenimento della spesa individuate dal Consiglio delle Autonomie locali d'intesa con la Provincia; l'individuazione delle misure tiene conto delle disposizioni di contenimento della spesa previste dalle leggi provinciali e dai relativi provvedimenti attuativi rivolte alle società della Provincia indicate nell'articolo 33 della legge provinciale 16 giugno 2006, n. 3; in caso di mancata intesa le misure sono individuate dalla provincia sulla base delle corrispondenti disposizioni previste per le società della Provincia”.</w:t>
      </w:r>
    </w:p>
    <w:p w:rsidR="007602A8" w:rsidRPr="00770F6F" w:rsidRDefault="007602A8"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Detto art. 8 ha trovato attuazione nel “Protocollo d'Intesa per l’individuazione delle misure di</w:t>
      </w:r>
    </w:p>
    <w:p w:rsidR="007602A8" w:rsidRPr="00770F6F" w:rsidRDefault="007602A8"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contenimento delle spese relative alle società controllate dagli enti locali”, sottoscritto in data 20</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settembre 2012 tra Provincia autonoma di Trento e Consiglio delle autonomie locali.</w:t>
      </w:r>
    </w:p>
    <w:p w:rsidR="007602A8" w:rsidRPr="00770F6F" w:rsidRDefault="007602A8" w:rsidP="00770F6F">
      <w:pPr>
        <w:autoSpaceDE w:val="0"/>
        <w:autoSpaceDN w:val="0"/>
        <w:adjustRightInd w:val="0"/>
        <w:spacing w:after="0"/>
        <w:ind w:left="0"/>
        <w:rPr>
          <w:rFonts w:asciiTheme="minorHAnsi" w:eastAsia="Calibri" w:hAnsiTheme="minorHAnsi" w:cs="BentonSans-Book"/>
          <w:b/>
          <w:bCs/>
          <w:sz w:val="22"/>
          <w:szCs w:val="22"/>
        </w:rPr>
      </w:pPr>
      <w:r w:rsidRPr="00770F6F">
        <w:rPr>
          <w:rFonts w:asciiTheme="minorHAnsi" w:eastAsia="TrebuchetMS" w:hAnsiTheme="minorHAnsi" w:cs="TrebuchetMS"/>
          <w:sz w:val="22"/>
          <w:szCs w:val="22"/>
          <w:lang w:eastAsia="it-IT"/>
        </w:rPr>
        <w:t>In tale contesto giuridico viene a collocarsi il processo di razionalizzazione previsto dal comma</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611 della legge di stabilità 190/2014, che ha introdotto la disciplina relativa alla</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predisposizione di</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un piano di razionalizzazione delle società partecipate locali, allo scopo di assicurare il</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“coordinamento della finanza pubblica, il contenimento della spesa, il buon andamento dell'azione</w:t>
      </w:r>
      <w:r w:rsidR="00770F6F">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amministrativa e la tutela della concorrenza e del mercato”.</w:t>
      </w:r>
    </w:p>
    <w:p w:rsidR="00770F6F" w:rsidRPr="00770F6F" w:rsidRDefault="00770F6F"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 xml:space="preserve">L’ente, con deliberazione della Giunta Comunale n. </w:t>
      </w:r>
      <w:r>
        <w:rPr>
          <w:rFonts w:asciiTheme="minorHAnsi" w:eastAsia="TrebuchetMS" w:hAnsiTheme="minorHAnsi" w:cs="TrebuchetMS"/>
          <w:sz w:val="22"/>
          <w:szCs w:val="22"/>
          <w:lang w:eastAsia="it-IT"/>
        </w:rPr>
        <w:t>80</w:t>
      </w:r>
      <w:r w:rsidRPr="00770F6F">
        <w:rPr>
          <w:rFonts w:asciiTheme="minorHAnsi" w:eastAsia="TrebuchetMS" w:hAnsiTheme="minorHAnsi" w:cs="TrebuchetMS"/>
          <w:sz w:val="22"/>
          <w:szCs w:val="22"/>
          <w:lang w:eastAsia="it-IT"/>
        </w:rPr>
        <w:t xml:space="preserve"> del </w:t>
      </w:r>
      <w:r>
        <w:rPr>
          <w:rFonts w:asciiTheme="minorHAnsi" w:eastAsia="TrebuchetMS" w:hAnsiTheme="minorHAnsi" w:cs="TrebuchetMS"/>
          <w:sz w:val="22"/>
          <w:szCs w:val="22"/>
          <w:lang w:eastAsia="it-IT"/>
        </w:rPr>
        <w:t>06 agosto</w:t>
      </w:r>
      <w:r w:rsidRPr="00770F6F">
        <w:rPr>
          <w:rFonts w:asciiTheme="minorHAnsi" w:eastAsia="TrebuchetMS" w:hAnsiTheme="minorHAnsi" w:cs="TrebuchetMS"/>
          <w:sz w:val="22"/>
          <w:szCs w:val="22"/>
          <w:lang w:eastAsia="it-IT"/>
        </w:rPr>
        <w:t xml:space="preserve"> 2015, ha approvato ai</w:t>
      </w:r>
      <w:r>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sensi del comma 612 dell’art.1 della legge 190/2014, un piano operativo, corredato da relazione tecnica, di razionalizzazione delle società e delle partecipazioni societarie direttamente o indirettamente possedute, indicando le modalità, i tempi di attuazione ed il dettaglio dei risparmi  a conseguire.</w:t>
      </w:r>
    </w:p>
    <w:p w:rsidR="00770F6F" w:rsidRPr="00770F6F" w:rsidRDefault="00770F6F"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Tale piano con unita relazione è stato trasmesso alla Sezione regionale di controllo della Corte dei Conti e pubblicato nel sito internet dell’ente.</w:t>
      </w:r>
    </w:p>
    <w:p w:rsidR="00770F6F" w:rsidRPr="00770F6F" w:rsidRDefault="00770F6F"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Il 23 settembre 2016 è entrato in vigore il Decreto Legislativo 19 agosto 2016, n. 175. “Testo</w:t>
      </w:r>
      <w:r>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unico in materia di società a partecipazione pubblica” che, tra le altre cose, introduce alcuni adempimenti obbligatori in capo all'ente controllante in particolare, entro il 23 marzo 2017, l'approvazione della delibera consiliare di revisione straordinaria delle partecipazione possedute dall’Ente locale (adempimento obbligatorio anche in assenza di partecipazioni), la trasmissione dell'esito (anche negativo) della ricognizione alla banca dati società partecipate, la trasmissione del provvedimento di ricognizione alla sezione regionale di controllo della Corte dei conti.</w:t>
      </w:r>
    </w:p>
    <w:p w:rsidR="00770F6F" w:rsidRPr="00770F6F" w:rsidRDefault="00770F6F"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Entro un anno dall’approvazione della delibera di revisione straordinaria è prevista</w:t>
      </w:r>
    </w:p>
    <w:p w:rsidR="00770F6F" w:rsidRDefault="00770F6F" w:rsidP="00770F6F">
      <w:pPr>
        <w:autoSpaceDE w:val="0"/>
        <w:autoSpaceDN w:val="0"/>
        <w:adjustRightInd w:val="0"/>
        <w:spacing w:after="0"/>
        <w:ind w:left="0"/>
        <w:rPr>
          <w:rFonts w:asciiTheme="minorHAnsi" w:eastAsia="TrebuchetMS" w:hAnsiTheme="minorHAnsi" w:cs="TrebuchetMS"/>
          <w:sz w:val="22"/>
          <w:szCs w:val="22"/>
          <w:lang w:eastAsia="it-IT"/>
        </w:rPr>
      </w:pPr>
      <w:r w:rsidRPr="00770F6F">
        <w:rPr>
          <w:rFonts w:asciiTheme="minorHAnsi" w:eastAsia="TrebuchetMS" w:hAnsiTheme="minorHAnsi" w:cs="TrebuchetMS"/>
          <w:sz w:val="22"/>
          <w:szCs w:val="22"/>
          <w:lang w:eastAsia="it-IT"/>
        </w:rPr>
        <w:t>l'</w:t>
      </w:r>
      <w:r>
        <w:rPr>
          <w:rFonts w:asciiTheme="minorHAnsi" w:eastAsia="TrebuchetMS" w:hAnsiTheme="minorHAnsi" w:cs="TrebuchetMS"/>
          <w:sz w:val="22"/>
          <w:szCs w:val="22"/>
          <w:lang w:eastAsia="it-IT"/>
        </w:rPr>
        <w:t xml:space="preserve"> </w:t>
      </w:r>
      <w:r w:rsidRPr="00770F6F">
        <w:rPr>
          <w:rFonts w:asciiTheme="minorHAnsi" w:eastAsia="TrebuchetMS" w:hAnsiTheme="minorHAnsi" w:cs="TrebuchetMS"/>
          <w:sz w:val="22"/>
          <w:szCs w:val="22"/>
          <w:lang w:eastAsia="it-IT"/>
        </w:rPr>
        <w:t>alienazione delle partecipazioni (atto di alienazione) individuate nel provvedimento consiliare di ricognizione di cui sopra, qualora le società non soddisfino specifici requisiti.</w:t>
      </w:r>
    </w:p>
    <w:p w:rsidR="00770F6F" w:rsidRPr="00C33F59" w:rsidRDefault="00C33F59" w:rsidP="00C33F59">
      <w:pPr>
        <w:autoSpaceDE w:val="0"/>
        <w:autoSpaceDN w:val="0"/>
        <w:adjustRightInd w:val="0"/>
        <w:spacing w:after="0"/>
        <w:ind w:left="0"/>
        <w:rPr>
          <w:rFonts w:asciiTheme="minorHAnsi" w:eastAsia="TrebuchetMS" w:hAnsiTheme="minorHAnsi" w:cs="TrebuchetMS"/>
          <w:sz w:val="22"/>
          <w:szCs w:val="22"/>
          <w:lang w:eastAsia="it-IT"/>
        </w:rPr>
      </w:pPr>
      <w:r w:rsidRPr="00C33F59">
        <w:rPr>
          <w:rFonts w:asciiTheme="minorHAnsi" w:eastAsia="TrebuchetMS" w:hAnsiTheme="minorHAnsi" w:cs="TrebuchetMS"/>
          <w:sz w:val="22"/>
          <w:szCs w:val="22"/>
          <w:lang w:eastAsia="it-IT"/>
        </w:rPr>
        <w:t>P</w:t>
      </w:r>
      <w:r w:rsidR="00770F6F" w:rsidRPr="00C33F59">
        <w:rPr>
          <w:rFonts w:asciiTheme="minorHAnsi" w:eastAsia="TrebuchetMS" w:hAnsiTheme="minorHAnsi" w:cs="TrebuchetMS"/>
          <w:sz w:val="22"/>
          <w:szCs w:val="22"/>
          <w:lang w:eastAsia="it-IT"/>
        </w:rPr>
        <w:t>eraltro, sulla base delle disposizioni di cui al D.lgs. 266/92, “Norme di attuazione dello</w:t>
      </w:r>
      <w:r>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Statuto speciale per il Trentino - Alto Adige concernenti il rapporto tra atti legislativi statali e leggi</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regionali e provinciali, nonché la potestà statale di indirizzo e coordinamento” e di cui all’art. 105</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dello Statuto di Autonomia della Regione Autonoma Trentino - Alto Adige, con l’art. 7 della L.P. 29</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dicembre 2016 n. 19 introduce Modificazioni della legge provinciale 10 febbraio 2005, n. 1, della</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legge provinciale 27 dicembre 2010, n. 27, della legge sul personale della Provincia 1997, della legge</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provinciale 17 giugno 2004, n. 6, e della legge provinciale 16 giugno 2006, n. 3 relative alle società</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partecipate dalla Provincia e dagli enti locali, al personale degli enti strumentali e ai servizi</w:t>
      </w:r>
      <w:r w:rsidRPr="00C33F59">
        <w:rPr>
          <w:rFonts w:asciiTheme="minorHAnsi" w:eastAsia="TrebuchetMS" w:hAnsiTheme="minorHAnsi" w:cs="TrebuchetMS"/>
          <w:sz w:val="22"/>
          <w:szCs w:val="22"/>
          <w:lang w:eastAsia="it-IT"/>
        </w:rPr>
        <w:t xml:space="preserve"> </w:t>
      </w:r>
      <w:r w:rsidR="00770F6F" w:rsidRPr="00C33F59">
        <w:rPr>
          <w:rFonts w:asciiTheme="minorHAnsi" w:eastAsia="TrebuchetMS" w:hAnsiTheme="minorHAnsi" w:cs="TrebuchetMS"/>
          <w:sz w:val="22"/>
          <w:szCs w:val="22"/>
          <w:lang w:eastAsia="it-IT"/>
        </w:rPr>
        <w:t>pubblici.</w:t>
      </w:r>
    </w:p>
    <w:p w:rsidR="00770F6F" w:rsidRPr="00C33F59" w:rsidRDefault="00770F6F" w:rsidP="00C33F59">
      <w:pPr>
        <w:autoSpaceDE w:val="0"/>
        <w:autoSpaceDN w:val="0"/>
        <w:adjustRightInd w:val="0"/>
        <w:spacing w:after="0"/>
        <w:ind w:left="0"/>
        <w:rPr>
          <w:rFonts w:asciiTheme="minorHAnsi" w:eastAsia="TrebuchetMS" w:hAnsiTheme="minorHAnsi" w:cs="TrebuchetMS-Italic"/>
          <w:i/>
          <w:iCs/>
          <w:sz w:val="22"/>
          <w:szCs w:val="22"/>
          <w:lang w:eastAsia="it-IT"/>
        </w:rPr>
      </w:pPr>
      <w:r w:rsidRPr="00C33F59">
        <w:rPr>
          <w:rFonts w:asciiTheme="minorHAnsi" w:eastAsia="TrebuchetMS" w:hAnsiTheme="minorHAnsi" w:cs="TrebuchetMS"/>
          <w:sz w:val="22"/>
          <w:szCs w:val="22"/>
          <w:lang w:eastAsia="it-IT"/>
        </w:rPr>
        <w:t>Il Decreto legislativo 19 agosto 2016, n. 175 “Testo unico in materia di società a partecipazione</w:t>
      </w:r>
      <w:r w:rsidR="00C33F59" w:rsidRP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 xml:space="preserve">pubblica” è stato </w:t>
      </w:r>
      <w:r w:rsidRPr="00C33F59">
        <w:rPr>
          <w:rFonts w:asciiTheme="minorHAnsi" w:eastAsia="TrebuchetMS" w:hAnsiTheme="minorHAnsi" w:cs="TrebuchetMS-Italic"/>
          <w:i/>
          <w:iCs/>
          <w:sz w:val="22"/>
          <w:szCs w:val="22"/>
          <w:lang w:eastAsia="it-IT"/>
        </w:rPr>
        <w:t>integrato dal decreto legislativo 16 giugno 2017, n. 100, tra l’altro, proroga al 30</w:t>
      </w:r>
      <w:r w:rsidR="00C33F59" w:rsidRPr="00C33F59">
        <w:rPr>
          <w:rFonts w:asciiTheme="minorHAnsi" w:eastAsia="TrebuchetMS" w:hAnsiTheme="minorHAnsi" w:cs="TrebuchetMS-Italic"/>
          <w:i/>
          <w:iCs/>
          <w:sz w:val="22"/>
          <w:szCs w:val="22"/>
          <w:lang w:eastAsia="it-IT"/>
        </w:rPr>
        <w:t xml:space="preserve"> </w:t>
      </w:r>
      <w:r w:rsidRPr="00C33F59">
        <w:rPr>
          <w:rFonts w:asciiTheme="minorHAnsi" w:eastAsia="TrebuchetMS" w:hAnsiTheme="minorHAnsi" w:cs="TrebuchetMS-Italic"/>
          <w:i/>
          <w:iCs/>
          <w:sz w:val="22"/>
          <w:szCs w:val="22"/>
          <w:lang w:eastAsia="it-IT"/>
        </w:rPr>
        <w:t>settembre 2017 il termine per effettuare la ricognizione straordinaria di tutte le partecipazioni</w:t>
      </w:r>
      <w:r w:rsidR="00C33F59" w:rsidRPr="00C33F59">
        <w:rPr>
          <w:rFonts w:asciiTheme="minorHAnsi" w:eastAsia="TrebuchetMS" w:hAnsiTheme="minorHAnsi" w:cs="TrebuchetMS-Italic"/>
          <w:i/>
          <w:iCs/>
          <w:sz w:val="22"/>
          <w:szCs w:val="22"/>
          <w:lang w:eastAsia="it-IT"/>
        </w:rPr>
        <w:t xml:space="preserve"> </w:t>
      </w:r>
      <w:r w:rsidRPr="00C33F59">
        <w:rPr>
          <w:rFonts w:asciiTheme="minorHAnsi" w:eastAsia="TrebuchetMS" w:hAnsiTheme="minorHAnsi" w:cs="TrebuchetMS-Italic"/>
          <w:i/>
          <w:iCs/>
          <w:sz w:val="22"/>
          <w:szCs w:val="22"/>
          <w:lang w:eastAsia="it-IT"/>
        </w:rPr>
        <w:t>possedute</w:t>
      </w:r>
      <w:r w:rsidR="00C33F59" w:rsidRPr="00C33F59">
        <w:rPr>
          <w:rFonts w:asciiTheme="minorHAnsi" w:eastAsia="TrebuchetMS" w:hAnsiTheme="minorHAnsi" w:cs="TrebuchetMS-Italic"/>
          <w:i/>
          <w:iCs/>
          <w:sz w:val="22"/>
          <w:szCs w:val="22"/>
          <w:lang w:eastAsia="it-IT"/>
        </w:rPr>
        <w:t xml:space="preserve"> </w:t>
      </w:r>
      <w:r w:rsidRPr="00C33F59">
        <w:rPr>
          <w:rFonts w:asciiTheme="minorHAnsi" w:eastAsia="TrebuchetMS" w:hAnsiTheme="minorHAnsi" w:cs="TrebuchetMS-Italic"/>
          <w:i/>
          <w:iCs/>
          <w:sz w:val="22"/>
          <w:szCs w:val="22"/>
          <w:lang w:eastAsia="it-IT"/>
        </w:rPr>
        <w:t>.</w:t>
      </w:r>
    </w:p>
    <w:p w:rsidR="00770F6F" w:rsidRPr="00C33F59" w:rsidRDefault="00770F6F" w:rsidP="00C33F59">
      <w:pPr>
        <w:autoSpaceDE w:val="0"/>
        <w:autoSpaceDN w:val="0"/>
        <w:adjustRightInd w:val="0"/>
        <w:spacing w:after="0"/>
        <w:ind w:left="0"/>
        <w:rPr>
          <w:rFonts w:asciiTheme="minorHAnsi" w:eastAsia="TrebuchetMS" w:hAnsiTheme="minorHAnsi" w:cs="TrebuchetMS"/>
          <w:sz w:val="22"/>
          <w:szCs w:val="22"/>
          <w:lang w:eastAsia="it-IT"/>
        </w:rPr>
      </w:pPr>
      <w:r w:rsidRPr="00C33F59">
        <w:rPr>
          <w:rFonts w:asciiTheme="minorHAnsi" w:eastAsia="TrebuchetMS" w:hAnsiTheme="minorHAnsi" w:cs="TrebuchetMS"/>
          <w:sz w:val="22"/>
          <w:szCs w:val="22"/>
          <w:lang w:eastAsia="it-IT"/>
        </w:rPr>
        <w:t xml:space="preserve">Con deliberazione n. </w:t>
      </w:r>
      <w:r w:rsidR="00C33F59" w:rsidRPr="00C33F59">
        <w:rPr>
          <w:rFonts w:asciiTheme="minorHAnsi" w:eastAsia="TrebuchetMS" w:hAnsiTheme="minorHAnsi" w:cs="TrebuchetMS"/>
          <w:sz w:val="22"/>
          <w:szCs w:val="22"/>
          <w:lang w:eastAsia="it-IT"/>
        </w:rPr>
        <w:t>25</w:t>
      </w:r>
      <w:r w:rsidRPr="00C33F59">
        <w:rPr>
          <w:rFonts w:asciiTheme="minorHAnsi" w:eastAsia="TrebuchetMS" w:hAnsiTheme="minorHAnsi" w:cs="TrebuchetMS"/>
          <w:sz w:val="22"/>
          <w:szCs w:val="22"/>
          <w:lang w:eastAsia="it-IT"/>
        </w:rPr>
        <w:t xml:space="preserve"> del 2</w:t>
      </w:r>
      <w:r w:rsidR="00C33F59" w:rsidRPr="00C33F59">
        <w:rPr>
          <w:rFonts w:asciiTheme="minorHAnsi" w:eastAsia="TrebuchetMS" w:hAnsiTheme="minorHAnsi" w:cs="TrebuchetMS"/>
          <w:sz w:val="22"/>
          <w:szCs w:val="22"/>
          <w:lang w:eastAsia="it-IT"/>
        </w:rPr>
        <w:t>9</w:t>
      </w:r>
      <w:r w:rsidRPr="00C33F59">
        <w:rPr>
          <w:rFonts w:asciiTheme="minorHAnsi" w:eastAsia="TrebuchetMS" w:hAnsiTheme="minorHAnsi" w:cs="TrebuchetMS"/>
          <w:sz w:val="22"/>
          <w:szCs w:val="22"/>
          <w:lang w:eastAsia="it-IT"/>
        </w:rPr>
        <w:t xml:space="preserve"> settembre 2017 il Consiglio comunale ha approvato la revisione</w:t>
      </w:r>
      <w:r w:rsidR="00C33F59" w:rsidRP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straordinaria delle partecipazioni ex art. 7 co. 10 l.p. 29 dicembre 2016, n. 19 e art. 24, d.lgs. 19</w:t>
      </w:r>
      <w:r w:rsidR="00C33F59" w:rsidRP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agosto 2016 n. 175, come modificato dal d.lgs. 16 giugno 2017, n. 100, la ricognizione delle</w:t>
      </w:r>
      <w:r w:rsidR="00C33F59" w:rsidRP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partecipazioni societarie possedute ed individuazione d</w:t>
      </w:r>
      <w:r w:rsidR="00C33F59" w:rsidRPr="00C33F59">
        <w:rPr>
          <w:rFonts w:asciiTheme="minorHAnsi" w:eastAsia="TrebuchetMS" w:hAnsiTheme="minorHAnsi" w:cs="TrebuchetMS"/>
          <w:sz w:val="22"/>
          <w:szCs w:val="22"/>
          <w:lang w:eastAsia="it-IT"/>
        </w:rPr>
        <w:t>elle partecipazioni da alienare.</w:t>
      </w:r>
      <w:r w:rsidRPr="00C33F59">
        <w:rPr>
          <w:rFonts w:asciiTheme="minorHAnsi" w:eastAsia="TrebuchetMS" w:hAnsiTheme="minorHAnsi" w:cs="TrebuchetMS"/>
          <w:sz w:val="22"/>
          <w:szCs w:val="22"/>
          <w:lang w:eastAsia="it-IT"/>
        </w:rPr>
        <w:t xml:space="preserve"> </w:t>
      </w:r>
      <w:r w:rsidR="00C33F59" w:rsidRPr="00C33F59">
        <w:rPr>
          <w:rFonts w:asciiTheme="minorHAnsi" w:eastAsia="TrebuchetMS" w:hAnsiTheme="minorHAnsi" w:cs="TrebuchetMS"/>
          <w:sz w:val="22"/>
          <w:szCs w:val="22"/>
          <w:lang w:eastAsia="it-IT"/>
        </w:rPr>
        <w:t xml:space="preserve">  </w:t>
      </w:r>
    </w:p>
    <w:p w:rsidR="00770F6F" w:rsidRPr="00C33F59" w:rsidRDefault="00770F6F" w:rsidP="00C33F59">
      <w:pPr>
        <w:autoSpaceDE w:val="0"/>
        <w:autoSpaceDN w:val="0"/>
        <w:adjustRightInd w:val="0"/>
        <w:spacing w:after="0"/>
        <w:ind w:left="0"/>
        <w:rPr>
          <w:rFonts w:asciiTheme="minorHAnsi" w:eastAsia="TrebuchetMS" w:hAnsiTheme="minorHAnsi" w:cs="TrebuchetMS"/>
          <w:sz w:val="22"/>
          <w:szCs w:val="22"/>
          <w:lang w:eastAsia="it-IT"/>
        </w:rPr>
      </w:pPr>
      <w:r w:rsidRPr="00C33F59">
        <w:rPr>
          <w:rFonts w:asciiTheme="minorHAnsi" w:eastAsia="TrebuchetMS" w:hAnsiTheme="minorHAnsi" w:cs="TrebuchetMS"/>
          <w:sz w:val="22"/>
          <w:szCs w:val="22"/>
          <w:lang w:eastAsia="it-IT"/>
        </w:rPr>
        <w:t>Nel presente paragrafo sono esaminate le risultanze dei bilanci dell'ultimo esercizio chiuso</w:t>
      </w:r>
      <w:r w:rsid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degli enti strumentali, delle società controllate e partecipate ai quali l'Ente ha affidato la gestione</w:t>
      </w:r>
      <w:r w:rsidR="00C33F59" w:rsidRP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di alcuni servizi pubblici.</w:t>
      </w:r>
    </w:p>
    <w:p w:rsidR="00770F6F" w:rsidRPr="00C33F59" w:rsidRDefault="00770F6F" w:rsidP="00C33F59">
      <w:pPr>
        <w:autoSpaceDE w:val="0"/>
        <w:autoSpaceDN w:val="0"/>
        <w:adjustRightInd w:val="0"/>
        <w:spacing w:after="0"/>
        <w:ind w:left="0"/>
        <w:rPr>
          <w:rFonts w:asciiTheme="minorHAnsi" w:eastAsia="TrebuchetMS" w:hAnsiTheme="minorHAnsi" w:cs="TrebuchetMS"/>
          <w:sz w:val="22"/>
          <w:szCs w:val="22"/>
          <w:lang w:eastAsia="it-IT"/>
        </w:rPr>
      </w:pPr>
      <w:r w:rsidRPr="00C33F59">
        <w:rPr>
          <w:rFonts w:asciiTheme="minorHAnsi" w:eastAsia="TrebuchetMS" w:hAnsiTheme="minorHAnsi" w:cs="TrebuchetMS"/>
          <w:sz w:val="22"/>
          <w:szCs w:val="22"/>
          <w:lang w:eastAsia="it-IT"/>
        </w:rPr>
        <w:t>Si presenta un prospetto che evidenzia la quota di partecipazione sia in percentuale che in</w:t>
      </w:r>
      <w:r w:rsidR="00C33F59">
        <w:rPr>
          <w:rFonts w:asciiTheme="minorHAnsi" w:eastAsia="TrebuchetMS" w:hAnsiTheme="minorHAnsi" w:cs="TrebuchetMS"/>
          <w:sz w:val="22"/>
          <w:szCs w:val="22"/>
          <w:lang w:eastAsia="it-IT"/>
        </w:rPr>
        <w:t xml:space="preserve"> </w:t>
      </w:r>
      <w:r w:rsidRPr="00C33F59">
        <w:rPr>
          <w:rFonts w:asciiTheme="minorHAnsi" w:eastAsia="TrebuchetMS" w:hAnsiTheme="minorHAnsi" w:cs="TrebuchetMS"/>
          <w:sz w:val="22"/>
          <w:szCs w:val="22"/>
          <w:lang w:eastAsia="it-IT"/>
        </w:rPr>
        <w:t>valore, il tipo di partecipazione e di controllo, la chiusura degli ultimi tre esercizi.</w:t>
      </w:r>
    </w:p>
    <w:p w:rsidR="002B1943" w:rsidRPr="00C30743" w:rsidRDefault="002B1943" w:rsidP="00E45DCF">
      <w:pPr>
        <w:pStyle w:val="Corpotesto"/>
        <w:rPr>
          <w:rFonts w:asciiTheme="minorHAnsi" w:eastAsia="Calibri" w:hAnsiTheme="minorHAnsi" w:cs="BentonSans-Book"/>
          <w:lang w:val="it-IT"/>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410"/>
        <w:gridCol w:w="1842"/>
      </w:tblGrid>
      <w:tr w:rsidR="00C33F59" w:rsidRPr="00920771" w:rsidTr="00C33F59">
        <w:tc>
          <w:tcPr>
            <w:tcW w:w="2547" w:type="dxa"/>
            <w:shd w:val="clear" w:color="auto" w:fill="EBFF00"/>
            <w:vAlign w:val="center"/>
          </w:tcPr>
          <w:p w:rsidR="00C33F59" w:rsidRPr="00920771" w:rsidRDefault="00C33F59" w:rsidP="00C33F59">
            <w:pPr>
              <w:pStyle w:val="Corpotesto"/>
              <w:jc w:val="center"/>
              <w:rPr>
                <w:rFonts w:asciiTheme="minorHAnsi" w:eastAsia="Calibri" w:hAnsiTheme="minorHAnsi" w:cs="BentonSans-Book"/>
                <w:b/>
              </w:rPr>
            </w:pPr>
            <w:r w:rsidRPr="00920771">
              <w:rPr>
                <w:rFonts w:asciiTheme="minorHAnsi" w:eastAsia="Calibri" w:hAnsiTheme="minorHAnsi" w:cs="BentonSans-Book"/>
                <w:b/>
              </w:rPr>
              <w:t>Denominazione</w:t>
            </w:r>
          </w:p>
        </w:tc>
        <w:tc>
          <w:tcPr>
            <w:tcW w:w="1701" w:type="dxa"/>
            <w:shd w:val="clear" w:color="auto" w:fill="EBFF00"/>
            <w:vAlign w:val="center"/>
          </w:tcPr>
          <w:p w:rsidR="00C33F59" w:rsidRPr="00920771" w:rsidRDefault="00C33F59" w:rsidP="00C33F59">
            <w:pPr>
              <w:pStyle w:val="Corpotesto"/>
              <w:jc w:val="center"/>
              <w:rPr>
                <w:rFonts w:asciiTheme="minorHAnsi" w:eastAsia="Calibri" w:hAnsiTheme="minorHAnsi" w:cs="BentonSans-Book"/>
                <w:b/>
              </w:rPr>
            </w:pPr>
            <w:r w:rsidRPr="00920771">
              <w:rPr>
                <w:rFonts w:asciiTheme="minorHAnsi" w:eastAsia="Calibri" w:hAnsiTheme="minorHAnsi" w:cs="BentonSans-Book"/>
                <w:b/>
              </w:rPr>
              <w:t>Tipologia</w:t>
            </w:r>
          </w:p>
        </w:tc>
        <w:tc>
          <w:tcPr>
            <w:tcW w:w="2410" w:type="dxa"/>
            <w:shd w:val="clear" w:color="auto" w:fill="EBFF00"/>
            <w:vAlign w:val="center"/>
          </w:tcPr>
          <w:p w:rsidR="00C33F59" w:rsidRPr="00920771" w:rsidRDefault="00C33F59" w:rsidP="00C33F59">
            <w:pPr>
              <w:pStyle w:val="Corpotesto"/>
              <w:jc w:val="center"/>
              <w:rPr>
                <w:rFonts w:asciiTheme="minorHAnsi" w:eastAsia="Calibri" w:hAnsiTheme="minorHAnsi" w:cs="BentonSans-Book"/>
                <w:b/>
              </w:rPr>
            </w:pPr>
            <w:r>
              <w:rPr>
                <w:rFonts w:asciiTheme="minorHAnsi" w:eastAsia="Calibri" w:hAnsiTheme="minorHAnsi" w:cs="BentonSans-Book"/>
                <w:b/>
              </w:rPr>
              <w:t>Capitale sociale</w:t>
            </w:r>
          </w:p>
        </w:tc>
        <w:tc>
          <w:tcPr>
            <w:tcW w:w="1842" w:type="dxa"/>
            <w:shd w:val="clear" w:color="auto" w:fill="EBFF00"/>
            <w:vAlign w:val="center"/>
          </w:tcPr>
          <w:p w:rsidR="00C33F59" w:rsidRPr="00920771" w:rsidRDefault="00C33F59" w:rsidP="00C33F59">
            <w:pPr>
              <w:pStyle w:val="Corpotesto"/>
              <w:jc w:val="center"/>
              <w:rPr>
                <w:rFonts w:asciiTheme="minorHAnsi" w:eastAsia="Calibri" w:hAnsiTheme="minorHAnsi" w:cs="BentonSans-Book"/>
                <w:b/>
              </w:rPr>
            </w:pPr>
            <w:r w:rsidRPr="00920771">
              <w:rPr>
                <w:rFonts w:asciiTheme="minorHAnsi" w:eastAsia="Calibri" w:hAnsiTheme="minorHAnsi" w:cs="BentonSans-Book"/>
                <w:b/>
              </w:rPr>
              <w:t>% di partecipazione</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rPr>
            </w:pPr>
            <w:r w:rsidRPr="00C30743">
              <w:rPr>
                <w:rFonts w:asciiTheme="minorHAnsi" w:eastAsia="Calibri" w:hAnsiTheme="minorHAnsi" w:cs="BentonSans-Book"/>
              </w:rPr>
              <w:t>CONSORZIO DEI COMUI TRENTINI</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rPr>
            </w:pPr>
            <w:r w:rsidRPr="00C30743">
              <w:rPr>
                <w:rFonts w:asciiTheme="minorHAnsi" w:eastAsia="Calibri" w:hAnsiTheme="minorHAnsi" w:cs="BentonSans-Book"/>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rPr>
            </w:pPr>
            <w:r w:rsidRPr="00C30743">
              <w:rPr>
                <w:rFonts w:asciiTheme="minorHAnsi" w:eastAsia="Calibri" w:hAnsiTheme="minorHAnsi" w:cs="BentonSans-Book"/>
              </w:rPr>
              <w:t>10.137,00</w:t>
            </w:r>
          </w:p>
        </w:tc>
        <w:tc>
          <w:tcPr>
            <w:tcW w:w="1842" w:type="dxa"/>
            <w:vAlign w:val="center"/>
          </w:tcPr>
          <w:p w:rsidR="00C33F59" w:rsidRPr="00C30743" w:rsidRDefault="00C33F59" w:rsidP="00C33F59">
            <w:pPr>
              <w:pStyle w:val="Corpotesto"/>
              <w:jc w:val="right"/>
              <w:rPr>
                <w:rFonts w:asciiTheme="minorHAnsi" w:eastAsia="Calibri" w:hAnsiTheme="minorHAnsi" w:cs="BentonSans-Book"/>
              </w:rPr>
            </w:pPr>
            <w:r>
              <w:rPr>
                <w:rFonts w:asciiTheme="minorHAnsi" w:eastAsia="Calibri" w:hAnsiTheme="minorHAnsi" w:cs="BentonSans-Book"/>
              </w:rPr>
              <w:t>0,51</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rPr>
            </w:pPr>
            <w:r w:rsidRPr="00C30743">
              <w:rPr>
                <w:rFonts w:asciiTheme="minorHAnsi" w:eastAsia="Calibri" w:hAnsiTheme="minorHAnsi" w:cs="BentonSans-Book"/>
              </w:rPr>
              <w:t>FUNIVIE LAGORAI SPA</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rPr>
            </w:pPr>
            <w:r w:rsidRPr="00C30743">
              <w:rPr>
                <w:rFonts w:asciiTheme="minorHAnsi" w:eastAsia="Calibri" w:hAnsiTheme="minorHAnsi" w:cs="BentonSans-Book"/>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rPr>
            </w:pPr>
            <w:r w:rsidRPr="00C30743">
              <w:rPr>
                <w:rFonts w:asciiTheme="minorHAnsi" w:eastAsia="Calibri" w:hAnsiTheme="minorHAnsi" w:cs="BentonSans-Book"/>
              </w:rPr>
              <w:t>9.375.497,00</w:t>
            </w:r>
          </w:p>
        </w:tc>
        <w:tc>
          <w:tcPr>
            <w:tcW w:w="1842" w:type="dxa"/>
            <w:vAlign w:val="center"/>
          </w:tcPr>
          <w:p w:rsidR="00C33F59" w:rsidRPr="00C30743" w:rsidRDefault="00C33F59" w:rsidP="00C33F59">
            <w:pPr>
              <w:pStyle w:val="Corpotesto"/>
              <w:jc w:val="right"/>
              <w:rPr>
                <w:rFonts w:asciiTheme="minorHAnsi" w:eastAsia="Calibri" w:hAnsiTheme="minorHAnsi" w:cs="BentonSans-Book"/>
              </w:rPr>
            </w:pPr>
            <w:r>
              <w:rPr>
                <w:rFonts w:asciiTheme="minorHAnsi" w:eastAsia="Calibri" w:hAnsiTheme="minorHAnsi" w:cs="BentonSans-Book"/>
              </w:rPr>
              <w:t>0,00129</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rPr>
            </w:pPr>
            <w:r w:rsidRPr="00C30743">
              <w:rPr>
                <w:rFonts w:asciiTheme="minorHAnsi" w:eastAsia="Calibri" w:hAnsiTheme="minorHAnsi" w:cs="BentonSans-Book"/>
              </w:rPr>
              <w:t>DOLOMITI ENERGIA SPA</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rPr>
            </w:pPr>
            <w:r w:rsidRPr="00C30743">
              <w:rPr>
                <w:rFonts w:asciiTheme="minorHAnsi" w:eastAsia="Calibri" w:hAnsiTheme="minorHAnsi" w:cs="BentonSans-Book"/>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rPr>
            </w:pPr>
            <w:r w:rsidRPr="00C30743">
              <w:rPr>
                <w:rFonts w:asciiTheme="minorHAnsi" w:eastAsia="Calibri" w:hAnsiTheme="minorHAnsi" w:cs="BentonSans-Book"/>
              </w:rPr>
              <w:t>411.496.169,00</w:t>
            </w:r>
          </w:p>
        </w:tc>
        <w:tc>
          <w:tcPr>
            <w:tcW w:w="1842" w:type="dxa"/>
            <w:vAlign w:val="center"/>
          </w:tcPr>
          <w:p w:rsidR="00C33F59" w:rsidRPr="00C30743" w:rsidRDefault="00C33F59" w:rsidP="00C33F59">
            <w:pPr>
              <w:pStyle w:val="Corpotesto"/>
              <w:jc w:val="right"/>
              <w:rPr>
                <w:rFonts w:asciiTheme="minorHAnsi" w:eastAsia="Calibri" w:hAnsiTheme="minorHAnsi" w:cs="BentonSans-Book"/>
              </w:rPr>
            </w:pPr>
            <w:r>
              <w:rPr>
                <w:rFonts w:asciiTheme="minorHAnsi" w:eastAsia="Calibri" w:hAnsiTheme="minorHAnsi" w:cs="BentonSans-Book"/>
              </w:rPr>
              <w:t>0,00049</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rPr>
            </w:pPr>
            <w:r w:rsidRPr="00C30743">
              <w:rPr>
                <w:rFonts w:asciiTheme="minorHAnsi" w:eastAsia="Calibri" w:hAnsiTheme="minorHAnsi" w:cs="BentonSans-Book"/>
              </w:rPr>
              <w:t>PRIMIERO ENERGIA SPA</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rPr>
            </w:pPr>
            <w:r w:rsidRPr="00C30743">
              <w:rPr>
                <w:rFonts w:asciiTheme="minorHAnsi" w:eastAsia="Calibri" w:hAnsiTheme="minorHAnsi" w:cs="BentonSans-Book"/>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rPr>
            </w:pPr>
            <w:r w:rsidRPr="00C30743">
              <w:rPr>
                <w:rFonts w:asciiTheme="minorHAnsi" w:eastAsia="Calibri" w:hAnsiTheme="minorHAnsi" w:cs="BentonSans-Book"/>
              </w:rPr>
              <w:t>9.938.990,00</w:t>
            </w:r>
          </w:p>
        </w:tc>
        <w:tc>
          <w:tcPr>
            <w:tcW w:w="1842" w:type="dxa"/>
            <w:vAlign w:val="center"/>
          </w:tcPr>
          <w:p w:rsidR="00C33F59" w:rsidRPr="00C30743" w:rsidRDefault="00C33F59" w:rsidP="00C33F59">
            <w:pPr>
              <w:pStyle w:val="Corpotesto"/>
              <w:jc w:val="right"/>
              <w:rPr>
                <w:rFonts w:asciiTheme="minorHAnsi" w:eastAsia="Calibri" w:hAnsiTheme="minorHAnsi" w:cs="BentonSans-Book"/>
              </w:rPr>
            </w:pPr>
            <w:r>
              <w:rPr>
                <w:rFonts w:asciiTheme="minorHAnsi" w:eastAsia="Calibri" w:hAnsiTheme="minorHAnsi" w:cs="BentonSans-Book"/>
              </w:rPr>
              <w:t>0,066</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AZIENDA PER IL TURISMO VALSUGANA SOC. COOP.</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lang w:val="it-IT"/>
              </w:rPr>
            </w:pPr>
            <w:r w:rsidRPr="00C30743">
              <w:rPr>
                <w:rFonts w:asciiTheme="minorHAnsi" w:eastAsia="Calibri" w:hAnsiTheme="minorHAnsi" w:cs="BentonSans-Book"/>
                <w:lang w:val="it-IT"/>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52.000,00</w:t>
            </w:r>
          </w:p>
        </w:tc>
        <w:tc>
          <w:tcPr>
            <w:tcW w:w="1842" w:type="dxa"/>
            <w:vAlign w:val="center"/>
          </w:tcPr>
          <w:p w:rsidR="00C33F59" w:rsidRPr="00C30743" w:rsidRDefault="00C33F59" w:rsidP="00C33F59">
            <w:pPr>
              <w:pStyle w:val="Corpotesto"/>
              <w:jc w:val="right"/>
              <w:rPr>
                <w:rFonts w:asciiTheme="minorHAnsi" w:eastAsia="Calibri" w:hAnsiTheme="minorHAnsi" w:cs="BentonSans-Book"/>
                <w:lang w:val="it-IT"/>
              </w:rPr>
            </w:pPr>
            <w:r>
              <w:rPr>
                <w:rFonts w:asciiTheme="minorHAnsi" w:eastAsia="Calibri" w:hAnsiTheme="minorHAnsi" w:cs="BentonSans-Book"/>
                <w:lang w:val="it-IT"/>
              </w:rPr>
              <w:t>1,96</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TRENTINO RISCOSSIONI SPA</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lang w:val="it-IT"/>
              </w:rPr>
            </w:pPr>
            <w:r w:rsidRPr="00C30743">
              <w:rPr>
                <w:rFonts w:asciiTheme="minorHAnsi" w:eastAsia="Calibri" w:hAnsiTheme="minorHAnsi" w:cs="BentonSans-Book"/>
                <w:lang w:val="it-IT"/>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1.000.000,00</w:t>
            </w:r>
          </w:p>
        </w:tc>
        <w:tc>
          <w:tcPr>
            <w:tcW w:w="1842" w:type="dxa"/>
            <w:vAlign w:val="center"/>
          </w:tcPr>
          <w:p w:rsidR="00C33F59" w:rsidRPr="00C30743" w:rsidRDefault="00C33F59" w:rsidP="00C33F59">
            <w:pPr>
              <w:pStyle w:val="Corpotesto"/>
              <w:jc w:val="right"/>
              <w:rPr>
                <w:rFonts w:asciiTheme="minorHAnsi" w:eastAsia="Calibri" w:hAnsiTheme="minorHAnsi" w:cs="BentonSans-Book"/>
                <w:lang w:val="it-IT"/>
              </w:rPr>
            </w:pPr>
            <w:r>
              <w:rPr>
                <w:rFonts w:asciiTheme="minorHAnsi" w:eastAsia="Calibri" w:hAnsiTheme="minorHAnsi" w:cs="BentonSans-Book"/>
                <w:lang w:val="it-IT"/>
              </w:rPr>
              <w:t>0,0045</w:t>
            </w:r>
          </w:p>
        </w:tc>
      </w:tr>
      <w:tr w:rsidR="00C33F59" w:rsidRPr="00C30743" w:rsidTr="00C33F59">
        <w:tc>
          <w:tcPr>
            <w:tcW w:w="2547" w:type="dxa"/>
            <w:shd w:val="clear" w:color="auto" w:fill="auto"/>
            <w:vAlign w:val="center"/>
          </w:tcPr>
          <w:p w:rsidR="00C33F59" w:rsidRPr="00C30743" w:rsidRDefault="00C33F59" w:rsidP="00C33F5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INFORMATICA TRENTINA SPA</w:t>
            </w:r>
          </w:p>
        </w:tc>
        <w:tc>
          <w:tcPr>
            <w:tcW w:w="1701" w:type="dxa"/>
            <w:shd w:val="clear" w:color="auto" w:fill="auto"/>
            <w:vAlign w:val="center"/>
          </w:tcPr>
          <w:p w:rsidR="00C33F59" w:rsidRPr="00C30743" w:rsidRDefault="00C33F59" w:rsidP="00C33F59">
            <w:pPr>
              <w:pStyle w:val="Corpotesto"/>
              <w:jc w:val="center"/>
              <w:rPr>
                <w:rFonts w:asciiTheme="minorHAnsi" w:eastAsia="Calibri" w:hAnsiTheme="minorHAnsi" w:cs="BentonSans-Book"/>
                <w:lang w:val="it-IT"/>
              </w:rPr>
            </w:pPr>
            <w:r w:rsidRPr="00C30743">
              <w:rPr>
                <w:rFonts w:asciiTheme="minorHAnsi" w:eastAsia="Calibri" w:hAnsiTheme="minorHAnsi" w:cs="BentonSans-Book"/>
                <w:lang w:val="it-IT"/>
              </w:rPr>
              <w:t>SOCIETA’</w:t>
            </w:r>
          </w:p>
        </w:tc>
        <w:tc>
          <w:tcPr>
            <w:tcW w:w="2410" w:type="dxa"/>
            <w:shd w:val="clear" w:color="auto" w:fill="auto"/>
            <w:vAlign w:val="center"/>
          </w:tcPr>
          <w:p w:rsidR="00C33F59" w:rsidRPr="00C30743" w:rsidRDefault="00C33F59" w:rsidP="00C33F59">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3.500.000,00</w:t>
            </w:r>
          </w:p>
        </w:tc>
        <w:tc>
          <w:tcPr>
            <w:tcW w:w="1842" w:type="dxa"/>
            <w:vAlign w:val="center"/>
          </w:tcPr>
          <w:p w:rsidR="00C33F59" w:rsidRPr="00C30743" w:rsidRDefault="00C33F59" w:rsidP="00C33F59">
            <w:pPr>
              <w:pStyle w:val="Corpotesto"/>
              <w:jc w:val="right"/>
              <w:rPr>
                <w:rFonts w:asciiTheme="minorHAnsi" w:eastAsia="Calibri" w:hAnsiTheme="minorHAnsi" w:cs="BentonSans-Book"/>
                <w:lang w:val="it-IT"/>
              </w:rPr>
            </w:pPr>
            <w:r>
              <w:rPr>
                <w:rFonts w:asciiTheme="minorHAnsi" w:eastAsia="Calibri" w:hAnsiTheme="minorHAnsi" w:cs="BentonSans-Book"/>
                <w:lang w:val="it-IT"/>
              </w:rPr>
              <w:t>0,0040</w:t>
            </w:r>
          </w:p>
        </w:tc>
      </w:tr>
    </w:tbl>
    <w:p w:rsidR="002B1943" w:rsidRPr="00C30743" w:rsidRDefault="002B1943" w:rsidP="000F4F2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 xml:space="preserve"> </w:t>
      </w:r>
    </w:p>
    <w:p w:rsidR="002B1943" w:rsidRPr="00C30743" w:rsidRDefault="002B1943" w:rsidP="000F4F29">
      <w:pPr>
        <w:pStyle w:val="Corpotesto"/>
        <w:rPr>
          <w:rFonts w:asciiTheme="minorHAnsi" w:eastAsia="Calibr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29"/>
        <w:gridCol w:w="2130"/>
        <w:gridCol w:w="2130"/>
      </w:tblGrid>
      <w:tr w:rsidR="002B1943" w:rsidRPr="00920771" w:rsidTr="00DB3E3E">
        <w:tc>
          <w:tcPr>
            <w:tcW w:w="2105"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Organismi partecipati</w:t>
            </w:r>
          </w:p>
        </w:tc>
        <w:tc>
          <w:tcPr>
            <w:tcW w:w="2129"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Rendiconto 2014</w:t>
            </w:r>
          </w:p>
        </w:tc>
        <w:tc>
          <w:tcPr>
            <w:tcW w:w="2130"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rPr>
            </w:pPr>
            <w:r w:rsidRPr="00920771">
              <w:rPr>
                <w:rFonts w:asciiTheme="minorHAnsi" w:eastAsia="Calibri" w:hAnsiTheme="minorHAnsi" w:cs="BentonSans-Book"/>
                <w:b/>
                <w:lang w:val="it-IT"/>
              </w:rPr>
              <w:t>Re</w:t>
            </w:r>
            <w:r w:rsidRPr="00920771">
              <w:rPr>
                <w:rFonts w:asciiTheme="minorHAnsi" w:eastAsia="Calibri" w:hAnsiTheme="minorHAnsi" w:cs="BentonSans-Book"/>
                <w:b/>
              </w:rPr>
              <w:t>ndiconto 2015</w:t>
            </w:r>
          </w:p>
        </w:tc>
        <w:tc>
          <w:tcPr>
            <w:tcW w:w="2130"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rPr>
            </w:pPr>
            <w:r w:rsidRPr="00920771">
              <w:rPr>
                <w:rFonts w:asciiTheme="minorHAnsi" w:eastAsia="Calibri" w:hAnsiTheme="minorHAnsi" w:cs="BentonSans-Book"/>
                <w:b/>
              </w:rPr>
              <w:t>Rendiconto 2016</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rPr>
            </w:pPr>
            <w:r w:rsidRPr="00C30743">
              <w:rPr>
                <w:rFonts w:asciiTheme="minorHAnsi" w:eastAsia="Calibri" w:hAnsiTheme="minorHAnsi" w:cs="BentonSans-Book"/>
              </w:rPr>
              <w:t>CONSORZIO DEI COMUI TRENTINI</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20.842</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178.915</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380.756</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rPr>
            </w:pPr>
            <w:r w:rsidRPr="00C30743">
              <w:rPr>
                <w:rFonts w:asciiTheme="minorHAnsi" w:eastAsia="Calibri" w:hAnsiTheme="minorHAnsi" w:cs="BentonSans-Book"/>
              </w:rPr>
              <w:t>FUNIVIE LAGORAI SPA</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-937.219</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-754.141</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-593.844</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rPr>
            </w:pPr>
            <w:r w:rsidRPr="00C30743">
              <w:rPr>
                <w:rFonts w:asciiTheme="minorHAnsi" w:eastAsia="Calibri" w:hAnsiTheme="minorHAnsi" w:cs="BentonSans-Book"/>
              </w:rPr>
              <w:t>DOLOMITI ENERGIA SPA</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67.917.158</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35.017.098</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46.738.910</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rPr>
            </w:pPr>
            <w:r w:rsidRPr="00C30743">
              <w:rPr>
                <w:rFonts w:asciiTheme="minorHAnsi" w:eastAsia="Calibri" w:hAnsiTheme="minorHAnsi" w:cs="BentonSans-Book"/>
              </w:rPr>
              <w:t>PRIMIERO ENERGIA SPA</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5.688.164</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1.287.201</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713.071</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AZIENDA PER IL TURISMO VALSUGANA SOC. COOP.</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3.026</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4.882</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3.231</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TRENTINO RISCOSSIONI SPA</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230.668</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275.094</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315.900</w:t>
            </w:r>
          </w:p>
        </w:tc>
      </w:tr>
      <w:tr w:rsidR="00DB3E3E" w:rsidRPr="00C30743" w:rsidTr="00DB3E3E">
        <w:tc>
          <w:tcPr>
            <w:tcW w:w="2105" w:type="dxa"/>
            <w:shd w:val="clear" w:color="auto" w:fill="auto"/>
            <w:vAlign w:val="center"/>
          </w:tcPr>
          <w:p w:rsidR="00DB3E3E" w:rsidRPr="00C30743" w:rsidRDefault="00DB3E3E" w:rsidP="00DB3E3E">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INFORMATICA TRENTINA SPA</w:t>
            </w:r>
          </w:p>
        </w:tc>
        <w:tc>
          <w:tcPr>
            <w:tcW w:w="2129"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1.156.857</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122.860</w:t>
            </w:r>
          </w:p>
        </w:tc>
        <w:tc>
          <w:tcPr>
            <w:tcW w:w="2130" w:type="dxa"/>
            <w:shd w:val="clear" w:color="auto" w:fill="auto"/>
            <w:vAlign w:val="center"/>
          </w:tcPr>
          <w:p w:rsidR="00DB3E3E" w:rsidRPr="00C30743" w:rsidRDefault="00DB3E3E" w:rsidP="00DB3E3E">
            <w:pPr>
              <w:pStyle w:val="Corpotesto"/>
              <w:jc w:val="right"/>
              <w:rPr>
                <w:rFonts w:asciiTheme="minorHAnsi" w:eastAsia="Calibri" w:hAnsiTheme="minorHAnsi" w:cs="BentonSans-Book"/>
              </w:rPr>
            </w:pPr>
            <w:r w:rsidRPr="00C30743">
              <w:rPr>
                <w:rFonts w:asciiTheme="minorHAnsi" w:eastAsia="Calibri" w:hAnsiTheme="minorHAnsi" w:cs="BentonSans-Book"/>
              </w:rPr>
              <w:t>216.007</w:t>
            </w:r>
          </w:p>
        </w:tc>
      </w:tr>
    </w:tbl>
    <w:p w:rsidR="002B1943" w:rsidRPr="00C30743" w:rsidRDefault="002B1943" w:rsidP="000F4F29">
      <w:pPr>
        <w:pStyle w:val="Corpotesto"/>
        <w:rPr>
          <w:rFonts w:asciiTheme="minorHAnsi" w:eastAsia="Calibri" w:hAnsiTheme="minorHAnsi" w:cs="BentonSans-Book"/>
        </w:rPr>
      </w:pPr>
    </w:p>
    <w:p w:rsidR="002B1943" w:rsidRPr="00C30743" w:rsidRDefault="002B1943" w:rsidP="00333572">
      <w:pPr>
        <w:pStyle w:val="Corpotesto"/>
        <w:ind w:left="0"/>
        <w:rPr>
          <w:rFonts w:asciiTheme="minorHAnsi" w:eastAsia="Calibri" w:hAnsiTheme="minorHAnsi" w:cs="BentonSans-Book"/>
          <w:lang w:val="it-IT"/>
        </w:rPr>
      </w:pPr>
    </w:p>
    <w:p w:rsidR="002B1943" w:rsidRPr="00C30743" w:rsidRDefault="002B1943" w:rsidP="000F4F29">
      <w:pPr>
        <w:pStyle w:val="Corpotesto"/>
        <w:rPr>
          <w:rFonts w:asciiTheme="minorHAnsi" w:eastAsia="Calibri" w:hAnsiTheme="minorHAnsi" w:cs="BentonSans-Book"/>
          <w:u w:val="single"/>
        </w:rPr>
      </w:pPr>
    </w:p>
    <w:p w:rsidR="00416914" w:rsidRDefault="00416914" w:rsidP="00D84BB8">
      <w:pPr>
        <w:pStyle w:val="Corpotesto"/>
        <w:spacing w:line="276" w:lineRule="auto"/>
        <w:jc w:val="both"/>
        <w:rPr>
          <w:rFonts w:asciiTheme="minorHAnsi" w:eastAsia="Calibri" w:hAnsiTheme="minorHAnsi" w:cs="BentonSans-Book"/>
          <w:lang w:val="it-IT"/>
        </w:rPr>
      </w:pPr>
      <w:r>
        <w:rPr>
          <w:rFonts w:asciiTheme="minorHAnsi" w:eastAsia="Calibri" w:hAnsiTheme="minorHAnsi" w:cs="BentonSans-Book"/>
          <w:lang w:val="it-IT"/>
        </w:rPr>
        <w:br w:type="page"/>
      </w:r>
    </w:p>
    <w:p w:rsidR="002B1943" w:rsidRPr="00C30743" w:rsidRDefault="002B1943" w:rsidP="00D84BB8">
      <w:pPr>
        <w:pStyle w:val="Corpotesto"/>
        <w:spacing w:line="276" w:lineRule="auto"/>
        <w:jc w:val="both"/>
        <w:rPr>
          <w:rFonts w:asciiTheme="minorHAnsi" w:eastAsia="Calibri" w:hAnsiTheme="minorHAnsi" w:cs="BentonSans-Book"/>
          <w:lang w:val="it-IT"/>
        </w:rPr>
      </w:pPr>
    </w:p>
    <w:p w:rsidR="002B1943" w:rsidRPr="00C30743" w:rsidRDefault="002B1943" w:rsidP="00D84BB8">
      <w:pPr>
        <w:pStyle w:val="Corpotesto"/>
        <w:spacing w:line="276" w:lineRule="auto"/>
        <w:jc w:val="both"/>
        <w:rPr>
          <w:rFonts w:asciiTheme="minorHAnsi" w:eastAsia="Calibri" w:hAnsiTheme="minorHAnsi" w:cs="BentonSans-Book"/>
          <w:lang w:val="it-IT"/>
        </w:rPr>
      </w:pPr>
      <w:r w:rsidRPr="00C30743">
        <w:rPr>
          <w:rFonts w:asciiTheme="minorHAnsi" w:eastAsia="Calibri" w:hAnsiTheme="minorHAnsi" w:cs="BentonSans-Book"/>
          <w:lang w:val="it-IT"/>
        </w:rPr>
        <w:t>Nella tabella sottostante sono presentati i principali parametri economico finanziari utilizzati per identificare l’evoluzione dei flussi economici finanziari:</w:t>
      </w:r>
    </w:p>
    <w:p w:rsidR="002B1943" w:rsidRPr="00C30743" w:rsidRDefault="002B1943" w:rsidP="00673428">
      <w:pPr>
        <w:pStyle w:val="Corpotesto"/>
        <w:spacing w:line="276" w:lineRule="auto"/>
        <w:jc w:val="both"/>
        <w:rPr>
          <w:rFonts w:asciiTheme="minorHAnsi" w:hAnsiTheme="minorHAnsi" w:cs="BentonSans-Book"/>
          <w:i/>
          <w:lang w:val="it-IT"/>
        </w:rPr>
      </w:pPr>
    </w:p>
    <w:p w:rsidR="002B1943" w:rsidRPr="00C30743" w:rsidRDefault="002B1943" w:rsidP="000F4F29">
      <w:pPr>
        <w:pStyle w:val="Corpotesto"/>
        <w:rPr>
          <w:rFonts w:asciiTheme="minorHAnsi" w:eastAsia="Calibr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145"/>
        <w:gridCol w:w="2146"/>
        <w:gridCol w:w="2146"/>
      </w:tblGrid>
      <w:tr w:rsidR="002B1943" w:rsidRPr="00920771" w:rsidTr="00342337">
        <w:tc>
          <w:tcPr>
            <w:tcW w:w="2444" w:type="dxa"/>
            <w:tcBorders>
              <w:top w:val="nil"/>
              <w:left w:val="nil"/>
            </w:tcBorders>
            <w:shd w:val="clear" w:color="auto" w:fill="auto"/>
          </w:tcPr>
          <w:p w:rsidR="002B1943" w:rsidRPr="00920771" w:rsidRDefault="002B1943" w:rsidP="000F4F29">
            <w:pPr>
              <w:pStyle w:val="Corpotesto"/>
              <w:rPr>
                <w:rFonts w:asciiTheme="minorHAnsi" w:eastAsia="Calibri" w:hAnsiTheme="minorHAnsi" w:cs="BentonSans-Book"/>
                <w:b/>
                <w:lang w:val="it-IT"/>
              </w:rPr>
            </w:pPr>
          </w:p>
        </w:tc>
        <w:tc>
          <w:tcPr>
            <w:tcW w:w="2444"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rPr>
            </w:pPr>
            <w:r w:rsidRPr="00920771">
              <w:rPr>
                <w:rFonts w:asciiTheme="minorHAnsi" w:eastAsia="Calibri" w:hAnsiTheme="minorHAnsi" w:cs="BentonSans-Book"/>
                <w:b/>
              </w:rPr>
              <w:t>2014</w:t>
            </w:r>
          </w:p>
        </w:tc>
        <w:tc>
          <w:tcPr>
            <w:tcW w:w="2445"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rPr>
            </w:pPr>
            <w:r w:rsidRPr="00920771">
              <w:rPr>
                <w:rFonts w:asciiTheme="minorHAnsi" w:eastAsia="Calibri" w:hAnsiTheme="minorHAnsi" w:cs="BentonSans-Book"/>
                <w:b/>
              </w:rPr>
              <w:t>2015</w:t>
            </w:r>
          </w:p>
        </w:tc>
        <w:tc>
          <w:tcPr>
            <w:tcW w:w="2445"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rPr>
            </w:pPr>
            <w:r w:rsidRPr="00920771">
              <w:rPr>
                <w:rFonts w:asciiTheme="minorHAnsi" w:eastAsia="Calibri" w:hAnsiTheme="minorHAnsi" w:cs="BentonSans-Book"/>
                <w:b/>
              </w:rPr>
              <w:t>2016</w:t>
            </w:r>
          </w:p>
        </w:tc>
      </w:tr>
      <w:tr w:rsidR="002B1943" w:rsidRPr="00C30743" w:rsidTr="00342337">
        <w:tc>
          <w:tcPr>
            <w:tcW w:w="2444" w:type="dxa"/>
            <w:shd w:val="clear" w:color="auto" w:fill="EBFF00"/>
          </w:tcPr>
          <w:p w:rsidR="002B1943" w:rsidRPr="00C30743" w:rsidRDefault="002B1943" w:rsidP="000F4F29">
            <w:pPr>
              <w:pStyle w:val="Corpotesto"/>
              <w:rPr>
                <w:rFonts w:asciiTheme="minorHAnsi" w:eastAsia="Calibri" w:hAnsiTheme="minorHAnsi" w:cs="BentonSans-Book"/>
              </w:rPr>
            </w:pPr>
            <w:r w:rsidRPr="00C30743">
              <w:rPr>
                <w:rFonts w:asciiTheme="minorHAnsi" w:eastAsia="Calibri" w:hAnsiTheme="minorHAnsi" w:cs="BentonSans-Book"/>
              </w:rPr>
              <w:t>Risultato di Amministrazione</w:t>
            </w:r>
          </w:p>
        </w:tc>
        <w:tc>
          <w:tcPr>
            <w:tcW w:w="2444"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182.398,18</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123.715,43</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176.423,91</w:t>
            </w:r>
          </w:p>
        </w:tc>
      </w:tr>
      <w:tr w:rsidR="002B1943" w:rsidRPr="00C30743" w:rsidTr="00342337">
        <w:tc>
          <w:tcPr>
            <w:tcW w:w="2444" w:type="dxa"/>
            <w:shd w:val="clear" w:color="auto" w:fill="EBFF00"/>
          </w:tcPr>
          <w:p w:rsidR="002B1943" w:rsidRPr="00C30743" w:rsidRDefault="002B1943" w:rsidP="000F4F2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Di cui fondo di cassa 31/12</w:t>
            </w:r>
          </w:p>
        </w:tc>
        <w:tc>
          <w:tcPr>
            <w:tcW w:w="2444" w:type="dxa"/>
            <w:shd w:val="clear" w:color="auto" w:fill="auto"/>
          </w:tcPr>
          <w:p w:rsidR="002B1943" w:rsidRPr="00C30743" w:rsidRDefault="00C30743" w:rsidP="00C30743">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153.499,55</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213.907.94</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lang w:val="it-IT"/>
              </w:rPr>
            </w:pPr>
            <w:r w:rsidRPr="00C30743">
              <w:rPr>
                <w:rFonts w:asciiTheme="minorHAnsi" w:eastAsia="Calibri" w:hAnsiTheme="minorHAnsi" w:cs="BentonSans-Book"/>
                <w:lang w:val="it-IT"/>
              </w:rPr>
              <w:t>85.814,33</w:t>
            </w:r>
          </w:p>
        </w:tc>
      </w:tr>
      <w:tr w:rsidR="002B1943" w:rsidRPr="00C30743" w:rsidTr="00342337">
        <w:tc>
          <w:tcPr>
            <w:tcW w:w="2444" w:type="dxa"/>
            <w:shd w:val="clear" w:color="auto" w:fill="EBFF00"/>
          </w:tcPr>
          <w:p w:rsidR="002B1943" w:rsidRPr="00C30743" w:rsidRDefault="002B1943" w:rsidP="000F4F29">
            <w:pPr>
              <w:pStyle w:val="Corpotesto"/>
              <w:rPr>
                <w:rFonts w:asciiTheme="minorHAnsi" w:eastAsia="Calibri" w:hAnsiTheme="minorHAnsi" w:cs="BentonSans-Book"/>
              </w:rPr>
            </w:pPr>
            <w:r w:rsidRPr="00C30743">
              <w:rPr>
                <w:rFonts w:asciiTheme="minorHAnsi" w:eastAsia="Calibri" w:hAnsiTheme="minorHAnsi" w:cs="BentonSans-Book"/>
              </w:rPr>
              <w:t>Utilizzo anticipazioni di cassa</w:t>
            </w:r>
          </w:p>
        </w:tc>
        <w:tc>
          <w:tcPr>
            <w:tcW w:w="2444"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0,00</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0,00</w:t>
            </w:r>
          </w:p>
        </w:tc>
        <w:tc>
          <w:tcPr>
            <w:tcW w:w="2445" w:type="dxa"/>
            <w:shd w:val="clear" w:color="auto" w:fill="auto"/>
          </w:tcPr>
          <w:p w:rsidR="002B1943" w:rsidRPr="00C30743" w:rsidRDefault="00C30743" w:rsidP="00C30743">
            <w:pPr>
              <w:pStyle w:val="Corpotesto"/>
              <w:jc w:val="right"/>
              <w:rPr>
                <w:rFonts w:asciiTheme="minorHAnsi" w:eastAsia="Calibri" w:hAnsiTheme="minorHAnsi" w:cs="BentonSans-Book"/>
              </w:rPr>
            </w:pPr>
            <w:r w:rsidRPr="00C30743">
              <w:rPr>
                <w:rFonts w:asciiTheme="minorHAnsi" w:eastAsia="Calibri" w:hAnsiTheme="minorHAnsi" w:cs="BentonSans-Book"/>
              </w:rPr>
              <w:t>0,00</w:t>
            </w:r>
          </w:p>
        </w:tc>
      </w:tr>
    </w:tbl>
    <w:p w:rsidR="00C30743" w:rsidRPr="00C30743" w:rsidRDefault="00C30743" w:rsidP="00D1621D">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br w:type="page"/>
      </w:r>
    </w:p>
    <w:p w:rsidR="00C30743" w:rsidRPr="00C30743" w:rsidRDefault="00C30743" w:rsidP="00D1621D">
      <w:pPr>
        <w:pStyle w:val="Titolo3"/>
        <w:rPr>
          <w:rFonts w:asciiTheme="minorHAnsi" w:eastAsia="Calibri" w:hAnsiTheme="minorHAnsi" w:cs="BentonSans-Book"/>
          <w:color w:val="auto"/>
          <w:sz w:val="22"/>
          <w:szCs w:val="22"/>
        </w:rPr>
      </w:pPr>
    </w:p>
    <w:p w:rsidR="002B1943" w:rsidRPr="00C30743" w:rsidRDefault="002B1943" w:rsidP="00D1621D">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LE ENTRATE</w:t>
      </w:r>
    </w:p>
    <w:p w:rsidR="002B1943" w:rsidRPr="00C30743" w:rsidRDefault="002B1943" w:rsidP="00C30743">
      <w:pPr>
        <w:pStyle w:val="Corpotesto"/>
        <w:spacing w:line="276" w:lineRule="auto"/>
        <w:ind w:left="-284"/>
        <w:jc w:val="both"/>
        <w:rPr>
          <w:rFonts w:asciiTheme="minorHAnsi" w:eastAsia="Calibri" w:hAnsiTheme="minorHAnsi" w:cs="BentonSans-Book"/>
          <w:lang w:val="it-IT"/>
        </w:rPr>
      </w:pPr>
      <w:r w:rsidRPr="00C30743">
        <w:rPr>
          <w:rFonts w:asciiTheme="minorHAnsi" w:eastAsia="Calibri" w:hAnsiTheme="minorHAnsi" w:cs="BentonSans-Book"/>
          <w:lang w:val="it-IT"/>
        </w:rPr>
        <w:t>L’individuazione delle fonti di finanziamento costituisce uno dei principali momenti in cui l’ente programma la propria attività, si evidenzia l’andamento storico e prospettico delle entrate nel periodo 2015/2019</w:t>
      </w:r>
    </w:p>
    <w:p w:rsidR="002B1943" w:rsidRPr="00C30743" w:rsidRDefault="002B1943" w:rsidP="000F4F29">
      <w:pPr>
        <w:pStyle w:val="Corpotesto"/>
        <w:rPr>
          <w:rFonts w:asciiTheme="minorHAnsi" w:eastAsia="Calibri" w:hAnsiTheme="minorHAnsi" w:cs="BentonSans-Book"/>
          <w:lang w:val="it-IT"/>
        </w:rPr>
      </w:pPr>
    </w:p>
    <w:p w:rsidR="002B1943" w:rsidRPr="00C30743" w:rsidRDefault="002B1943" w:rsidP="00673428">
      <w:pPr>
        <w:pStyle w:val="Corpotesto"/>
        <w:ind w:left="0"/>
        <w:rPr>
          <w:rFonts w:asciiTheme="minorHAnsi" w:eastAsia="Calibri" w:hAnsiTheme="minorHAnsi" w:cs="BentonSans-Book"/>
          <w:lang w:val="it-IT"/>
        </w:rPr>
      </w:pPr>
    </w:p>
    <w:tbl>
      <w:tblPr>
        <w:tblW w:w="9446"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579"/>
        <w:gridCol w:w="1559"/>
        <w:gridCol w:w="1417"/>
        <w:gridCol w:w="1452"/>
        <w:gridCol w:w="1490"/>
      </w:tblGrid>
      <w:tr w:rsidR="002B1943" w:rsidRPr="00920771" w:rsidTr="00920771">
        <w:tc>
          <w:tcPr>
            <w:tcW w:w="1949" w:type="dxa"/>
            <w:tcBorders>
              <w:top w:val="nil"/>
              <w:left w:val="nil"/>
            </w:tcBorders>
            <w:shd w:val="clear" w:color="auto" w:fill="auto"/>
            <w:vAlign w:val="center"/>
          </w:tcPr>
          <w:p w:rsidR="002B1943" w:rsidRPr="00920771" w:rsidRDefault="002B1943" w:rsidP="000F4F29">
            <w:pPr>
              <w:pStyle w:val="Corpotesto"/>
              <w:rPr>
                <w:rFonts w:asciiTheme="minorHAnsi" w:eastAsia="Calibri" w:hAnsiTheme="minorHAnsi" w:cs="BentonSans-Book"/>
                <w:b/>
                <w:lang w:val="it-IT"/>
              </w:rPr>
            </w:pPr>
          </w:p>
        </w:tc>
        <w:tc>
          <w:tcPr>
            <w:tcW w:w="1579"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2016</w:t>
            </w:r>
          </w:p>
        </w:tc>
        <w:tc>
          <w:tcPr>
            <w:tcW w:w="1559"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2017</w:t>
            </w:r>
          </w:p>
        </w:tc>
        <w:tc>
          <w:tcPr>
            <w:tcW w:w="1417"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2018</w:t>
            </w:r>
          </w:p>
        </w:tc>
        <w:tc>
          <w:tcPr>
            <w:tcW w:w="1452"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2019</w:t>
            </w:r>
          </w:p>
        </w:tc>
        <w:tc>
          <w:tcPr>
            <w:tcW w:w="1490" w:type="dxa"/>
            <w:shd w:val="clear" w:color="auto" w:fill="EBFF00"/>
            <w:vAlign w:val="center"/>
          </w:tcPr>
          <w:p w:rsidR="002B1943" w:rsidRPr="00920771" w:rsidRDefault="002B1943" w:rsidP="00342337">
            <w:pPr>
              <w:pStyle w:val="Corpotesto"/>
              <w:jc w:val="center"/>
              <w:rPr>
                <w:rFonts w:asciiTheme="minorHAnsi" w:eastAsia="Calibri" w:hAnsiTheme="minorHAnsi" w:cs="BentonSans-Book"/>
                <w:b/>
                <w:lang w:val="it-IT"/>
              </w:rPr>
            </w:pPr>
            <w:r w:rsidRPr="00920771">
              <w:rPr>
                <w:rFonts w:asciiTheme="minorHAnsi" w:eastAsia="Calibri" w:hAnsiTheme="minorHAnsi" w:cs="BentonSans-Book"/>
                <w:b/>
                <w:lang w:val="it-IT"/>
              </w:rPr>
              <w:t>2020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Avanzo applicato</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143.463,44</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r>
      <w:tr w:rsidR="002B1943" w:rsidRPr="00920771" w:rsidTr="00920771">
        <w:trPr>
          <w:trHeight w:val="1072"/>
        </w:trPr>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rPr>
            </w:pPr>
            <w:r w:rsidRPr="00920771">
              <w:rPr>
                <w:rFonts w:asciiTheme="minorHAnsi" w:eastAsia="Calibri" w:hAnsiTheme="minorHAnsi" w:cs="BentonSans-Book"/>
                <w:sz w:val="20"/>
                <w:szCs w:val="20"/>
                <w:lang w:val="it-IT"/>
              </w:rPr>
              <w:t>Fondo plurienn</w:t>
            </w:r>
            <w:r w:rsidRPr="00920771">
              <w:rPr>
                <w:rFonts w:asciiTheme="minorHAnsi" w:eastAsia="Calibri" w:hAnsiTheme="minorHAnsi" w:cs="BentonSans-Book"/>
                <w:sz w:val="20"/>
                <w:szCs w:val="20"/>
              </w:rPr>
              <w:t>ale vincolato</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214.346,86</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161.322,15</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134.867,92</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21.981,00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20.377,49</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Totale Titolo 1: Entrate correnti di natura tributaria, contributiva e perequativa</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206.160,00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204.743,05</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204.050,00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204.050,00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204.050,00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rPr>
            </w:pPr>
            <w:r w:rsidRPr="00920771">
              <w:rPr>
                <w:rFonts w:asciiTheme="minorHAnsi" w:eastAsia="Calibri" w:hAnsiTheme="minorHAnsi" w:cs="BentonSans-Book"/>
                <w:sz w:val="20"/>
                <w:szCs w:val="20"/>
              </w:rPr>
              <w:t>Totale Titolo 2: Trasferimenti correnti</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211.496,92</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236.461,63</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243.455,43</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217.655,18</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220.769,00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rPr>
            </w:pPr>
            <w:r w:rsidRPr="00920771">
              <w:rPr>
                <w:rFonts w:asciiTheme="minorHAnsi" w:eastAsia="Calibri" w:hAnsiTheme="minorHAnsi" w:cs="BentonSans-Book"/>
                <w:sz w:val="20"/>
                <w:szCs w:val="20"/>
              </w:rPr>
              <w:t>Totale Titolo 3: Entrate Extratributarie</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188.181,32</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185.787,18</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164.470,00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163.035,31</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162.630,00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Totale Titolo 4: Entrate in conto capitale</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133.330,24</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295.014,65</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370.675,79</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56.437,00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50.937,00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Totale Titolo 5: Entrate da riduzione di attività finanziarie</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0,00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rPr>
            </w:pPr>
            <w:r w:rsidRPr="00920771">
              <w:rPr>
                <w:rFonts w:asciiTheme="minorHAnsi" w:eastAsia="Calibri" w:hAnsiTheme="minorHAnsi" w:cs="BentonSans-Book"/>
                <w:sz w:val="20"/>
                <w:szCs w:val="20"/>
              </w:rPr>
              <w:t>Totale Titolo 6: Accensione Prestiti</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0,00</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rPr>
            </w:pPr>
            <w:r w:rsidRPr="00920771">
              <w:rPr>
                <w:rFonts w:asciiTheme="minorHAnsi" w:eastAsia="Calibri" w:hAnsiTheme="minorHAnsi" w:cs="BentonSans-Book"/>
                <w:noProof/>
                <w:sz w:val="20"/>
                <w:szCs w:val="20"/>
              </w:rPr>
              <w:t>0,00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Totale Titolo 7: Anticipazioni da istituto tesoriere/cassiere</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200.000,00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200.000,00</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200.000,00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200.000,00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200.000,00</w:t>
            </w:r>
          </w:p>
        </w:tc>
      </w:tr>
      <w:tr w:rsidR="002B1943" w:rsidRPr="00920771" w:rsidTr="00920771">
        <w:tc>
          <w:tcPr>
            <w:tcW w:w="1949" w:type="dxa"/>
            <w:shd w:val="clear" w:color="auto" w:fill="auto"/>
            <w:vAlign w:val="center"/>
          </w:tcPr>
          <w:p w:rsidR="002B1943" w:rsidRPr="00920771" w:rsidRDefault="002B1943" w:rsidP="000F4F29">
            <w:pPr>
              <w:pStyle w:val="Corpotesto"/>
              <w:rPr>
                <w:rFonts w:asciiTheme="minorHAnsi" w:eastAsia="Calibri" w:hAnsiTheme="minorHAnsi" w:cs="BentonSans-Book"/>
                <w:sz w:val="20"/>
                <w:szCs w:val="20"/>
                <w:lang w:val="it-IT"/>
              </w:rPr>
            </w:pPr>
            <w:r w:rsidRPr="00920771">
              <w:rPr>
                <w:rFonts w:asciiTheme="minorHAnsi" w:eastAsia="Calibri" w:hAnsiTheme="minorHAnsi" w:cs="BentonSans-Book"/>
                <w:sz w:val="20"/>
                <w:szCs w:val="20"/>
                <w:lang w:val="it-IT"/>
              </w:rPr>
              <w:t>Totale Titolo 9: Entrate per conto terzi e partite di giro</w:t>
            </w:r>
          </w:p>
        </w:tc>
        <w:tc>
          <w:tcPr>
            <w:tcW w:w="157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375.000,00</w:t>
            </w:r>
          </w:p>
        </w:tc>
        <w:tc>
          <w:tcPr>
            <w:tcW w:w="1559"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398.000,00</w:t>
            </w:r>
          </w:p>
        </w:tc>
        <w:tc>
          <w:tcPr>
            <w:tcW w:w="1417"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335.000,00</w:t>
            </w:r>
          </w:p>
        </w:tc>
        <w:tc>
          <w:tcPr>
            <w:tcW w:w="1452"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335.000,00</w:t>
            </w:r>
          </w:p>
        </w:tc>
        <w:tc>
          <w:tcPr>
            <w:tcW w:w="1490" w:type="dxa"/>
            <w:shd w:val="clear" w:color="auto" w:fill="auto"/>
            <w:vAlign w:val="center"/>
          </w:tcPr>
          <w:p w:rsidR="002B1943" w:rsidRPr="00920771" w:rsidRDefault="002B1943" w:rsidP="00252692">
            <w:pPr>
              <w:pStyle w:val="Corpotesto"/>
              <w:jc w:val="right"/>
              <w:rPr>
                <w:rFonts w:asciiTheme="minorHAnsi" w:eastAsia="Calibri" w:hAnsiTheme="minorHAnsi" w:cs="BentonSans-Book"/>
                <w:sz w:val="20"/>
                <w:szCs w:val="20"/>
                <w:lang w:val="it-IT"/>
              </w:rPr>
            </w:pPr>
            <w:r w:rsidRPr="00920771">
              <w:rPr>
                <w:rFonts w:asciiTheme="minorHAnsi" w:eastAsia="Calibri" w:hAnsiTheme="minorHAnsi" w:cs="BentonSans-Book"/>
                <w:noProof/>
                <w:sz w:val="20"/>
                <w:szCs w:val="20"/>
                <w:lang w:val="it-IT"/>
              </w:rPr>
              <w:t>335.000,00</w:t>
            </w:r>
          </w:p>
        </w:tc>
      </w:tr>
      <w:tr w:rsidR="002B1943" w:rsidRPr="00C30743" w:rsidTr="00920771">
        <w:trPr>
          <w:trHeight w:val="499"/>
        </w:trPr>
        <w:tc>
          <w:tcPr>
            <w:tcW w:w="1949" w:type="dxa"/>
            <w:shd w:val="clear" w:color="auto" w:fill="BFBFBF"/>
            <w:vAlign w:val="center"/>
          </w:tcPr>
          <w:p w:rsidR="002B1943" w:rsidRPr="00C30743" w:rsidRDefault="002B1943" w:rsidP="000F4F29">
            <w:pPr>
              <w:pStyle w:val="Corpotesto"/>
              <w:rPr>
                <w:rFonts w:asciiTheme="minorHAnsi" w:eastAsia="Calibri" w:hAnsiTheme="minorHAnsi" w:cs="BentonSans-Book"/>
                <w:b/>
              </w:rPr>
            </w:pPr>
            <w:r w:rsidRPr="00C30743">
              <w:rPr>
                <w:rFonts w:asciiTheme="minorHAnsi" w:eastAsia="Calibri" w:hAnsiTheme="minorHAnsi" w:cs="BentonSans-Book"/>
                <w:b/>
              </w:rPr>
              <w:t>Totale</w:t>
            </w:r>
          </w:p>
        </w:tc>
        <w:tc>
          <w:tcPr>
            <w:tcW w:w="1579" w:type="dxa"/>
            <w:shd w:val="clear" w:color="auto" w:fill="BFBFBF"/>
            <w:vAlign w:val="center"/>
          </w:tcPr>
          <w:p w:rsidR="002B1943" w:rsidRPr="00920771" w:rsidRDefault="002B1943" w:rsidP="00252692">
            <w:pPr>
              <w:pStyle w:val="Corpotesto"/>
              <w:jc w:val="right"/>
              <w:rPr>
                <w:rFonts w:asciiTheme="minorHAnsi" w:eastAsia="Calibri" w:hAnsiTheme="minorHAnsi" w:cs="BentonSans-Book"/>
                <w:b/>
                <w:sz w:val="20"/>
                <w:szCs w:val="20"/>
              </w:rPr>
            </w:pPr>
            <w:r w:rsidRPr="00920771">
              <w:rPr>
                <w:rFonts w:asciiTheme="minorHAnsi" w:eastAsia="Calibri" w:hAnsiTheme="minorHAnsi" w:cs="BentonSans-Book"/>
                <w:b/>
                <w:noProof/>
                <w:sz w:val="20"/>
                <w:szCs w:val="20"/>
              </w:rPr>
              <w:t>1.528.515,34</w:t>
            </w:r>
          </w:p>
        </w:tc>
        <w:tc>
          <w:tcPr>
            <w:tcW w:w="1559" w:type="dxa"/>
            <w:shd w:val="clear" w:color="auto" w:fill="BFBFBF"/>
            <w:vAlign w:val="center"/>
          </w:tcPr>
          <w:p w:rsidR="002B1943" w:rsidRPr="00920771" w:rsidRDefault="002B1943" w:rsidP="00252692">
            <w:pPr>
              <w:pStyle w:val="Corpotesto"/>
              <w:jc w:val="right"/>
              <w:rPr>
                <w:rFonts w:asciiTheme="minorHAnsi" w:eastAsia="Calibri" w:hAnsiTheme="minorHAnsi" w:cs="BentonSans-Book"/>
                <w:b/>
                <w:sz w:val="20"/>
                <w:szCs w:val="20"/>
              </w:rPr>
            </w:pPr>
            <w:r w:rsidRPr="00920771">
              <w:rPr>
                <w:rFonts w:asciiTheme="minorHAnsi" w:eastAsia="Calibri" w:hAnsiTheme="minorHAnsi" w:cs="BentonSans-Book"/>
                <w:b/>
                <w:noProof/>
                <w:sz w:val="20"/>
                <w:szCs w:val="20"/>
              </w:rPr>
              <w:t>1.824.792,10</w:t>
            </w:r>
          </w:p>
        </w:tc>
        <w:tc>
          <w:tcPr>
            <w:tcW w:w="1417" w:type="dxa"/>
            <w:shd w:val="clear" w:color="auto" w:fill="BFBFBF"/>
            <w:vAlign w:val="center"/>
          </w:tcPr>
          <w:p w:rsidR="002B1943" w:rsidRPr="00920771" w:rsidRDefault="002B1943" w:rsidP="00252692">
            <w:pPr>
              <w:pStyle w:val="Corpotesto"/>
              <w:jc w:val="right"/>
              <w:rPr>
                <w:rFonts w:asciiTheme="minorHAnsi" w:eastAsia="Calibri" w:hAnsiTheme="minorHAnsi" w:cs="BentonSans-Book"/>
                <w:b/>
                <w:sz w:val="20"/>
                <w:szCs w:val="20"/>
              </w:rPr>
            </w:pPr>
            <w:r w:rsidRPr="00920771">
              <w:rPr>
                <w:rFonts w:asciiTheme="minorHAnsi" w:eastAsia="Calibri" w:hAnsiTheme="minorHAnsi" w:cs="BentonSans-Book"/>
                <w:b/>
                <w:noProof/>
                <w:sz w:val="20"/>
                <w:szCs w:val="20"/>
              </w:rPr>
              <w:t>1.652.519,14</w:t>
            </w:r>
          </w:p>
        </w:tc>
        <w:tc>
          <w:tcPr>
            <w:tcW w:w="1452" w:type="dxa"/>
            <w:shd w:val="clear" w:color="auto" w:fill="BFBFBF"/>
            <w:vAlign w:val="center"/>
          </w:tcPr>
          <w:p w:rsidR="002B1943" w:rsidRPr="00920771" w:rsidRDefault="002B1943" w:rsidP="00252692">
            <w:pPr>
              <w:pStyle w:val="Corpotesto"/>
              <w:jc w:val="right"/>
              <w:rPr>
                <w:rFonts w:asciiTheme="minorHAnsi" w:eastAsia="Calibri" w:hAnsiTheme="minorHAnsi" w:cs="BentonSans-Book"/>
                <w:b/>
                <w:sz w:val="20"/>
                <w:szCs w:val="20"/>
              </w:rPr>
            </w:pPr>
            <w:r w:rsidRPr="00920771">
              <w:rPr>
                <w:rFonts w:asciiTheme="minorHAnsi" w:eastAsia="Calibri" w:hAnsiTheme="minorHAnsi" w:cs="BentonSans-Book"/>
                <w:b/>
                <w:noProof/>
                <w:sz w:val="20"/>
                <w:szCs w:val="20"/>
              </w:rPr>
              <w:t>1.198.158,49</w:t>
            </w:r>
          </w:p>
        </w:tc>
        <w:tc>
          <w:tcPr>
            <w:tcW w:w="1490" w:type="dxa"/>
            <w:shd w:val="clear" w:color="auto" w:fill="BFBFBF"/>
            <w:vAlign w:val="center"/>
          </w:tcPr>
          <w:p w:rsidR="002B1943" w:rsidRPr="00920771" w:rsidRDefault="002B1943" w:rsidP="00252692">
            <w:pPr>
              <w:pStyle w:val="Corpotesto"/>
              <w:jc w:val="right"/>
              <w:rPr>
                <w:rFonts w:asciiTheme="minorHAnsi" w:eastAsia="Calibri" w:hAnsiTheme="minorHAnsi" w:cs="BentonSans-Book"/>
                <w:b/>
                <w:sz w:val="20"/>
                <w:szCs w:val="20"/>
              </w:rPr>
            </w:pPr>
            <w:r w:rsidRPr="00920771">
              <w:rPr>
                <w:rFonts w:asciiTheme="minorHAnsi" w:eastAsia="Calibri" w:hAnsiTheme="minorHAnsi" w:cs="BentonSans-Book"/>
                <w:b/>
                <w:noProof/>
                <w:sz w:val="20"/>
                <w:szCs w:val="20"/>
              </w:rPr>
              <w:t>1.193.763,49</w:t>
            </w:r>
          </w:p>
        </w:tc>
      </w:tr>
    </w:tbl>
    <w:p w:rsidR="002B1943" w:rsidRPr="00C30743" w:rsidRDefault="002B1943" w:rsidP="000F4F29">
      <w:pPr>
        <w:pStyle w:val="Corpotesto"/>
        <w:rPr>
          <w:rFonts w:asciiTheme="minorHAnsi" w:eastAsia="Calibri" w:hAnsiTheme="minorHAnsi" w:cs="BentonSans-Book"/>
        </w:rPr>
      </w:pPr>
    </w:p>
    <w:p w:rsidR="002B1943" w:rsidRPr="00C30743" w:rsidRDefault="002B1943" w:rsidP="000F4F29">
      <w:pPr>
        <w:pStyle w:val="Corpotesto"/>
        <w:rPr>
          <w:rFonts w:asciiTheme="minorHAnsi" w:eastAsia="Calibri" w:hAnsiTheme="minorHAnsi" w:cs="BentonSans-Book"/>
          <w:lang w:val="it-IT"/>
        </w:rPr>
      </w:pPr>
      <w:r w:rsidRPr="00C30743">
        <w:rPr>
          <w:rFonts w:asciiTheme="minorHAnsi" w:eastAsia="Calibri" w:hAnsiTheme="minorHAnsi" w:cs="BentonSans-Book"/>
          <w:lang w:val="it-IT"/>
        </w:rPr>
        <w:t>Nel rispetto del principio contabile n.1, si affrontano di seguito approfondimenti specifici riguardo al gettito previsto delle principali entrate tributarie e derivanti da servizi pubblici.</w:t>
      </w:r>
    </w:p>
    <w:p w:rsidR="002B1943" w:rsidRPr="00C30743" w:rsidRDefault="002B1943" w:rsidP="000F4F29">
      <w:pPr>
        <w:pStyle w:val="Corpotesto"/>
        <w:rPr>
          <w:rFonts w:asciiTheme="minorHAnsi" w:eastAsia="Calibri" w:hAnsiTheme="minorHAnsi" w:cs="BentonSans-Book"/>
          <w:lang w:val="it-IT"/>
        </w:rPr>
      </w:pPr>
    </w:p>
    <w:p w:rsidR="00C30743" w:rsidRPr="00C30743" w:rsidRDefault="00C30743" w:rsidP="002E22E0">
      <w:pPr>
        <w:pStyle w:val="Corpotesto"/>
        <w:ind w:left="0"/>
        <w:rPr>
          <w:rFonts w:asciiTheme="minorHAnsi" w:eastAsia="Calibri" w:hAnsiTheme="minorHAnsi" w:cs="BentonSans-Book"/>
          <w:lang w:val="it-IT"/>
        </w:rPr>
      </w:pPr>
      <w:r w:rsidRPr="00C30743">
        <w:rPr>
          <w:rFonts w:asciiTheme="minorHAnsi" w:eastAsia="Calibri" w:hAnsiTheme="minorHAnsi" w:cs="BentonSans-Book"/>
          <w:lang w:val="it-IT"/>
        </w:rPr>
        <w:br w:type="page"/>
      </w:r>
    </w:p>
    <w:p w:rsidR="002B1943" w:rsidRPr="00C30743" w:rsidRDefault="002B1943" w:rsidP="002E22E0">
      <w:pPr>
        <w:pStyle w:val="Corpotesto"/>
        <w:ind w:left="0"/>
        <w:rPr>
          <w:rFonts w:asciiTheme="minorHAnsi" w:eastAsia="Calibri" w:hAnsiTheme="minorHAnsi" w:cs="BentonSans-Book"/>
          <w:lang w:val="it-IT"/>
        </w:rPr>
      </w:pPr>
    </w:p>
    <w:p w:rsidR="002B1943" w:rsidRPr="00C30743" w:rsidRDefault="002B1943" w:rsidP="00AC3DEA">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Le entrate tributarie</w:t>
      </w:r>
    </w:p>
    <w:p w:rsidR="002B1943" w:rsidRPr="00C30743" w:rsidRDefault="002B1943" w:rsidP="000D4EE8">
      <w:pPr>
        <w:ind w:left="0"/>
        <w:rPr>
          <w:rFonts w:asciiTheme="minorHAnsi" w:hAnsiTheme="minorHAnsi" w:cs="BentonSans-Book"/>
          <w:sz w:val="22"/>
          <w:szCs w:val="22"/>
        </w:rPr>
      </w:pPr>
      <w:r w:rsidRPr="00C30743">
        <w:rPr>
          <w:rFonts w:asciiTheme="minorHAnsi" w:hAnsiTheme="minorHAnsi" w:cs="BentonSans-Book"/>
          <w:sz w:val="22"/>
          <w:szCs w:val="22"/>
        </w:rPr>
        <w:t>Con riferimento alle entrate tributarie, la seguente tabella sottolinea l’andamento relativo al periodo 2015-2019:</w:t>
      </w:r>
    </w:p>
    <w:tbl>
      <w:tblPr>
        <w:tblpPr w:leftFromText="141" w:rightFromText="141" w:vertAnchor="text" w:horzAnchor="margin" w:tblpY="3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1530"/>
        <w:gridCol w:w="1418"/>
        <w:gridCol w:w="1276"/>
        <w:gridCol w:w="1417"/>
      </w:tblGrid>
      <w:tr w:rsidR="002B1943" w:rsidRPr="00C30743" w:rsidTr="00920771">
        <w:trPr>
          <w:trHeight w:val="418"/>
        </w:trPr>
        <w:tc>
          <w:tcPr>
            <w:tcW w:w="2405"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Entrate tributarie</w:t>
            </w:r>
          </w:p>
        </w:tc>
        <w:tc>
          <w:tcPr>
            <w:tcW w:w="1276"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2016</w:t>
            </w:r>
          </w:p>
        </w:tc>
        <w:tc>
          <w:tcPr>
            <w:tcW w:w="1530"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2017</w:t>
            </w:r>
          </w:p>
        </w:tc>
        <w:tc>
          <w:tcPr>
            <w:tcW w:w="1418"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2018</w:t>
            </w:r>
          </w:p>
        </w:tc>
        <w:tc>
          <w:tcPr>
            <w:tcW w:w="1276"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2019</w:t>
            </w:r>
          </w:p>
        </w:tc>
        <w:tc>
          <w:tcPr>
            <w:tcW w:w="1417"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2020</w:t>
            </w:r>
          </w:p>
        </w:tc>
      </w:tr>
      <w:tr w:rsidR="002B1943" w:rsidRPr="00C30743" w:rsidTr="00920771">
        <w:trPr>
          <w:trHeight w:val="536"/>
        </w:trPr>
        <w:tc>
          <w:tcPr>
            <w:tcW w:w="2405"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101:Imposte, tasse e proventi assimilati</w:t>
            </w:r>
          </w:p>
        </w:tc>
        <w:tc>
          <w:tcPr>
            <w:tcW w:w="1276"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206.160,00</w:t>
            </w:r>
          </w:p>
        </w:tc>
        <w:tc>
          <w:tcPr>
            <w:tcW w:w="1530"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204.743,05</w:t>
            </w:r>
          </w:p>
        </w:tc>
        <w:tc>
          <w:tcPr>
            <w:tcW w:w="1418"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204.050,00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204.050,00</w:t>
            </w:r>
          </w:p>
        </w:tc>
        <w:tc>
          <w:tcPr>
            <w:tcW w:w="1417"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204.050,00</w:t>
            </w:r>
          </w:p>
        </w:tc>
      </w:tr>
      <w:tr w:rsidR="002B1943" w:rsidRPr="00C30743" w:rsidTr="00920771">
        <w:tc>
          <w:tcPr>
            <w:tcW w:w="2405"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103: Tributi devoluti e regolati alle autonomie speciali</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5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8"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r>
      <w:tr w:rsidR="002B1943" w:rsidRPr="00C30743" w:rsidTr="00920771">
        <w:tc>
          <w:tcPr>
            <w:tcW w:w="2405"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104: Compartecipazione di tributi</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5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8"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r>
      <w:tr w:rsidR="002B1943" w:rsidRPr="00C30743" w:rsidTr="00920771">
        <w:tc>
          <w:tcPr>
            <w:tcW w:w="2405"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301: Fondi perequativi da Amministrazioni Centrali</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5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8"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r>
      <w:tr w:rsidR="002B1943" w:rsidRPr="00C30743" w:rsidTr="00920771">
        <w:tc>
          <w:tcPr>
            <w:tcW w:w="2405"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302: Fondi perequativi dalla Regione o dalla Provincia Autonoma (solo per Enti Locali</w:t>
            </w:r>
          </w:p>
        </w:tc>
        <w:tc>
          <w:tcPr>
            <w:tcW w:w="1276"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530"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8"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276"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c>
          <w:tcPr>
            <w:tcW w:w="1417"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0,00</w:t>
            </w:r>
          </w:p>
        </w:tc>
      </w:tr>
      <w:tr w:rsidR="002B1943" w:rsidRPr="00C30743" w:rsidTr="00920771">
        <w:trPr>
          <w:trHeight w:val="620"/>
        </w:trPr>
        <w:tc>
          <w:tcPr>
            <w:tcW w:w="2405" w:type="dxa"/>
            <w:shd w:val="clear" w:color="auto" w:fill="BFBFBF"/>
            <w:vAlign w:val="center"/>
          </w:tcPr>
          <w:p w:rsidR="002B1943" w:rsidRPr="00AE66EE" w:rsidRDefault="002B1943" w:rsidP="009A4505">
            <w:pPr>
              <w:pStyle w:val="Corpotesto"/>
              <w:ind w:left="0"/>
              <w:jc w:val="center"/>
              <w:rPr>
                <w:rFonts w:asciiTheme="minorHAnsi" w:hAnsiTheme="minorHAnsi" w:cs="BentonSans-Book"/>
                <w:sz w:val="20"/>
                <w:szCs w:val="20"/>
                <w:lang w:val="it-IT"/>
              </w:rPr>
            </w:pPr>
            <w:r w:rsidRPr="00AE66EE">
              <w:rPr>
                <w:rFonts w:asciiTheme="minorHAnsi" w:eastAsia="Calibri" w:hAnsiTheme="minorHAnsi" w:cs="BentonSans-Book"/>
                <w:b/>
                <w:sz w:val="20"/>
                <w:szCs w:val="20"/>
              </w:rPr>
              <w:t>Totale TITOLO 1</w:t>
            </w:r>
          </w:p>
        </w:tc>
        <w:tc>
          <w:tcPr>
            <w:tcW w:w="1276" w:type="dxa"/>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206.160,00</w:t>
            </w:r>
          </w:p>
        </w:tc>
        <w:tc>
          <w:tcPr>
            <w:tcW w:w="1530" w:type="dxa"/>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204.743,05</w:t>
            </w:r>
          </w:p>
        </w:tc>
        <w:tc>
          <w:tcPr>
            <w:tcW w:w="1418" w:type="dxa"/>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204.050,00</w:t>
            </w:r>
          </w:p>
        </w:tc>
        <w:tc>
          <w:tcPr>
            <w:tcW w:w="1276" w:type="dxa"/>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204.050,00</w:t>
            </w:r>
          </w:p>
        </w:tc>
        <w:tc>
          <w:tcPr>
            <w:tcW w:w="1417" w:type="dxa"/>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204.050,00</w:t>
            </w:r>
          </w:p>
        </w:tc>
      </w:tr>
    </w:tbl>
    <w:p w:rsidR="002B1943" w:rsidRPr="00C30743" w:rsidRDefault="002B1943" w:rsidP="005D2064">
      <w:pPr>
        <w:pStyle w:val="Titolo3"/>
        <w:rPr>
          <w:rFonts w:asciiTheme="minorHAnsi" w:eastAsia="Calibri" w:hAnsiTheme="minorHAnsi" w:cs="BentonSans-Book"/>
          <w:color w:val="auto"/>
          <w:sz w:val="22"/>
          <w:szCs w:val="22"/>
        </w:rPr>
      </w:pPr>
    </w:p>
    <w:p w:rsidR="002B1943" w:rsidRPr="00C30743" w:rsidRDefault="002B1943" w:rsidP="00C30743">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Le entrate da servizi</w:t>
      </w:r>
    </w:p>
    <w:p w:rsidR="002B1943" w:rsidRPr="00C30743" w:rsidRDefault="002B1943" w:rsidP="000D4EE8">
      <w:pPr>
        <w:ind w:left="0"/>
        <w:rPr>
          <w:rFonts w:asciiTheme="minorHAnsi" w:hAnsiTheme="minorHAnsi" w:cs="BentonSans-Book"/>
          <w:sz w:val="22"/>
          <w:szCs w:val="22"/>
        </w:rPr>
      </w:pPr>
      <w:r w:rsidRPr="00C30743">
        <w:rPr>
          <w:rFonts w:asciiTheme="minorHAnsi" w:hAnsiTheme="minorHAnsi" w:cs="BentonSans-Book"/>
          <w:sz w:val="22"/>
          <w:szCs w:val="22"/>
        </w:rPr>
        <w:t>Si prendono in esame le entrate da servizi corrispondenti al periodo 2015-2019:</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81"/>
        <w:gridCol w:w="1560"/>
        <w:gridCol w:w="1417"/>
        <w:gridCol w:w="1276"/>
        <w:gridCol w:w="1417"/>
      </w:tblGrid>
      <w:tr w:rsidR="002B1943" w:rsidRPr="00920771" w:rsidTr="00C30743">
        <w:trPr>
          <w:jc w:val="center"/>
        </w:trPr>
        <w:tc>
          <w:tcPr>
            <w:tcW w:w="2830"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Entrate da servizi</w:t>
            </w:r>
          </w:p>
        </w:tc>
        <w:tc>
          <w:tcPr>
            <w:tcW w:w="1281"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2016</w:t>
            </w:r>
          </w:p>
        </w:tc>
        <w:tc>
          <w:tcPr>
            <w:tcW w:w="1560"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2017</w:t>
            </w:r>
          </w:p>
        </w:tc>
        <w:tc>
          <w:tcPr>
            <w:tcW w:w="1417"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2018</w:t>
            </w:r>
          </w:p>
        </w:tc>
        <w:tc>
          <w:tcPr>
            <w:tcW w:w="1276"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2019</w:t>
            </w:r>
          </w:p>
        </w:tc>
        <w:tc>
          <w:tcPr>
            <w:tcW w:w="1417" w:type="dxa"/>
            <w:shd w:val="clear" w:color="auto" w:fill="EBFF00"/>
            <w:vAlign w:val="center"/>
          </w:tcPr>
          <w:p w:rsidR="002B1943" w:rsidRPr="00920771" w:rsidRDefault="002B1943" w:rsidP="009A4505">
            <w:pPr>
              <w:pStyle w:val="Corpotesto"/>
              <w:jc w:val="center"/>
              <w:rPr>
                <w:rFonts w:asciiTheme="minorHAnsi" w:hAnsiTheme="minorHAnsi" w:cs="BentonSans-Book"/>
                <w:b/>
              </w:rPr>
            </w:pPr>
            <w:r w:rsidRPr="00920771">
              <w:rPr>
                <w:rFonts w:asciiTheme="minorHAnsi" w:hAnsiTheme="minorHAnsi" w:cs="BentonSans-Book"/>
                <w:b/>
              </w:rPr>
              <w:t>2020</w:t>
            </w:r>
          </w:p>
        </w:tc>
      </w:tr>
      <w:tr w:rsidR="002B1943" w:rsidRPr="00C30743" w:rsidTr="00C30743">
        <w:trPr>
          <w:jc w:val="center"/>
        </w:trPr>
        <w:tc>
          <w:tcPr>
            <w:tcW w:w="28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100: Vendita di beni e servizi e proventi derivanti dalla gestione dei beni</w:t>
            </w:r>
          </w:p>
        </w:tc>
        <w:tc>
          <w:tcPr>
            <w:tcW w:w="1281"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148.976,32</w:t>
            </w:r>
          </w:p>
        </w:tc>
        <w:tc>
          <w:tcPr>
            <w:tcW w:w="1560"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130.863,05</w:t>
            </w:r>
          </w:p>
        </w:tc>
        <w:tc>
          <w:tcPr>
            <w:tcW w:w="1417"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124.500,00</w:t>
            </w:r>
          </w:p>
        </w:tc>
        <w:tc>
          <w:tcPr>
            <w:tcW w:w="1276"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122.160,00</w:t>
            </w:r>
          </w:p>
        </w:tc>
        <w:tc>
          <w:tcPr>
            <w:tcW w:w="1417" w:type="dxa"/>
            <w:shd w:val="clear" w:color="auto" w:fill="auto"/>
            <w:vAlign w:val="center"/>
          </w:tcPr>
          <w:p w:rsidR="002B1943" w:rsidRPr="00AE66EE" w:rsidRDefault="002B1943" w:rsidP="009A4505">
            <w:pPr>
              <w:pStyle w:val="Corpotesto"/>
              <w:jc w:val="center"/>
              <w:rPr>
                <w:rFonts w:asciiTheme="minorHAnsi" w:eastAsia="Calibri" w:hAnsiTheme="minorHAnsi" w:cs="BentonSans-Book"/>
                <w:sz w:val="20"/>
                <w:szCs w:val="20"/>
                <w:lang w:val="it-IT"/>
              </w:rPr>
            </w:pPr>
            <w:r w:rsidRPr="00AE66EE">
              <w:rPr>
                <w:rFonts w:asciiTheme="minorHAnsi" w:eastAsia="Calibri" w:hAnsiTheme="minorHAnsi" w:cs="BentonSans-Book"/>
                <w:noProof/>
                <w:sz w:val="20"/>
                <w:szCs w:val="20"/>
                <w:lang w:val="it-IT"/>
              </w:rPr>
              <w:t>123.060,00</w:t>
            </w:r>
          </w:p>
        </w:tc>
      </w:tr>
      <w:tr w:rsidR="002B1943" w:rsidRPr="00C30743" w:rsidTr="00C30743">
        <w:trPr>
          <w:jc w:val="center"/>
        </w:trPr>
        <w:tc>
          <w:tcPr>
            <w:tcW w:w="28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200:  Proventi derivanti dall’attività di controllo e repressione delle irregolarità e degli illeciti</w:t>
            </w:r>
          </w:p>
        </w:tc>
        <w:tc>
          <w:tcPr>
            <w:tcW w:w="1281"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1.125,00</w:t>
            </w:r>
          </w:p>
        </w:tc>
        <w:tc>
          <w:tcPr>
            <w:tcW w:w="156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1.127,00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600,00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600,00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600,00</w:t>
            </w:r>
          </w:p>
        </w:tc>
      </w:tr>
      <w:tr w:rsidR="002B1943" w:rsidRPr="00C30743" w:rsidTr="00C30743">
        <w:trPr>
          <w:jc w:val="center"/>
        </w:trPr>
        <w:tc>
          <w:tcPr>
            <w:tcW w:w="28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300: Interessi attivi</w:t>
            </w:r>
          </w:p>
        </w:tc>
        <w:tc>
          <w:tcPr>
            <w:tcW w:w="1281"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2.500,00</w:t>
            </w:r>
          </w:p>
        </w:tc>
        <w:tc>
          <w:tcPr>
            <w:tcW w:w="156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1.127,00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200,00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200,00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200,00</w:t>
            </w:r>
          </w:p>
        </w:tc>
      </w:tr>
      <w:tr w:rsidR="002B1943" w:rsidRPr="00C30743" w:rsidTr="00C30743">
        <w:trPr>
          <w:jc w:val="center"/>
        </w:trPr>
        <w:tc>
          <w:tcPr>
            <w:tcW w:w="283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400: Altre entrate da redditi di capitale</w:t>
            </w:r>
          </w:p>
        </w:tc>
        <w:tc>
          <w:tcPr>
            <w:tcW w:w="1281"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2.800,00</w:t>
            </w:r>
          </w:p>
        </w:tc>
        <w:tc>
          <w:tcPr>
            <w:tcW w:w="1560"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1.300,00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250,00</w:t>
            </w:r>
          </w:p>
        </w:tc>
        <w:tc>
          <w:tcPr>
            <w:tcW w:w="1276"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250,00</w:t>
            </w:r>
          </w:p>
        </w:tc>
        <w:tc>
          <w:tcPr>
            <w:tcW w:w="1417" w:type="dxa"/>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250,00</w:t>
            </w:r>
          </w:p>
        </w:tc>
      </w:tr>
      <w:tr w:rsidR="002B1943" w:rsidRPr="00C30743" w:rsidTr="00C30743">
        <w:trPr>
          <w:trHeight w:val="475"/>
          <w:jc w:val="center"/>
        </w:trPr>
        <w:tc>
          <w:tcPr>
            <w:tcW w:w="2830"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sz w:val="20"/>
                <w:szCs w:val="20"/>
                <w:lang w:val="it-IT"/>
              </w:rPr>
              <w:t>Tipologia 500: Rimborsi ed altre entrate correnti</w:t>
            </w:r>
          </w:p>
        </w:tc>
        <w:tc>
          <w:tcPr>
            <w:tcW w:w="1281"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32.780,00</w:t>
            </w:r>
          </w:p>
        </w:tc>
        <w:tc>
          <w:tcPr>
            <w:tcW w:w="1560"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50.497,13</w:t>
            </w:r>
          </w:p>
        </w:tc>
        <w:tc>
          <w:tcPr>
            <w:tcW w:w="1417"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38.920,00</w:t>
            </w:r>
          </w:p>
        </w:tc>
        <w:tc>
          <w:tcPr>
            <w:tcW w:w="1276"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39.825,31</w:t>
            </w:r>
          </w:p>
        </w:tc>
        <w:tc>
          <w:tcPr>
            <w:tcW w:w="1417" w:type="dxa"/>
            <w:tcBorders>
              <w:bottom w:val="single" w:sz="4" w:space="0" w:color="auto"/>
            </w:tcBorders>
            <w:shd w:val="clear" w:color="auto" w:fill="auto"/>
            <w:vAlign w:val="center"/>
          </w:tcPr>
          <w:p w:rsidR="002B1943" w:rsidRPr="00AE66EE" w:rsidRDefault="002B1943" w:rsidP="009A4505">
            <w:pPr>
              <w:pStyle w:val="Corpotesto"/>
              <w:jc w:val="center"/>
              <w:rPr>
                <w:rFonts w:asciiTheme="minorHAnsi" w:hAnsiTheme="minorHAnsi" w:cs="BentonSans-Book"/>
                <w:sz w:val="20"/>
                <w:szCs w:val="20"/>
                <w:lang w:val="it-IT"/>
              </w:rPr>
            </w:pPr>
            <w:r w:rsidRPr="00AE66EE">
              <w:rPr>
                <w:rFonts w:asciiTheme="minorHAnsi" w:hAnsiTheme="minorHAnsi" w:cs="BentonSans-Book"/>
                <w:noProof/>
                <w:sz w:val="20"/>
                <w:szCs w:val="20"/>
                <w:lang w:val="it-IT"/>
              </w:rPr>
              <w:t>38.520,00</w:t>
            </w:r>
          </w:p>
        </w:tc>
      </w:tr>
      <w:tr w:rsidR="002B1943" w:rsidRPr="00C30743" w:rsidTr="00C30743">
        <w:trPr>
          <w:trHeight w:val="930"/>
          <w:jc w:val="center"/>
        </w:trPr>
        <w:tc>
          <w:tcPr>
            <w:tcW w:w="2830"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hAnsiTheme="minorHAnsi" w:cs="BentonSans-Book"/>
                <w:b/>
                <w:sz w:val="20"/>
                <w:szCs w:val="20"/>
              </w:rPr>
            </w:pPr>
            <w:r w:rsidRPr="00AE66EE">
              <w:rPr>
                <w:rFonts w:asciiTheme="minorHAnsi" w:hAnsiTheme="minorHAnsi" w:cs="BentonSans-Book"/>
                <w:b/>
                <w:sz w:val="20"/>
                <w:szCs w:val="20"/>
              </w:rPr>
              <w:t>Totale Titolo 3: Entrate extratributarie</w:t>
            </w:r>
          </w:p>
        </w:tc>
        <w:tc>
          <w:tcPr>
            <w:tcW w:w="1281"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188.181,32</w:t>
            </w:r>
          </w:p>
        </w:tc>
        <w:tc>
          <w:tcPr>
            <w:tcW w:w="1560"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185.787,18</w:t>
            </w:r>
          </w:p>
        </w:tc>
        <w:tc>
          <w:tcPr>
            <w:tcW w:w="1417"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164.470,00</w:t>
            </w:r>
          </w:p>
        </w:tc>
        <w:tc>
          <w:tcPr>
            <w:tcW w:w="1276"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163.035,31</w:t>
            </w:r>
          </w:p>
        </w:tc>
        <w:tc>
          <w:tcPr>
            <w:tcW w:w="1417" w:type="dxa"/>
            <w:tcBorders>
              <w:bottom w:val="single" w:sz="4" w:space="0" w:color="auto"/>
            </w:tcBorders>
            <w:shd w:val="clear" w:color="auto" w:fill="BFBFBF"/>
            <w:vAlign w:val="center"/>
          </w:tcPr>
          <w:p w:rsidR="002B1943" w:rsidRPr="00AE66EE" w:rsidRDefault="002B1943" w:rsidP="009A4505">
            <w:pPr>
              <w:pStyle w:val="Corpotesto"/>
              <w:jc w:val="center"/>
              <w:rPr>
                <w:rFonts w:asciiTheme="minorHAnsi" w:eastAsia="Calibri" w:hAnsiTheme="minorHAnsi" w:cs="BentonSans-Book"/>
                <w:b/>
                <w:sz w:val="20"/>
                <w:szCs w:val="20"/>
              </w:rPr>
            </w:pPr>
            <w:r w:rsidRPr="00AE66EE">
              <w:rPr>
                <w:rFonts w:asciiTheme="minorHAnsi" w:eastAsia="Calibri" w:hAnsiTheme="minorHAnsi" w:cs="BentonSans-Book"/>
                <w:b/>
                <w:noProof/>
                <w:sz w:val="20"/>
                <w:szCs w:val="20"/>
              </w:rPr>
              <w:t>162.630,00</w:t>
            </w:r>
          </w:p>
        </w:tc>
      </w:tr>
    </w:tbl>
    <w:p w:rsidR="002B1943" w:rsidRPr="00C30743" w:rsidRDefault="002B1943" w:rsidP="000F4F29">
      <w:pPr>
        <w:pStyle w:val="Corpotesto"/>
        <w:rPr>
          <w:rFonts w:asciiTheme="minorHAnsi" w:hAnsiTheme="minorHAnsi" w:cs="BentonSans-Book"/>
        </w:rPr>
      </w:pPr>
    </w:p>
    <w:p w:rsidR="002B1943" w:rsidRDefault="002B1943" w:rsidP="00E45DCF">
      <w:pPr>
        <w:pStyle w:val="Corpotesto"/>
        <w:ind w:left="0"/>
        <w:rPr>
          <w:rFonts w:asciiTheme="minorHAnsi" w:hAnsiTheme="minorHAnsi" w:cs="BentonSans-Book"/>
        </w:rPr>
      </w:pPr>
    </w:p>
    <w:p w:rsidR="00AE66EE" w:rsidRPr="00C30743" w:rsidRDefault="00AE66EE" w:rsidP="00E45DCF">
      <w:pPr>
        <w:pStyle w:val="Corpotesto"/>
        <w:ind w:left="0"/>
        <w:rPr>
          <w:rFonts w:asciiTheme="minorHAnsi" w:hAnsiTheme="minorHAnsi" w:cs="BentonSans-Book"/>
        </w:rPr>
      </w:pP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La gestione del patrimonio</w:t>
      </w:r>
    </w:p>
    <w:p w:rsidR="002B1943" w:rsidRPr="00C30743" w:rsidRDefault="002B1943" w:rsidP="00CE25D1">
      <w:pPr>
        <w:pStyle w:val="Corpotesto"/>
        <w:spacing w:line="276" w:lineRule="auto"/>
        <w:ind w:left="-284"/>
        <w:jc w:val="both"/>
        <w:rPr>
          <w:rFonts w:asciiTheme="minorHAnsi" w:hAnsiTheme="minorHAnsi" w:cs="BentonSans-Book"/>
          <w:lang w:val="it-IT"/>
        </w:rPr>
      </w:pPr>
      <w:r w:rsidRPr="00C30743">
        <w:rPr>
          <w:rFonts w:asciiTheme="minorHAnsi" w:hAnsiTheme="minorHAnsi" w:cs="BentonSans-Book"/>
          <w:lang w:val="it-IT"/>
        </w:rPr>
        <w:t>Il patrimonio è composto dall’insieme dei beni e dei rapporti giuridici, attivi e passivi, di ciascun ente. Vengono riportati i principali aggregati che compongono il conto del patrimonio, seguendo la suddivisione tra attivo e passivo, riferiti all’ultimo rendiconto della gestione approvato:</w:t>
      </w:r>
    </w:p>
    <w:p w:rsidR="002B1943" w:rsidRPr="00C30743" w:rsidRDefault="002B1943" w:rsidP="000F4F29">
      <w:pPr>
        <w:pStyle w:val="Corpotesto"/>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126"/>
        <w:gridCol w:w="2262"/>
        <w:gridCol w:w="1938"/>
      </w:tblGrid>
      <w:tr w:rsidR="002B1943" w:rsidRPr="00AE66EE" w:rsidTr="00342337">
        <w:tc>
          <w:tcPr>
            <w:tcW w:w="2444" w:type="dxa"/>
            <w:shd w:val="clear" w:color="auto" w:fill="EBFF00"/>
          </w:tcPr>
          <w:p w:rsidR="002B1943" w:rsidRPr="00AE66EE" w:rsidRDefault="002B1943" w:rsidP="00C30743">
            <w:pPr>
              <w:pStyle w:val="Corpotesto"/>
              <w:jc w:val="center"/>
              <w:rPr>
                <w:rFonts w:asciiTheme="minorHAnsi" w:hAnsiTheme="minorHAnsi" w:cs="BentonSans-Book"/>
                <w:b/>
                <w:lang w:val="it-IT"/>
              </w:rPr>
            </w:pPr>
            <w:r w:rsidRPr="00AE66EE">
              <w:rPr>
                <w:rFonts w:asciiTheme="minorHAnsi" w:hAnsiTheme="minorHAnsi" w:cs="BentonSans-Book"/>
                <w:b/>
                <w:lang w:val="it-IT"/>
              </w:rPr>
              <w:t>Attivo</w:t>
            </w:r>
          </w:p>
        </w:tc>
        <w:tc>
          <w:tcPr>
            <w:tcW w:w="2444" w:type="dxa"/>
            <w:shd w:val="clear" w:color="auto" w:fill="EBFF00"/>
          </w:tcPr>
          <w:p w:rsidR="002B1943" w:rsidRPr="00AE66EE" w:rsidRDefault="002B1943" w:rsidP="00C30743">
            <w:pPr>
              <w:pStyle w:val="Corpotesto"/>
              <w:jc w:val="center"/>
              <w:rPr>
                <w:rFonts w:asciiTheme="minorHAnsi" w:hAnsiTheme="minorHAnsi" w:cs="BentonSans-Book"/>
                <w:b/>
                <w:lang w:val="it-IT"/>
              </w:rPr>
            </w:pPr>
            <w:r w:rsidRPr="00AE66EE">
              <w:rPr>
                <w:rFonts w:asciiTheme="minorHAnsi" w:hAnsiTheme="minorHAnsi" w:cs="BentonSans-Book"/>
                <w:b/>
                <w:lang w:val="it-IT"/>
              </w:rPr>
              <w:t>2016</w:t>
            </w:r>
          </w:p>
        </w:tc>
        <w:tc>
          <w:tcPr>
            <w:tcW w:w="2445" w:type="dxa"/>
            <w:shd w:val="clear" w:color="auto" w:fill="EBFF00"/>
          </w:tcPr>
          <w:p w:rsidR="002B1943" w:rsidRPr="00AE66EE" w:rsidRDefault="002B1943" w:rsidP="00C30743">
            <w:pPr>
              <w:pStyle w:val="Corpotesto"/>
              <w:jc w:val="center"/>
              <w:rPr>
                <w:rFonts w:asciiTheme="minorHAnsi" w:hAnsiTheme="minorHAnsi" w:cs="BentonSans-Book"/>
                <w:b/>
                <w:lang w:val="it-IT"/>
              </w:rPr>
            </w:pPr>
            <w:r w:rsidRPr="00AE66EE">
              <w:rPr>
                <w:rFonts w:asciiTheme="minorHAnsi" w:hAnsiTheme="minorHAnsi" w:cs="BentonSans-Book"/>
                <w:b/>
                <w:lang w:val="it-IT"/>
              </w:rPr>
              <w:t>Passivo</w:t>
            </w:r>
          </w:p>
        </w:tc>
        <w:tc>
          <w:tcPr>
            <w:tcW w:w="2445" w:type="dxa"/>
            <w:shd w:val="clear" w:color="auto" w:fill="EBFF00"/>
          </w:tcPr>
          <w:p w:rsidR="002B1943" w:rsidRPr="00AE66EE" w:rsidRDefault="002B1943" w:rsidP="00C30743">
            <w:pPr>
              <w:pStyle w:val="Corpotesto"/>
              <w:jc w:val="center"/>
              <w:rPr>
                <w:rFonts w:asciiTheme="minorHAnsi" w:hAnsiTheme="minorHAnsi" w:cs="BentonSans-Book"/>
                <w:b/>
                <w:lang w:val="it-IT"/>
              </w:rPr>
            </w:pPr>
            <w:r w:rsidRPr="00AE66EE">
              <w:rPr>
                <w:rFonts w:asciiTheme="minorHAnsi" w:hAnsiTheme="minorHAnsi" w:cs="BentonSans-Book"/>
                <w:b/>
                <w:lang w:val="it-IT"/>
              </w:rPr>
              <w:t>2016</w:t>
            </w:r>
          </w:p>
        </w:tc>
      </w:tr>
      <w:tr w:rsidR="002B1943" w:rsidRPr="00AE66EE" w:rsidTr="00342337">
        <w:tc>
          <w:tcPr>
            <w:tcW w:w="2444" w:type="dxa"/>
            <w:shd w:val="clear" w:color="auto" w:fill="auto"/>
          </w:tcPr>
          <w:p w:rsidR="002B1943" w:rsidRPr="00AE66EE" w:rsidRDefault="002B1943" w:rsidP="00680C30">
            <w:pPr>
              <w:pStyle w:val="Corpotesto"/>
              <w:numPr>
                <w:ilvl w:val="0"/>
                <w:numId w:val="40"/>
              </w:numPr>
              <w:rPr>
                <w:rFonts w:asciiTheme="minorHAnsi" w:hAnsiTheme="minorHAnsi" w:cs="BentonSans-Book"/>
                <w:sz w:val="20"/>
                <w:szCs w:val="20"/>
                <w:lang w:val="it-IT"/>
              </w:rPr>
            </w:pPr>
            <w:r w:rsidRPr="00AE66EE">
              <w:rPr>
                <w:rFonts w:asciiTheme="minorHAnsi" w:hAnsiTheme="minorHAnsi" w:cs="BentonSans-Book"/>
                <w:sz w:val="20"/>
                <w:szCs w:val="20"/>
                <w:lang w:val="it-IT"/>
              </w:rPr>
              <w:t>Crediti vs. lo Stato ed altre amministrazioni pubbliche per la partecipazione al fondo di dotazione</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c>
          <w:tcPr>
            <w:tcW w:w="2445" w:type="dxa"/>
            <w:shd w:val="clear" w:color="auto" w:fill="auto"/>
          </w:tcPr>
          <w:p w:rsidR="002B1943" w:rsidRPr="00AE66EE" w:rsidRDefault="002B1943" w:rsidP="00680C30">
            <w:pPr>
              <w:pStyle w:val="Corpotesto"/>
              <w:numPr>
                <w:ilvl w:val="0"/>
                <w:numId w:val="41"/>
              </w:numPr>
              <w:rPr>
                <w:rFonts w:asciiTheme="minorHAnsi" w:hAnsiTheme="minorHAnsi" w:cs="BentonSans-Book"/>
                <w:sz w:val="20"/>
                <w:szCs w:val="20"/>
                <w:lang w:val="it-IT"/>
              </w:rPr>
            </w:pPr>
            <w:r w:rsidRPr="00AE66EE">
              <w:rPr>
                <w:rFonts w:asciiTheme="minorHAnsi" w:hAnsiTheme="minorHAnsi" w:cs="BentonSans-Book"/>
                <w:sz w:val="20"/>
                <w:szCs w:val="20"/>
                <w:lang w:val="it-IT"/>
              </w:rPr>
              <w:t>Patrimonio netto</w:t>
            </w:r>
          </w:p>
        </w:tc>
        <w:tc>
          <w:tcPr>
            <w:tcW w:w="2445"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r>
      <w:tr w:rsidR="002B1943" w:rsidRPr="00AE66EE" w:rsidTr="00342337">
        <w:tc>
          <w:tcPr>
            <w:tcW w:w="2444" w:type="dxa"/>
            <w:shd w:val="clear" w:color="auto" w:fill="auto"/>
          </w:tcPr>
          <w:p w:rsidR="002B1943" w:rsidRPr="00AE66EE" w:rsidRDefault="002B1943" w:rsidP="00680C30">
            <w:pPr>
              <w:pStyle w:val="Corpotesto"/>
              <w:numPr>
                <w:ilvl w:val="0"/>
                <w:numId w:val="40"/>
              </w:numPr>
              <w:rPr>
                <w:rFonts w:asciiTheme="minorHAnsi" w:hAnsiTheme="minorHAnsi" w:cs="BentonSans-Book"/>
                <w:sz w:val="20"/>
                <w:szCs w:val="20"/>
                <w:lang w:val="it-IT"/>
              </w:rPr>
            </w:pPr>
            <w:r w:rsidRPr="00AE66EE">
              <w:rPr>
                <w:rFonts w:asciiTheme="minorHAnsi" w:hAnsiTheme="minorHAnsi" w:cs="BentonSans-Book"/>
                <w:sz w:val="20"/>
                <w:szCs w:val="20"/>
                <w:lang w:val="it-IT"/>
              </w:rPr>
              <w:t xml:space="preserve">Immobilizzazioni </w:t>
            </w:r>
          </w:p>
        </w:tc>
        <w:tc>
          <w:tcPr>
            <w:tcW w:w="2444" w:type="dxa"/>
            <w:shd w:val="clear" w:color="auto" w:fill="auto"/>
          </w:tcPr>
          <w:p w:rsidR="002B1943" w:rsidRPr="00AE66EE" w:rsidRDefault="002B1943" w:rsidP="00CC561A">
            <w:pPr>
              <w:pStyle w:val="Corpotesto"/>
              <w:jc w:val="right"/>
              <w:rPr>
                <w:rFonts w:asciiTheme="minorHAnsi" w:hAnsiTheme="minorHAnsi" w:cs="BentonSans-Book"/>
                <w:sz w:val="20"/>
                <w:szCs w:val="20"/>
                <w:lang w:val="it-IT"/>
              </w:rPr>
            </w:pPr>
          </w:p>
        </w:tc>
        <w:tc>
          <w:tcPr>
            <w:tcW w:w="2445" w:type="dxa"/>
            <w:shd w:val="clear" w:color="auto" w:fill="auto"/>
          </w:tcPr>
          <w:p w:rsidR="002B1943" w:rsidRPr="00AE66EE" w:rsidRDefault="002B1943" w:rsidP="00680C30">
            <w:pPr>
              <w:pStyle w:val="Corpotesto"/>
              <w:numPr>
                <w:ilvl w:val="0"/>
                <w:numId w:val="41"/>
              </w:numPr>
              <w:rPr>
                <w:rFonts w:asciiTheme="minorHAnsi" w:hAnsiTheme="minorHAnsi" w:cs="BentonSans-Book"/>
                <w:sz w:val="20"/>
                <w:szCs w:val="20"/>
                <w:lang w:val="it-IT"/>
              </w:rPr>
            </w:pPr>
            <w:r w:rsidRPr="00AE66EE">
              <w:rPr>
                <w:rFonts w:asciiTheme="minorHAnsi" w:hAnsiTheme="minorHAnsi" w:cs="BentonSans-Book"/>
                <w:sz w:val="20"/>
                <w:szCs w:val="20"/>
                <w:lang w:val="it-IT"/>
              </w:rPr>
              <w:t>Fondi rischi e oneri</w:t>
            </w:r>
          </w:p>
        </w:tc>
        <w:tc>
          <w:tcPr>
            <w:tcW w:w="2445"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lang w:val="it-IT"/>
              </w:rPr>
            </w:pPr>
            <w:r w:rsidRPr="00AE66EE">
              <w:rPr>
                <w:rFonts w:asciiTheme="minorHAnsi" w:hAnsiTheme="minorHAnsi" w:cs="BentonSans-Book"/>
                <w:sz w:val="20"/>
                <w:szCs w:val="20"/>
                <w:lang w:val="it-IT"/>
              </w:rPr>
              <w:t>Immobilizzazioni immateriali</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1.260,93</w:t>
            </w:r>
          </w:p>
        </w:tc>
        <w:tc>
          <w:tcPr>
            <w:tcW w:w="2445" w:type="dxa"/>
            <w:shd w:val="clear" w:color="auto" w:fill="auto"/>
          </w:tcPr>
          <w:p w:rsidR="002B1943" w:rsidRPr="00AE66EE" w:rsidRDefault="002B1943" w:rsidP="00680C30">
            <w:pPr>
              <w:pStyle w:val="Corpotesto"/>
              <w:numPr>
                <w:ilvl w:val="0"/>
                <w:numId w:val="41"/>
              </w:numPr>
              <w:rPr>
                <w:rFonts w:asciiTheme="minorHAnsi" w:hAnsiTheme="minorHAnsi" w:cs="BentonSans-Book"/>
                <w:sz w:val="20"/>
                <w:szCs w:val="20"/>
                <w:lang w:val="it-IT"/>
              </w:rPr>
            </w:pPr>
            <w:r w:rsidRPr="00AE66EE">
              <w:rPr>
                <w:rFonts w:asciiTheme="minorHAnsi" w:hAnsiTheme="minorHAnsi" w:cs="BentonSans-Book"/>
                <w:sz w:val="20"/>
                <w:szCs w:val="20"/>
                <w:lang w:val="it-IT"/>
              </w:rPr>
              <w:t>Trattamento di fine rapporto</w:t>
            </w:r>
          </w:p>
        </w:tc>
        <w:tc>
          <w:tcPr>
            <w:tcW w:w="2445"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lang w:val="it-IT"/>
              </w:rPr>
            </w:pPr>
            <w:r w:rsidRPr="00AE66EE">
              <w:rPr>
                <w:rFonts w:asciiTheme="minorHAnsi" w:hAnsiTheme="minorHAnsi" w:cs="BentonSans-Book"/>
                <w:sz w:val="20"/>
                <w:szCs w:val="20"/>
                <w:lang w:val="it-IT"/>
              </w:rPr>
              <w:t>Immobilizzazioni materiali</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9.213.903,26</w:t>
            </w:r>
          </w:p>
        </w:tc>
        <w:tc>
          <w:tcPr>
            <w:tcW w:w="2445" w:type="dxa"/>
            <w:shd w:val="clear" w:color="auto" w:fill="auto"/>
          </w:tcPr>
          <w:p w:rsidR="002B1943" w:rsidRPr="00AE66EE" w:rsidRDefault="002B1943" w:rsidP="00680C30">
            <w:pPr>
              <w:pStyle w:val="Corpotesto"/>
              <w:numPr>
                <w:ilvl w:val="0"/>
                <w:numId w:val="41"/>
              </w:numPr>
              <w:rPr>
                <w:rFonts w:asciiTheme="minorHAnsi" w:hAnsiTheme="minorHAnsi" w:cs="BentonSans-Book"/>
                <w:sz w:val="20"/>
                <w:szCs w:val="20"/>
              </w:rPr>
            </w:pPr>
            <w:r w:rsidRPr="00AE66EE">
              <w:rPr>
                <w:rFonts w:asciiTheme="minorHAnsi" w:hAnsiTheme="minorHAnsi" w:cs="BentonSans-Book"/>
                <w:sz w:val="20"/>
                <w:szCs w:val="20"/>
                <w:lang w:val="it-IT"/>
              </w:rPr>
              <w:t>Debiti</w:t>
            </w:r>
          </w:p>
        </w:tc>
        <w:tc>
          <w:tcPr>
            <w:tcW w:w="2445"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rPr>
            </w:pPr>
            <w:r w:rsidRPr="00AE66EE">
              <w:rPr>
                <w:rFonts w:asciiTheme="minorHAnsi" w:hAnsiTheme="minorHAnsi" w:cs="BentonSans-Book"/>
                <w:sz w:val="20"/>
                <w:szCs w:val="20"/>
                <w:lang w:val="it-IT"/>
              </w:rPr>
              <w:t>Immobilizzazioni finanziarie</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9.993,08</w:t>
            </w:r>
          </w:p>
        </w:tc>
        <w:tc>
          <w:tcPr>
            <w:tcW w:w="2445" w:type="dxa"/>
            <w:shd w:val="clear" w:color="auto" w:fill="auto"/>
          </w:tcPr>
          <w:p w:rsidR="002B1943" w:rsidRPr="00AE66EE" w:rsidRDefault="002B1943" w:rsidP="00680C30">
            <w:pPr>
              <w:pStyle w:val="Corpotesto"/>
              <w:ind w:left="480"/>
              <w:rPr>
                <w:rFonts w:asciiTheme="minorHAnsi" w:hAnsiTheme="minorHAnsi" w:cs="BentonSans-Book"/>
                <w:sz w:val="20"/>
                <w:szCs w:val="20"/>
                <w:lang w:val="it-IT"/>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lang w:val="it-IT"/>
              </w:rPr>
            </w:pPr>
          </w:p>
        </w:tc>
      </w:tr>
      <w:tr w:rsidR="002B1943" w:rsidRPr="00AE66EE" w:rsidTr="00342337">
        <w:tc>
          <w:tcPr>
            <w:tcW w:w="2444" w:type="dxa"/>
            <w:shd w:val="clear" w:color="auto" w:fill="auto"/>
          </w:tcPr>
          <w:p w:rsidR="002B1943" w:rsidRPr="00AE66EE" w:rsidRDefault="002B1943" w:rsidP="00680C30">
            <w:pPr>
              <w:pStyle w:val="Corpotesto"/>
              <w:numPr>
                <w:ilvl w:val="0"/>
                <w:numId w:val="40"/>
              </w:numPr>
              <w:rPr>
                <w:rFonts w:asciiTheme="minorHAnsi" w:hAnsiTheme="minorHAnsi" w:cs="BentonSans-Book"/>
                <w:sz w:val="20"/>
                <w:szCs w:val="20"/>
              </w:rPr>
            </w:pPr>
            <w:r w:rsidRPr="00AE66EE">
              <w:rPr>
                <w:rFonts w:asciiTheme="minorHAnsi" w:hAnsiTheme="minorHAnsi" w:cs="BentonSans-Book"/>
                <w:sz w:val="20"/>
                <w:szCs w:val="20"/>
              </w:rPr>
              <w:t>Attivo Circolante</w:t>
            </w:r>
          </w:p>
        </w:tc>
        <w:tc>
          <w:tcPr>
            <w:tcW w:w="2444" w:type="dxa"/>
            <w:shd w:val="clear" w:color="auto" w:fill="auto"/>
          </w:tcPr>
          <w:p w:rsidR="002B1943" w:rsidRPr="00AE66EE" w:rsidRDefault="002B1943" w:rsidP="00CC561A">
            <w:pPr>
              <w:pStyle w:val="Corpotesto"/>
              <w:jc w:val="right"/>
              <w:rPr>
                <w:rFonts w:asciiTheme="minorHAnsi" w:hAnsiTheme="minorHAnsi" w:cs="BentonSans-Book"/>
                <w:sz w:val="20"/>
                <w:szCs w:val="20"/>
              </w:rPr>
            </w:pP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rPr>
            </w:pP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rPr>
            </w:pPr>
            <w:r w:rsidRPr="00AE66EE">
              <w:rPr>
                <w:rFonts w:asciiTheme="minorHAnsi" w:hAnsiTheme="minorHAnsi" w:cs="BentonSans-Book"/>
                <w:sz w:val="20"/>
                <w:szCs w:val="20"/>
                <w:lang w:val="it-IT"/>
              </w:rPr>
              <w:t>Rimanenze</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rPr>
            </w:pP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rPr>
            </w:pPr>
            <w:r w:rsidRPr="00AE66EE">
              <w:rPr>
                <w:rFonts w:asciiTheme="minorHAnsi" w:hAnsiTheme="minorHAnsi" w:cs="BentonSans-Book"/>
                <w:sz w:val="20"/>
                <w:szCs w:val="20"/>
                <w:lang w:val="it-IT"/>
              </w:rPr>
              <w:t>Crediti</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rPr>
            </w:pP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lang w:val="it-IT"/>
              </w:rPr>
            </w:pPr>
            <w:r w:rsidRPr="00AE66EE">
              <w:rPr>
                <w:rFonts w:asciiTheme="minorHAnsi" w:hAnsiTheme="minorHAnsi" w:cs="BentonSans-Book"/>
                <w:sz w:val="20"/>
                <w:szCs w:val="20"/>
                <w:lang w:val="it-IT"/>
              </w:rPr>
              <w:t>Attività finanziarie che non costituiscono immobilizzazioni</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lang w:val="it-IT"/>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lang w:val="it-IT"/>
              </w:rPr>
            </w:pPr>
          </w:p>
        </w:tc>
      </w:tr>
      <w:tr w:rsidR="002B1943" w:rsidRPr="00AE66EE" w:rsidTr="00342337">
        <w:tc>
          <w:tcPr>
            <w:tcW w:w="2444" w:type="dxa"/>
            <w:shd w:val="clear" w:color="auto" w:fill="auto"/>
          </w:tcPr>
          <w:p w:rsidR="002B1943" w:rsidRPr="00AE66EE" w:rsidRDefault="002B1943" w:rsidP="00680C30">
            <w:pPr>
              <w:pStyle w:val="Corpotesto"/>
              <w:ind w:left="708"/>
              <w:rPr>
                <w:rFonts w:asciiTheme="minorHAnsi" w:hAnsiTheme="minorHAnsi" w:cs="BentonSans-Book"/>
                <w:sz w:val="20"/>
                <w:szCs w:val="20"/>
                <w:lang w:val="it-IT"/>
              </w:rPr>
            </w:pPr>
            <w:r w:rsidRPr="00AE66EE">
              <w:rPr>
                <w:rFonts w:asciiTheme="minorHAnsi" w:hAnsiTheme="minorHAnsi" w:cs="BentonSans-Book"/>
                <w:sz w:val="20"/>
                <w:szCs w:val="20"/>
                <w:lang w:val="it-IT"/>
              </w:rPr>
              <w:t>Disponibilità liquide</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rPr>
            </w:pPr>
          </w:p>
        </w:tc>
        <w:tc>
          <w:tcPr>
            <w:tcW w:w="2445" w:type="dxa"/>
            <w:shd w:val="clear" w:color="auto" w:fill="auto"/>
          </w:tcPr>
          <w:p w:rsidR="002B1943" w:rsidRPr="00AE66EE" w:rsidRDefault="002B1943" w:rsidP="00CC561A">
            <w:pPr>
              <w:pStyle w:val="Corpotesto"/>
              <w:jc w:val="right"/>
              <w:rPr>
                <w:rFonts w:asciiTheme="minorHAnsi" w:hAnsiTheme="minorHAnsi" w:cs="BentonSans-Book"/>
                <w:sz w:val="20"/>
                <w:szCs w:val="20"/>
              </w:rPr>
            </w:pPr>
          </w:p>
        </w:tc>
      </w:tr>
      <w:tr w:rsidR="002B1943" w:rsidRPr="00AE66EE" w:rsidTr="00342337">
        <w:tc>
          <w:tcPr>
            <w:tcW w:w="2444" w:type="dxa"/>
            <w:shd w:val="clear" w:color="auto" w:fill="auto"/>
          </w:tcPr>
          <w:p w:rsidR="002B1943" w:rsidRPr="00AE66EE" w:rsidRDefault="002B1943" w:rsidP="00680C30">
            <w:pPr>
              <w:pStyle w:val="Corpotesto"/>
              <w:numPr>
                <w:ilvl w:val="0"/>
                <w:numId w:val="40"/>
              </w:numPr>
              <w:rPr>
                <w:rFonts w:asciiTheme="minorHAnsi" w:hAnsiTheme="minorHAnsi" w:cs="BentonSans-Book"/>
                <w:sz w:val="20"/>
                <w:szCs w:val="20"/>
              </w:rPr>
            </w:pPr>
            <w:r w:rsidRPr="00AE66EE">
              <w:rPr>
                <w:rFonts w:asciiTheme="minorHAnsi" w:hAnsiTheme="minorHAnsi" w:cs="BentonSans-Book"/>
                <w:sz w:val="20"/>
                <w:szCs w:val="20"/>
              </w:rPr>
              <w:t>Ratei e risconti attivi</w:t>
            </w:r>
          </w:p>
        </w:tc>
        <w:tc>
          <w:tcPr>
            <w:tcW w:w="2444" w:type="dxa"/>
            <w:shd w:val="clear" w:color="auto" w:fill="auto"/>
          </w:tcPr>
          <w:p w:rsidR="002B1943" w:rsidRPr="00AE66EE" w:rsidRDefault="00CC561A" w:rsidP="00CC561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2445" w:type="dxa"/>
            <w:shd w:val="clear" w:color="auto" w:fill="auto"/>
          </w:tcPr>
          <w:p w:rsidR="002B1943" w:rsidRPr="00AE66EE" w:rsidRDefault="002B1943" w:rsidP="000F4F29">
            <w:pPr>
              <w:pStyle w:val="Corpotesto"/>
              <w:rPr>
                <w:rFonts w:asciiTheme="minorHAnsi" w:hAnsiTheme="minorHAnsi" w:cs="BentonSans-Book"/>
                <w:sz w:val="20"/>
                <w:szCs w:val="20"/>
                <w:lang w:val="it-IT"/>
              </w:rPr>
            </w:pPr>
            <w:r w:rsidRPr="00AE66EE">
              <w:rPr>
                <w:rFonts w:asciiTheme="minorHAnsi" w:hAnsiTheme="minorHAnsi" w:cs="BentonSans-Book"/>
                <w:sz w:val="20"/>
                <w:szCs w:val="20"/>
                <w:lang w:val="it-IT"/>
              </w:rPr>
              <w:t>E) Ratei e risconti e contributi agli investimenti</w:t>
            </w:r>
          </w:p>
        </w:tc>
        <w:tc>
          <w:tcPr>
            <w:tcW w:w="2445" w:type="dxa"/>
            <w:shd w:val="clear" w:color="auto" w:fill="auto"/>
          </w:tcPr>
          <w:p w:rsidR="002B1943" w:rsidRPr="00AE66EE" w:rsidRDefault="00CC561A" w:rsidP="00CC561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r>
      <w:tr w:rsidR="002B1943" w:rsidRPr="00AE66EE" w:rsidTr="00342337">
        <w:tc>
          <w:tcPr>
            <w:tcW w:w="2444" w:type="dxa"/>
            <w:shd w:val="clear" w:color="auto" w:fill="BFBFBF"/>
          </w:tcPr>
          <w:p w:rsidR="002B1943" w:rsidRPr="00AE66EE" w:rsidRDefault="002B1943" w:rsidP="000F4F29">
            <w:pPr>
              <w:pStyle w:val="Corpotesto"/>
              <w:rPr>
                <w:rFonts w:asciiTheme="minorHAnsi" w:hAnsiTheme="minorHAnsi" w:cs="BentonSans-Book"/>
                <w:b/>
                <w:sz w:val="20"/>
                <w:szCs w:val="20"/>
              </w:rPr>
            </w:pPr>
            <w:r w:rsidRPr="00AE66EE">
              <w:rPr>
                <w:rFonts w:asciiTheme="minorHAnsi" w:hAnsiTheme="minorHAnsi" w:cs="BentonSans-Book"/>
                <w:b/>
                <w:sz w:val="20"/>
                <w:szCs w:val="20"/>
              </w:rPr>
              <w:t>Totale Attivo</w:t>
            </w:r>
          </w:p>
        </w:tc>
        <w:tc>
          <w:tcPr>
            <w:tcW w:w="2444" w:type="dxa"/>
            <w:shd w:val="clear" w:color="auto" w:fill="BFBFBF"/>
          </w:tcPr>
          <w:p w:rsidR="002B1943" w:rsidRPr="00AE66EE" w:rsidRDefault="00CC561A" w:rsidP="00CC561A">
            <w:pPr>
              <w:pStyle w:val="Corpotesto"/>
              <w:jc w:val="right"/>
              <w:rPr>
                <w:rFonts w:asciiTheme="minorHAnsi" w:hAnsiTheme="minorHAnsi" w:cs="BentonSans-Book"/>
                <w:b/>
                <w:sz w:val="20"/>
                <w:szCs w:val="20"/>
              </w:rPr>
            </w:pPr>
            <w:r>
              <w:rPr>
                <w:rFonts w:asciiTheme="minorHAnsi" w:hAnsiTheme="minorHAnsi" w:cs="BentonSans-Book"/>
                <w:sz w:val="20"/>
                <w:szCs w:val="20"/>
              </w:rPr>
              <w:t>9.225.157,27</w:t>
            </w:r>
          </w:p>
        </w:tc>
        <w:tc>
          <w:tcPr>
            <w:tcW w:w="2445" w:type="dxa"/>
            <w:shd w:val="clear" w:color="auto" w:fill="BFBFBF"/>
          </w:tcPr>
          <w:p w:rsidR="002B1943" w:rsidRPr="00AE66EE" w:rsidRDefault="002B1943" w:rsidP="000F4F29">
            <w:pPr>
              <w:pStyle w:val="Corpotesto"/>
              <w:rPr>
                <w:rFonts w:asciiTheme="minorHAnsi" w:hAnsiTheme="minorHAnsi" w:cs="BentonSans-Book"/>
                <w:b/>
                <w:sz w:val="20"/>
                <w:szCs w:val="20"/>
              </w:rPr>
            </w:pPr>
            <w:r w:rsidRPr="00AE66EE">
              <w:rPr>
                <w:rFonts w:asciiTheme="minorHAnsi" w:hAnsiTheme="minorHAnsi" w:cs="BentonSans-Book"/>
                <w:b/>
                <w:sz w:val="20"/>
                <w:szCs w:val="20"/>
              </w:rPr>
              <w:t>Totale Passivo</w:t>
            </w:r>
          </w:p>
        </w:tc>
        <w:tc>
          <w:tcPr>
            <w:tcW w:w="2445" w:type="dxa"/>
            <w:shd w:val="clear" w:color="auto" w:fill="BFBFBF"/>
          </w:tcPr>
          <w:p w:rsidR="002B1943" w:rsidRPr="00AE66EE" w:rsidRDefault="00CC561A" w:rsidP="00CC561A">
            <w:pPr>
              <w:pStyle w:val="Corpotesto"/>
              <w:jc w:val="right"/>
              <w:rPr>
                <w:rFonts w:asciiTheme="minorHAnsi" w:hAnsiTheme="minorHAnsi" w:cs="BentonSans-Book"/>
                <w:b/>
                <w:sz w:val="20"/>
                <w:szCs w:val="20"/>
              </w:rPr>
            </w:pPr>
            <w:r>
              <w:rPr>
                <w:rFonts w:asciiTheme="minorHAnsi" w:hAnsiTheme="minorHAnsi" w:cs="BentonSans-Book"/>
                <w:b/>
                <w:sz w:val="20"/>
                <w:szCs w:val="20"/>
              </w:rPr>
              <w:t>0,00</w:t>
            </w:r>
          </w:p>
        </w:tc>
      </w:tr>
    </w:tbl>
    <w:p w:rsidR="002B1943" w:rsidRPr="00C30743" w:rsidRDefault="002B1943" w:rsidP="005D2064">
      <w:pPr>
        <w:pStyle w:val="Corpotesto"/>
        <w:ind w:left="0"/>
        <w:rPr>
          <w:rFonts w:asciiTheme="minorHAnsi" w:hAnsiTheme="minorHAnsi" w:cs="BentonSans-Book"/>
        </w:rPr>
      </w:pPr>
    </w:p>
    <w:p w:rsidR="008C4E52" w:rsidRDefault="008C4E52" w:rsidP="005D2064">
      <w:pPr>
        <w:pStyle w:val="Corpotesto"/>
        <w:ind w:left="0"/>
        <w:rPr>
          <w:rFonts w:asciiTheme="minorHAnsi" w:hAnsiTheme="minorHAnsi" w:cs="BentonSans-Book"/>
        </w:rPr>
      </w:pPr>
      <w:r>
        <w:rPr>
          <w:rFonts w:asciiTheme="minorHAnsi" w:hAnsiTheme="minorHAnsi" w:cs="BentonSans-Book"/>
        </w:rPr>
        <w:br w:type="page"/>
      </w: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Il finanziamento di investimenti con indebitamento</w:t>
      </w:r>
    </w:p>
    <w:p w:rsidR="002B1943" w:rsidRPr="00C30743" w:rsidRDefault="002B1943" w:rsidP="00CE25D1">
      <w:pPr>
        <w:rPr>
          <w:rFonts w:asciiTheme="minorHAnsi" w:hAnsiTheme="minorHAnsi" w:cs="BentonSans-Book"/>
          <w:sz w:val="22"/>
          <w:szCs w:val="22"/>
        </w:rPr>
      </w:pPr>
      <w:r w:rsidRPr="00C30743">
        <w:rPr>
          <w:rFonts w:asciiTheme="minorHAnsi" w:hAnsiTheme="minorHAnsi" w:cs="BentonSans-Book"/>
          <w:sz w:val="22"/>
          <w:szCs w:val="22"/>
        </w:rPr>
        <w:t>Si prendono in esame i dati relativi agli esercizio 2016 – 2020 per il Titolo 6 Accensione prestiti e il Titolo 7 Anticipazioni da istituto tesoriere/cassiere; tali informazioni risultano interessanti nel caso in cui l’ente preveda di fare ricorso all’indebitamento presso istituti di credito:</w:t>
      </w:r>
    </w:p>
    <w:p w:rsidR="002B1943" w:rsidRPr="00C30743" w:rsidRDefault="002B1943" w:rsidP="000F4F29">
      <w:pPr>
        <w:pStyle w:val="Corpotesto"/>
        <w:rPr>
          <w:rFonts w:asciiTheme="minorHAnsi" w:eastAsia="Calibri" w:hAnsiTheme="minorHAnsi" w:cs="BentonSans-Book"/>
          <w:b/>
          <w:bCs/>
          <w:lang w:val="it-IT"/>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1417"/>
        <w:gridCol w:w="1559"/>
        <w:gridCol w:w="1418"/>
        <w:gridCol w:w="1404"/>
        <w:gridCol w:w="1714"/>
      </w:tblGrid>
      <w:tr w:rsidR="002B1943" w:rsidRPr="000B34F2" w:rsidTr="009A4505">
        <w:trPr>
          <w:jc w:val="center"/>
        </w:trPr>
        <w:tc>
          <w:tcPr>
            <w:tcW w:w="2334" w:type="dxa"/>
            <w:tcBorders>
              <w:top w:val="nil"/>
              <w:left w:val="nil"/>
            </w:tcBorders>
            <w:shd w:val="clear" w:color="auto" w:fill="auto"/>
            <w:vAlign w:val="center"/>
          </w:tcPr>
          <w:p w:rsidR="002B1943" w:rsidRPr="000B34F2" w:rsidRDefault="002B1943" w:rsidP="009A4505">
            <w:pPr>
              <w:pStyle w:val="Corpotesto"/>
              <w:jc w:val="center"/>
              <w:rPr>
                <w:rFonts w:asciiTheme="minorHAnsi" w:hAnsiTheme="minorHAnsi" w:cs="BentonSans-Book"/>
                <w:b/>
                <w:lang w:val="it-IT"/>
              </w:rPr>
            </w:pPr>
          </w:p>
        </w:tc>
        <w:tc>
          <w:tcPr>
            <w:tcW w:w="1417"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2016</w:t>
            </w:r>
          </w:p>
        </w:tc>
        <w:tc>
          <w:tcPr>
            <w:tcW w:w="1559"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2017</w:t>
            </w:r>
          </w:p>
        </w:tc>
        <w:tc>
          <w:tcPr>
            <w:tcW w:w="1418"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2018</w:t>
            </w:r>
          </w:p>
        </w:tc>
        <w:tc>
          <w:tcPr>
            <w:tcW w:w="1404"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2019</w:t>
            </w:r>
          </w:p>
        </w:tc>
        <w:tc>
          <w:tcPr>
            <w:tcW w:w="1714"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2020</w:t>
            </w:r>
          </w:p>
        </w:tc>
      </w:tr>
      <w:tr w:rsidR="002B1943" w:rsidRPr="00C30743" w:rsidTr="009A4505">
        <w:trPr>
          <w:jc w:val="center"/>
        </w:trPr>
        <w:tc>
          <w:tcPr>
            <w:tcW w:w="2334" w:type="dxa"/>
            <w:shd w:val="clear" w:color="auto" w:fill="EBFF00"/>
            <w:vAlign w:val="center"/>
          </w:tcPr>
          <w:p w:rsidR="002B1943" w:rsidRPr="00C30743" w:rsidRDefault="002B1943" w:rsidP="009A4505">
            <w:pPr>
              <w:pStyle w:val="Corpotesto"/>
              <w:jc w:val="center"/>
              <w:rPr>
                <w:rFonts w:asciiTheme="minorHAnsi" w:hAnsiTheme="minorHAnsi" w:cs="BentonSans-Book"/>
              </w:rPr>
            </w:pPr>
            <w:r w:rsidRPr="00C30743">
              <w:rPr>
                <w:rFonts w:asciiTheme="minorHAnsi" w:hAnsiTheme="minorHAnsi" w:cs="BentonSans-Book"/>
              </w:rPr>
              <w:t>Titolo 6: accensione prestiti</w:t>
            </w:r>
          </w:p>
        </w:tc>
        <w:tc>
          <w:tcPr>
            <w:tcW w:w="1417" w:type="dxa"/>
            <w:shd w:val="clear" w:color="auto" w:fill="EBFF00"/>
            <w:vAlign w:val="center"/>
          </w:tcPr>
          <w:p w:rsidR="002B1943" w:rsidRPr="00C30743" w:rsidRDefault="002B1943" w:rsidP="009A4505">
            <w:pPr>
              <w:pStyle w:val="Corpotesto"/>
              <w:jc w:val="center"/>
              <w:rPr>
                <w:rFonts w:asciiTheme="minorHAnsi" w:eastAsia="Calibri" w:hAnsiTheme="minorHAnsi" w:cs="BentonSans-Book"/>
                <w:b/>
                <w:lang w:val="it-IT"/>
              </w:rPr>
            </w:pPr>
          </w:p>
        </w:tc>
        <w:tc>
          <w:tcPr>
            <w:tcW w:w="1559" w:type="dxa"/>
            <w:shd w:val="clear" w:color="auto" w:fill="EBFF00"/>
            <w:vAlign w:val="center"/>
          </w:tcPr>
          <w:p w:rsidR="002B1943" w:rsidRPr="00C30743" w:rsidRDefault="002B1943" w:rsidP="009A4505">
            <w:pPr>
              <w:pStyle w:val="Corpotesto"/>
              <w:jc w:val="center"/>
              <w:rPr>
                <w:rFonts w:asciiTheme="minorHAnsi" w:eastAsia="Calibri" w:hAnsiTheme="minorHAnsi" w:cs="BentonSans-Book"/>
                <w:b/>
                <w:lang w:val="it-IT"/>
              </w:rPr>
            </w:pPr>
          </w:p>
        </w:tc>
        <w:tc>
          <w:tcPr>
            <w:tcW w:w="1418" w:type="dxa"/>
            <w:shd w:val="clear" w:color="auto" w:fill="EBFF00"/>
            <w:vAlign w:val="center"/>
          </w:tcPr>
          <w:p w:rsidR="002B1943" w:rsidRPr="00C30743" w:rsidRDefault="002B1943" w:rsidP="009A4505">
            <w:pPr>
              <w:pStyle w:val="Corpotesto"/>
              <w:jc w:val="center"/>
              <w:rPr>
                <w:rFonts w:asciiTheme="minorHAnsi" w:eastAsia="Calibri" w:hAnsiTheme="minorHAnsi" w:cs="BentonSans-Book"/>
                <w:b/>
                <w:lang w:val="it-IT"/>
              </w:rPr>
            </w:pPr>
          </w:p>
        </w:tc>
        <w:tc>
          <w:tcPr>
            <w:tcW w:w="1404" w:type="dxa"/>
            <w:shd w:val="clear" w:color="auto" w:fill="EBFF00"/>
            <w:vAlign w:val="center"/>
          </w:tcPr>
          <w:p w:rsidR="002B1943" w:rsidRPr="00C30743" w:rsidRDefault="002B1943" w:rsidP="009A4505">
            <w:pPr>
              <w:pStyle w:val="Corpotesto"/>
              <w:jc w:val="center"/>
              <w:rPr>
                <w:rFonts w:asciiTheme="minorHAnsi" w:eastAsia="Calibri" w:hAnsiTheme="minorHAnsi" w:cs="BentonSans-Book"/>
                <w:b/>
                <w:lang w:val="it-IT"/>
              </w:rPr>
            </w:pPr>
          </w:p>
        </w:tc>
        <w:tc>
          <w:tcPr>
            <w:tcW w:w="1714" w:type="dxa"/>
            <w:shd w:val="clear" w:color="auto" w:fill="EBFF00"/>
            <w:vAlign w:val="center"/>
          </w:tcPr>
          <w:p w:rsidR="002B1943" w:rsidRPr="00C30743" w:rsidRDefault="002B1943" w:rsidP="009A4505">
            <w:pPr>
              <w:pStyle w:val="Corpotesto"/>
              <w:jc w:val="center"/>
              <w:rPr>
                <w:rFonts w:asciiTheme="minorHAnsi" w:eastAsia="Calibri" w:hAnsiTheme="minorHAnsi" w:cs="BentonSans-Book"/>
                <w:b/>
                <w:lang w:val="it-IT"/>
              </w:rPr>
            </w:pPr>
          </w:p>
        </w:tc>
      </w:tr>
      <w:tr w:rsidR="002B1943" w:rsidRPr="00C30743" w:rsidTr="009A4505">
        <w:trPr>
          <w:jc w:val="center"/>
        </w:trPr>
        <w:tc>
          <w:tcPr>
            <w:tcW w:w="2334" w:type="dxa"/>
            <w:shd w:val="clear" w:color="auto" w:fill="auto"/>
            <w:vAlign w:val="center"/>
          </w:tcPr>
          <w:p w:rsidR="002B1943" w:rsidRPr="00C30743" w:rsidRDefault="002B1943" w:rsidP="009A4505">
            <w:pPr>
              <w:pStyle w:val="Corpotesto"/>
              <w:jc w:val="center"/>
              <w:rPr>
                <w:rFonts w:asciiTheme="minorHAnsi" w:hAnsiTheme="minorHAnsi" w:cs="BentonSans-Book"/>
              </w:rPr>
            </w:pPr>
            <w:r w:rsidRPr="00C30743">
              <w:rPr>
                <w:rFonts w:asciiTheme="minorHAnsi" w:hAnsiTheme="minorHAnsi" w:cs="BentonSans-Book"/>
              </w:rPr>
              <w:t>Tipologia 100: emissione titoli obbligazionari</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71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r>
      <w:tr w:rsidR="002B1943" w:rsidRPr="00C30743" w:rsidTr="009A4505">
        <w:trPr>
          <w:jc w:val="center"/>
        </w:trPr>
        <w:tc>
          <w:tcPr>
            <w:tcW w:w="2334"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200: Accensione prestiti a breve termine</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71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r>
      <w:tr w:rsidR="002B1943" w:rsidRPr="00C30743" w:rsidTr="009A4505">
        <w:trPr>
          <w:jc w:val="center"/>
        </w:trPr>
        <w:tc>
          <w:tcPr>
            <w:tcW w:w="2334"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300: Accensione mutui e altri finanziamenti a medio lungo termine</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71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r>
      <w:tr w:rsidR="002B1943" w:rsidRPr="00C30743" w:rsidTr="009A4505">
        <w:trPr>
          <w:jc w:val="center"/>
        </w:trPr>
        <w:tc>
          <w:tcPr>
            <w:tcW w:w="2334"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400: Altre forme di indebitamento</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71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r>
      <w:tr w:rsidR="002B1943" w:rsidRPr="00C30743" w:rsidTr="009A4505">
        <w:trPr>
          <w:jc w:val="center"/>
        </w:trPr>
        <w:tc>
          <w:tcPr>
            <w:tcW w:w="2334" w:type="dxa"/>
            <w:shd w:val="clear" w:color="auto" w:fill="EBFF00"/>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Titolo 7: Anticipazione da istituto tesoriere/cassiere</w:t>
            </w:r>
          </w:p>
        </w:tc>
        <w:tc>
          <w:tcPr>
            <w:tcW w:w="1417" w:type="dxa"/>
            <w:shd w:val="clear" w:color="auto" w:fill="EBFF00"/>
            <w:vAlign w:val="center"/>
          </w:tcPr>
          <w:p w:rsidR="002B1943" w:rsidRPr="000B34F2" w:rsidRDefault="002B1943" w:rsidP="009A4505">
            <w:pPr>
              <w:pStyle w:val="Corpotesto"/>
              <w:jc w:val="center"/>
              <w:rPr>
                <w:rFonts w:asciiTheme="minorHAnsi" w:hAnsiTheme="minorHAnsi" w:cs="BentonSans-Book"/>
                <w:sz w:val="20"/>
                <w:szCs w:val="20"/>
                <w:lang w:val="it-IT"/>
              </w:rPr>
            </w:pPr>
          </w:p>
        </w:tc>
        <w:tc>
          <w:tcPr>
            <w:tcW w:w="1559" w:type="dxa"/>
            <w:shd w:val="clear" w:color="auto" w:fill="EBFF00"/>
            <w:vAlign w:val="center"/>
          </w:tcPr>
          <w:p w:rsidR="002B1943" w:rsidRPr="000B34F2" w:rsidRDefault="002B1943" w:rsidP="009A4505">
            <w:pPr>
              <w:pStyle w:val="Corpotesto"/>
              <w:jc w:val="center"/>
              <w:rPr>
                <w:rFonts w:asciiTheme="minorHAnsi" w:hAnsiTheme="minorHAnsi" w:cs="BentonSans-Book"/>
                <w:sz w:val="20"/>
                <w:szCs w:val="20"/>
                <w:lang w:val="it-IT"/>
              </w:rPr>
            </w:pPr>
          </w:p>
        </w:tc>
        <w:tc>
          <w:tcPr>
            <w:tcW w:w="1418" w:type="dxa"/>
            <w:shd w:val="clear" w:color="auto" w:fill="EBFF00"/>
            <w:vAlign w:val="center"/>
          </w:tcPr>
          <w:p w:rsidR="002B1943" w:rsidRPr="000B34F2" w:rsidRDefault="002B1943" w:rsidP="009A4505">
            <w:pPr>
              <w:pStyle w:val="Corpotesto"/>
              <w:jc w:val="center"/>
              <w:rPr>
                <w:rFonts w:asciiTheme="minorHAnsi" w:hAnsiTheme="minorHAnsi" w:cs="BentonSans-Book"/>
                <w:sz w:val="20"/>
                <w:szCs w:val="20"/>
                <w:lang w:val="it-IT"/>
              </w:rPr>
            </w:pPr>
          </w:p>
        </w:tc>
        <w:tc>
          <w:tcPr>
            <w:tcW w:w="1404" w:type="dxa"/>
            <w:shd w:val="clear" w:color="auto" w:fill="EBFF00"/>
            <w:vAlign w:val="center"/>
          </w:tcPr>
          <w:p w:rsidR="002B1943" w:rsidRPr="000B34F2" w:rsidRDefault="002B1943" w:rsidP="009A4505">
            <w:pPr>
              <w:pStyle w:val="Corpotesto"/>
              <w:jc w:val="center"/>
              <w:rPr>
                <w:rFonts w:asciiTheme="minorHAnsi" w:hAnsiTheme="minorHAnsi" w:cs="BentonSans-Book"/>
                <w:sz w:val="20"/>
                <w:szCs w:val="20"/>
                <w:lang w:val="it-IT"/>
              </w:rPr>
            </w:pPr>
          </w:p>
        </w:tc>
        <w:tc>
          <w:tcPr>
            <w:tcW w:w="1714" w:type="dxa"/>
            <w:shd w:val="clear" w:color="auto" w:fill="EBFF00"/>
            <w:vAlign w:val="center"/>
          </w:tcPr>
          <w:p w:rsidR="002B1943" w:rsidRPr="000B34F2" w:rsidRDefault="002B1943" w:rsidP="009A4505">
            <w:pPr>
              <w:pStyle w:val="Corpotesto"/>
              <w:jc w:val="center"/>
              <w:rPr>
                <w:rFonts w:asciiTheme="minorHAnsi" w:hAnsiTheme="minorHAnsi" w:cs="BentonSans-Book"/>
                <w:sz w:val="20"/>
                <w:szCs w:val="20"/>
                <w:lang w:val="it-IT"/>
              </w:rPr>
            </w:pPr>
          </w:p>
        </w:tc>
      </w:tr>
      <w:tr w:rsidR="002B1943" w:rsidRPr="00C30743" w:rsidTr="009A4505">
        <w:trPr>
          <w:jc w:val="center"/>
        </w:trPr>
        <w:tc>
          <w:tcPr>
            <w:tcW w:w="2334"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100: Anticipazioni da istituto tesoriere/cassiere</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200.000,00</w:t>
            </w:r>
          </w:p>
        </w:tc>
        <w:tc>
          <w:tcPr>
            <w:tcW w:w="171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200.000,00</w:t>
            </w:r>
          </w:p>
        </w:tc>
      </w:tr>
      <w:tr w:rsidR="002B1943" w:rsidRPr="00C30743" w:rsidTr="009A4505">
        <w:trPr>
          <w:jc w:val="center"/>
        </w:trPr>
        <w:tc>
          <w:tcPr>
            <w:tcW w:w="2334" w:type="dxa"/>
            <w:shd w:val="clear" w:color="auto" w:fill="BFBFBF"/>
            <w:vAlign w:val="center"/>
          </w:tcPr>
          <w:p w:rsidR="002B1943" w:rsidRPr="00C30743" w:rsidRDefault="002B1943" w:rsidP="009A4505">
            <w:pPr>
              <w:pStyle w:val="Corpotesto"/>
              <w:jc w:val="center"/>
              <w:rPr>
                <w:rFonts w:asciiTheme="minorHAnsi" w:hAnsiTheme="minorHAnsi" w:cs="BentonSans-Book"/>
                <w:b/>
              </w:rPr>
            </w:pPr>
            <w:r w:rsidRPr="00C30743">
              <w:rPr>
                <w:rFonts w:asciiTheme="minorHAnsi" w:hAnsiTheme="minorHAnsi" w:cs="BentonSans-Book"/>
                <w:b/>
              </w:rPr>
              <w:t>Totale investimenti con indebitamento</w:t>
            </w:r>
          </w:p>
        </w:tc>
        <w:tc>
          <w:tcPr>
            <w:tcW w:w="1417"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200.000,00</w:t>
            </w:r>
          </w:p>
        </w:tc>
        <w:tc>
          <w:tcPr>
            <w:tcW w:w="1559"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200.000,00</w:t>
            </w:r>
          </w:p>
        </w:tc>
        <w:tc>
          <w:tcPr>
            <w:tcW w:w="1418"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200.000,00</w:t>
            </w:r>
          </w:p>
        </w:tc>
        <w:tc>
          <w:tcPr>
            <w:tcW w:w="1404"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200.000,00</w:t>
            </w:r>
          </w:p>
        </w:tc>
        <w:tc>
          <w:tcPr>
            <w:tcW w:w="1714"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200.000,00</w:t>
            </w:r>
          </w:p>
        </w:tc>
      </w:tr>
    </w:tbl>
    <w:p w:rsidR="002B1943" w:rsidRPr="00C30743" w:rsidRDefault="002B1943" w:rsidP="000F4F29">
      <w:pPr>
        <w:pStyle w:val="Corpotesto"/>
        <w:rPr>
          <w:rFonts w:asciiTheme="minorHAnsi" w:hAnsiTheme="minorHAnsi" w:cs="BentonSans-Book"/>
        </w:rPr>
      </w:pPr>
    </w:p>
    <w:p w:rsidR="008C4E52" w:rsidRDefault="008C4E52">
      <w:pPr>
        <w:spacing w:after="0"/>
        <w:ind w:left="0"/>
        <w:jc w:val="left"/>
        <w:rPr>
          <w:rFonts w:asciiTheme="minorHAnsi" w:hAnsiTheme="minorHAnsi" w:cs="BentonSans-Book"/>
          <w:sz w:val="22"/>
          <w:szCs w:val="22"/>
        </w:rPr>
      </w:pPr>
      <w:r>
        <w:rPr>
          <w:rFonts w:asciiTheme="minorHAnsi" w:hAnsiTheme="minorHAnsi" w:cs="BentonSans-Book"/>
          <w:sz w:val="22"/>
          <w:szCs w:val="22"/>
        </w:rPr>
        <w:br w:type="page"/>
      </w: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I trasferimenti e le altre entrate in conto capitale</w:t>
      </w:r>
    </w:p>
    <w:p w:rsidR="002B1943" w:rsidRPr="00C30743" w:rsidRDefault="002B1943" w:rsidP="00223B53">
      <w:pPr>
        <w:rPr>
          <w:rFonts w:asciiTheme="minorHAnsi" w:hAnsiTheme="minorHAnsi" w:cs="BentonSans-Book"/>
          <w:sz w:val="22"/>
          <w:szCs w:val="22"/>
        </w:rPr>
      </w:pPr>
      <w:r w:rsidRPr="00C30743">
        <w:rPr>
          <w:rFonts w:asciiTheme="minorHAnsi" w:hAnsiTheme="minorHAnsi" w:cs="BentonSans-Book"/>
          <w:sz w:val="22"/>
          <w:szCs w:val="22"/>
        </w:rPr>
        <w:t>Prendendo sempre in esame le risorse destinate agli investimenti, segue una tabella dedicata ai trasferimenti in conto capitale iscritti nel Titolo 4:</w:t>
      </w:r>
    </w:p>
    <w:p w:rsidR="002B1943" w:rsidRPr="00C30743" w:rsidRDefault="002B1943" w:rsidP="000F4F29">
      <w:pPr>
        <w:pStyle w:val="Corpotesto"/>
        <w:rPr>
          <w:rFonts w:asciiTheme="minorHAnsi" w:hAnsiTheme="minorHAnsi"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59"/>
        <w:gridCol w:w="1559"/>
        <w:gridCol w:w="1418"/>
        <w:gridCol w:w="1275"/>
        <w:gridCol w:w="1404"/>
      </w:tblGrid>
      <w:tr w:rsidR="002B1943" w:rsidRPr="000B34F2" w:rsidTr="009A4505">
        <w:trPr>
          <w:jc w:val="center"/>
        </w:trPr>
        <w:tc>
          <w:tcPr>
            <w:tcW w:w="1797" w:type="dxa"/>
            <w:tcBorders>
              <w:top w:val="nil"/>
              <w:left w:val="nil"/>
            </w:tcBorders>
            <w:shd w:val="clear" w:color="auto" w:fill="auto"/>
            <w:vAlign w:val="center"/>
          </w:tcPr>
          <w:p w:rsidR="002B1943" w:rsidRPr="000B34F2" w:rsidRDefault="002B1943" w:rsidP="009A4505">
            <w:pPr>
              <w:pStyle w:val="Corpotesto"/>
              <w:jc w:val="center"/>
              <w:rPr>
                <w:rFonts w:asciiTheme="minorHAnsi" w:hAnsiTheme="minorHAnsi" w:cs="BentonSans-Book"/>
                <w:b/>
                <w:lang w:val="it-IT"/>
              </w:rPr>
            </w:pPr>
          </w:p>
        </w:tc>
        <w:tc>
          <w:tcPr>
            <w:tcW w:w="1559"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2016</w:t>
            </w:r>
          </w:p>
        </w:tc>
        <w:tc>
          <w:tcPr>
            <w:tcW w:w="1559"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2017</w:t>
            </w:r>
          </w:p>
        </w:tc>
        <w:tc>
          <w:tcPr>
            <w:tcW w:w="1418"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2018</w:t>
            </w:r>
          </w:p>
        </w:tc>
        <w:tc>
          <w:tcPr>
            <w:tcW w:w="1275"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2019</w:t>
            </w:r>
          </w:p>
        </w:tc>
        <w:tc>
          <w:tcPr>
            <w:tcW w:w="1404" w:type="dxa"/>
            <w:shd w:val="clear" w:color="auto" w:fill="EBFF00"/>
            <w:vAlign w:val="center"/>
          </w:tcPr>
          <w:p w:rsidR="002B1943" w:rsidRPr="000B34F2" w:rsidRDefault="002B1943" w:rsidP="009A4505">
            <w:pPr>
              <w:pStyle w:val="Corpotesto"/>
              <w:jc w:val="center"/>
              <w:rPr>
                <w:rFonts w:asciiTheme="minorHAnsi" w:hAnsiTheme="minorHAnsi" w:cs="BentonSans-Book"/>
                <w:b/>
              </w:rPr>
            </w:pPr>
            <w:r w:rsidRPr="000B34F2">
              <w:rPr>
                <w:rFonts w:asciiTheme="minorHAnsi" w:hAnsiTheme="minorHAnsi" w:cs="BentonSans-Book"/>
                <w:b/>
              </w:rPr>
              <w:t>2020</w:t>
            </w:r>
          </w:p>
        </w:tc>
      </w:tr>
      <w:tr w:rsidR="002B1943" w:rsidRPr="00C30743" w:rsidTr="009A4505">
        <w:trPr>
          <w:jc w:val="center"/>
        </w:trPr>
        <w:tc>
          <w:tcPr>
            <w:tcW w:w="1797"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100: Tributi in conto capitale</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275"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0,00</w:t>
            </w:r>
          </w:p>
        </w:tc>
      </w:tr>
      <w:tr w:rsidR="002B1943" w:rsidRPr="00C30743" w:rsidTr="009A4505">
        <w:trPr>
          <w:jc w:val="center"/>
        </w:trPr>
        <w:tc>
          <w:tcPr>
            <w:tcW w:w="1797" w:type="dxa"/>
            <w:shd w:val="clear" w:color="auto" w:fill="auto"/>
            <w:vAlign w:val="center"/>
          </w:tcPr>
          <w:p w:rsidR="002B1943" w:rsidRPr="00C30743" w:rsidRDefault="002B1943" w:rsidP="009A4505">
            <w:pPr>
              <w:pStyle w:val="Corpotesto"/>
              <w:jc w:val="center"/>
              <w:rPr>
                <w:rFonts w:asciiTheme="minorHAnsi" w:hAnsiTheme="minorHAnsi" w:cs="BentonSans-Book"/>
              </w:rPr>
            </w:pPr>
            <w:r w:rsidRPr="00C30743">
              <w:rPr>
                <w:rFonts w:asciiTheme="minorHAnsi" w:hAnsiTheme="minorHAnsi" w:cs="BentonSans-Book"/>
              </w:rPr>
              <w:t>Tipologia 200: Contributi agli investimenti</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rPr>
            </w:pPr>
            <w:r w:rsidRPr="000B34F2">
              <w:rPr>
                <w:rFonts w:asciiTheme="minorHAnsi" w:hAnsiTheme="minorHAnsi" w:cs="BentonSans-Book"/>
                <w:noProof/>
                <w:sz w:val="20"/>
                <w:szCs w:val="20"/>
              </w:rPr>
              <w:t>117.556,24</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rPr>
            </w:pPr>
            <w:r w:rsidRPr="000B34F2">
              <w:rPr>
                <w:rFonts w:asciiTheme="minorHAnsi" w:hAnsiTheme="minorHAnsi" w:cs="BentonSans-Book"/>
                <w:noProof/>
                <w:sz w:val="20"/>
                <w:szCs w:val="20"/>
              </w:rPr>
              <w:t>268.240,65</w:t>
            </w:r>
          </w:p>
        </w:tc>
        <w:tc>
          <w:tcPr>
            <w:tcW w:w="1418" w:type="dxa"/>
            <w:shd w:val="clear" w:color="auto" w:fill="auto"/>
            <w:vAlign w:val="center"/>
          </w:tcPr>
          <w:p w:rsidR="002B1943" w:rsidRPr="000B34F2" w:rsidRDefault="003C0572" w:rsidP="009A4505">
            <w:pPr>
              <w:pStyle w:val="Corpotesto"/>
              <w:jc w:val="center"/>
              <w:rPr>
                <w:rFonts w:asciiTheme="minorHAnsi" w:hAnsiTheme="minorHAnsi" w:cs="BentonSans-Book"/>
                <w:sz w:val="20"/>
                <w:szCs w:val="20"/>
              </w:rPr>
            </w:pPr>
            <w:r>
              <w:rPr>
                <w:rFonts w:asciiTheme="minorHAnsi" w:hAnsiTheme="minorHAnsi" w:cs="BentonSans-Book"/>
                <w:noProof/>
                <w:sz w:val="20"/>
                <w:szCs w:val="20"/>
              </w:rPr>
              <w:t>369.675,79</w:t>
            </w:r>
          </w:p>
        </w:tc>
        <w:tc>
          <w:tcPr>
            <w:tcW w:w="1275" w:type="dxa"/>
            <w:shd w:val="clear" w:color="auto" w:fill="auto"/>
            <w:vAlign w:val="center"/>
          </w:tcPr>
          <w:p w:rsidR="002B1943" w:rsidRPr="000B34F2" w:rsidRDefault="003C0572" w:rsidP="009A4505">
            <w:pPr>
              <w:pStyle w:val="Corpotesto"/>
              <w:jc w:val="center"/>
              <w:rPr>
                <w:rFonts w:asciiTheme="minorHAnsi" w:hAnsiTheme="minorHAnsi" w:cs="BentonSans-Book"/>
                <w:sz w:val="20"/>
                <w:szCs w:val="20"/>
              </w:rPr>
            </w:pPr>
            <w:r>
              <w:rPr>
                <w:rFonts w:asciiTheme="minorHAnsi" w:hAnsiTheme="minorHAnsi" w:cs="BentonSans-Book"/>
                <w:noProof/>
                <w:sz w:val="20"/>
                <w:szCs w:val="20"/>
              </w:rPr>
              <w:t>55.437,00</w:t>
            </w:r>
          </w:p>
        </w:tc>
        <w:tc>
          <w:tcPr>
            <w:tcW w:w="1404" w:type="dxa"/>
            <w:shd w:val="clear" w:color="auto" w:fill="auto"/>
            <w:vAlign w:val="center"/>
          </w:tcPr>
          <w:p w:rsidR="002B1943" w:rsidRPr="000B34F2" w:rsidRDefault="003C0572" w:rsidP="009A4505">
            <w:pPr>
              <w:pStyle w:val="Corpotesto"/>
              <w:jc w:val="center"/>
              <w:rPr>
                <w:rFonts w:asciiTheme="minorHAnsi" w:hAnsiTheme="minorHAnsi" w:cs="BentonSans-Book"/>
                <w:sz w:val="20"/>
                <w:szCs w:val="20"/>
              </w:rPr>
            </w:pPr>
            <w:r>
              <w:rPr>
                <w:rFonts w:asciiTheme="minorHAnsi" w:hAnsiTheme="minorHAnsi" w:cs="BentonSans-Book"/>
                <w:noProof/>
                <w:sz w:val="20"/>
                <w:szCs w:val="20"/>
              </w:rPr>
              <w:t>49.937,00</w:t>
            </w:r>
          </w:p>
        </w:tc>
      </w:tr>
      <w:tr w:rsidR="002B1943" w:rsidRPr="00C30743" w:rsidTr="009A4505">
        <w:trPr>
          <w:jc w:val="center"/>
        </w:trPr>
        <w:tc>
          <w:tcPr>
            <w:tcW w:w="1797"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300: Altri trasferimenti in conto capitale</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14.774,00</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21.274,00</w:t>
            </w:r>
          </w:p>
        </w:tc>
        <w:tc>
          <w:tcPr>
            <w:tcW w:w="1418" w:type="dxa"/>
            <w:shd w:val="clear" w:color="auto" w:fill="auto"/>
            <w:vAlign w:val="center"/>
          </w:tcPr>
          <w:p w:rsidR="002B1943" w:rsidRPr="000B34F2" w:rsidRDefault="003C0572" w:rsidP="003C0572">
            <w:pPr>
              <w:pStyle w:val="Corpotesto"/>
              <w:rPr>
                <w:rFonts w:asciiTheme="minorHAnsi" w:hAnsiTheme="minorHAnsi" w:cs="BentonSans-Book"/>
                <w:sz w:val="20"/>
                <w:szCs w:val="20"/>
                <w:lang w:val="it-IT"/>
              </w:rPr>
            </w:pPr>
            <w:r>
              <w:rPr>
                <w:rFonts w:asciiTheme="minorHAnsi" w:hAnsiTheme="minorHAnsi" w:cs="BentonSans-Book"/>
                <w:noProof/>
                <w:sz w:val="20"/>
                <w:szCs w:val="20"/>
                <w:lang w:val="it-IT"/>
              </w:rPr>
              <w:t xml:space="preserve">         0</w:t>
            </w:r>
            <w:r w:rsidR="002B1943" w:rsidRPr="000B34F2">
              <w:rPr>
                <w:rFonts w:asciiTheme="minorHAnsi" w:hAnsiTheme="minorHAnsi" w:cs="BentonSans-Book"/>
                <w:noProof/>
                <w:sz w:val="20"/>
                <w:szCs w:val="20"/>
                <w:lang w:val="it-IT"/>
              </w:rPr>
              <w:t>,00</w:t>
            </w:r>
          </w:p>
        </w:tc>
        <w:tc>
          <w:tcPr>
            <w:tcW w:w="1275" w:type="dxa"/>
            <w:shd w:val="clear" w:color="auto" w:fill="auto"/>
            <w:vAlign w:val="center"/>
          </w:tcPr>
          <w:p w:rsidR="002B1943" w:rsidRPr="000B34F2" w:rsidRDefault="003C0572" w:rsidP="003C0572">
            <w:pPr>
              <w:pStyle w:val="Corpotesto"/>
              <w:jc w:val="center"/>
              <w:rPr>
                <w:rFonts w:asciiTheme="minorHAnsi" w:hAnsiTheme="minorHAnsi" w:cs="BentonSans-Book"/>
                <w:sz w:val="20"/>
                <w:szCs w:val="20"/>
                <w:lang w:val="it-IT"/>
              </w:rPr>
            </w:pPr>
            <w:r>
              <w:rPr>
                <w:rFonts w:asciiTheme="minorHAnsi" w:hAnsiTheme="minorHAnsi" w:cs="BentonSans-Book"/>
                <w:noProof/>
                <w:sz w:val="20"/>
                <w:szCs w:val="20"/>
                <w:lang w:val="it-IT"/>
              </w:rPr>
              <w:t>0</w:t>
            </w:r>
            <w:r w:rsidR="002B1943" w:rsidRPr="000B34F2">
              <w:rPr>
                <w:rFonts w:asciiTheme="minorHAnsi" w:hAnsiTheme="minorHAnsi" w:cs="BentonSans-Book"/>
                <w:noProof/>
                <w:sz w:val="20"/>
                <w:szCs w:val="20"/>
                <w:lang w:val="it-IT"/>
              </w:rPr>
              <w:t>,00</w:t>
            </w:r>
          </w:p>
        </w:tc>
        <w:tc>
          <w:tcPr>
            <w:tcW w:w="1404" w:type="dxa"/>
            <w:shd w:val="clear" w:color="auto" w:fill="auto"/>
            <w:vAlign w:val="center"/>
          </w:tcPr>
          <w:p w:rsidR="002B1943" w:rsidRPr="000B34F2" w:rsidRDefault="003C0572" w:rsidP="003C0572">
            <w:pPr>
              <w:pStyle w:val="Corpotesto"/>
              <w:jc w:val="center"/>
              <w:rPr>
                <w:rFonts w:asciiTheme="minorHAnsi" w:hAnsiTheme="minorHAnsi" w:cs="BentonSans-Book"/>
                <w:sz w:val="20"/>
                <w:szCs w:val="20"/>
                <w:lang w:val="it-IT"/>
              </w:rPr>
            </w:pPr>
            <w:r>
              <w:rPr>
                <w:rFonts w:asciiTheme="minorHAnsi" w:hAnsiTheme="minorHAnsi" w:cs="BentonSans-Book"/>
                <w:noProof/>
                <w:sz w:val="20"/>
                <w:szCs w:val="20"/>
                <w:lang w:val="it-IT"/>
              </w:rPr>
              <w:t>0</w:t>
            </w:r>
            <w:r w:rsidR="002B1943" w:rsidRPr="000B34F2">
              <w:rPr>
                <w:rFonts w:asciiTheme="minorHAnsi" w:hAnsiTheme="minorHAnsi" w:cs="BentonSans-Book"/>
                <w:noProof/>
                <w:sz w:val="20"/>
                <w:szCs w:val="20"/>
                <w:lang w:val="it-IT"/>
              </w:rPr>
              <w:t>,00</w:t>
            </w:r>
          </w:p>
        </w:tc>
      </w:tr>
      <w:tr w:rsidR="002B1943" w:rsidRPr="00C30743" w:rsidTr="009A4505">
        <w:trPr>
          <w:jc w:val="center"/>
        </w:trPr>
        <w:tc>
          <w:tcPr>
            <w:tcW w:w="1797"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400: Entrate da alienazione di beni materiali e immateriali</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0,00</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0,00</w:t>
            </w:r>
          </w:p>
        </w:tc>
        <w:tc>
          <w:tcPr>
            <w:tcW w:w="1275"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0,00</w:t>
            </w:r>
          </w:p>
        </w:tc>
        <w:tc>
          <w:tcPr>
            <w:tcW w:w="1404"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0,00</w:t>
            </w:r>
          </w:p>
        </w:tc>
      </w:tr>
      <w:tr w:rsidR="002B1943" w:rsidRPr="00C30743" w:rsidTr="009A4505">
        <w:trPr>
          <w:jc w:val="center"/>
        </w:trPr>
        <w:tc>
          <w:tcPr>
            <w:tcW w:w="1797" w:type="dxa"/>
            <w:shd w:val="clear" w:color="auto" w:fill="auto"/>
            <w:vAlign w:val="center"/>
          </w:tcPr>
          <w:p w:rsidR="002B1943" w:rsidRPr="00C30743" w:rsidRDefault="002B1943" w:rsidP="009A4505">
            <w:pPr>
              <w:pStyle w:val="Corpotesto"/>
              <w:jc w:val="center"/>
              <w:rPr>
                <w:rFonts w:asciiTheme="minorHAnsi" w:hAnsiTheme="minorHAnsi" w:cs="BentonSans-Book"/>
                <w:lang w:val="it-IT"/>
              </w:rPr>
            </w:pPr>
            <w:r w:rsidRPr="00C30743">
              <w:rPr>
                <w:rFonts w:asciiTheme="minorHAnsi" w:hAnsiTheme="minorHAnsi" w:cs="BentonSans-Book"/>
                <w:lang w:val="it-IT"/>
              </w:rPr>
              <w:t>Tipologia 500: Altre entrate in conto capitale</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1.000,00</w:t>
            </w:r>
          </w:p>
        </w:tc>
        <w:tc>
          <w:tcPr>
            <w:tcW w:w="1559"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5.500,00</w:t>
            </w:r>
          </w:p>
        </w:tc>
        <w:tc>
          <w:tcPr>
            <w:tcW w:w="1418"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1.000,00</w:t>
            </w:r>
          </w:p>
        </w:tc>
        <w:tc>
          <w:tcPr>
            <w:tcW w:w="1275"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1.000,00</w:t>
            </w:r>
          </w:p>
        </w:tc>
        <w:tc>
          <w:tcPr>
            <w:tcW w:w="1404" w:type="dxa"/>
            <w:shd w:val="clear" w:color="auto" w:fill="auto"/>
            <w:vAlign w:val="center"/>
          </w:tcPr>
          <w:p w:rsidR="002B1943" w:rsidRPr="000B34F2" w:rsidRDefault="002B1943" w:rsidP="009A4505">
            <w:pPr>
              <w:pStyle w:val="Corpotesto"/>
              <w:jc w:val="center"/>
              <w:rPr>
                <w:rFonts w:asciiTheme="minorHAnsi" w:hAnsiTheme="minorHAnsi" w:cs="BentonSans-Book"/>
                <w:sz w:val="20"/>
                <w:szCs w:val="20"/>
                <w:lang w:val="it-IT"/>
              </w:rPr>
            </w:pPr>
            <w:r w:rsidRPr="000B34F2">
              <w:rPr>
                <w:rFonts w:asciiTheme="minorHAnsi" w:hAnsiTheme="minorHAnsi" w:cs="BentonSans-Book"/>
                <w:noProof/>
                <w:sz w:val="20"/>
                <w:szCs w:val="20"/>
                <w:lang w:val="it-IT"/>
              </w:rPr>
              <w:t>1.000,00</w:t>
            </w:r>
          </w:p>
        </w:tc>
      </w:tr>
      <w:tr w:rsidR="002B1943" w:rsidRPr="00C30743" w:rsidTr="009A4505">
        <w:trPr>
          <w:jc w:val="center"/>
        </w:trPr>
        <w:tc>
          <w:tcPr>
            <w:tcW w:w="1797" w:type="dxa"/>
            <w:shd w:val="clear" w:color="auto" w:fill="BFBFBF"/>
            <w:vAlign w:val="center"/>
          </w:tcPr>
          <w:p w:rsidR="002B1943" w:rsidRPr="00C30743" w:rsidRDefault="002B1943" w:rsidP="009A4505">
            <w:pPr>
              <w:pStyle w:val="Corpotesto"/>
              <w:jc w:val="center"/>
              <w:rPr>
                <w:rFonts w:asciiTheme="minorHAnsi" w:hAnsiTheme="minorHAnsi" w:cs="BentonSans-Book"/>
                <w:b/>
                <w:lang w:val="it-IT"/>
              </w:rPr>
            </w:pPr>
            <w:r w:rsidRPr="00C30743">
              <w:rPr>
                <w:rFonts w:asciiTheme="minorHAnsi" w:hAnsiTheme="minorHAnsi" w:cs="BentonSans-Book"/>
                <w:b/>
                <w:lang w:val="it-IT"/>
              </w:rPr>
              <w:t>Totale titolo 4: Entrate in conto capitale</w:t>
            </w:r>
          </w:p>
        </w:tc>
        <w:tc>
          <w:tcPr>
            <w:tcW w:w="1559"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133.330,24</w:t>
            </w:r>
          </w:p>
        </w:tc>
        <w:tc>
          <w:tcPr>
            <w:tcW w:w="1559"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295.014,65</w:t>
            </w:r>
          </w:p>
        </w:tc>
        <w:tc>
          <w:tcPr>
            <w:tcW w:w="1418"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370.675,79</w:t>
            </w:r>
          </w:p>
        </w:tc>
        <w:tc>
          <w:tcPr>
            <w:tcW w:w="1275"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56.437,00</w:t>
            </w:r>
          </w:p>
        </w:tc>
        <w:tc>
          <w:tcPr>
            <w:tcW w:w="1404"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50.937,00</w:t>
            </w:r>
          </w:p>
        </w:tc>
      </w:tr>
    </w:tbl>
    <w:p w:rsidR="002B1943" w:rsidRPr="00C30743" w:rsidRDefault="002B1943" w:rsidP="000F4F29">
      <w:pPr>
        <w:pStyle w:val="Corpotesto"/>
        <w:rPr>
          <w:rFonts w:asciiTheme="minorHAnsi" w:hAnsiTheme="minorHAnsi" w:cs="BentonSans-Book"/>
          <w:lang w:val="it-IT"/>
        </w:rPr>
      </w:pPr>
    </w:p>
    <w:p w:rsidR="00793345" w:rsidRDefault="00793345" w:rsidP="00523220">
      <w:pPr>
        <w:pStyle w:val="Corpotesto"/>
        <w:ind w:left="0"/>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LA SPESA</w:t>
      </w:r>
    </w:p>
    <w:p w:rsidR="002B1943" w:rsidRPr="00C30743" w:rsidRDefault="002B1943" w:rsidP="00CE25D1">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 tabella raccoglie i dati riguardanti l’articolazione della spesa per titoli, con riferimento al periodo 2016-2020:</w:t>
      </w:r>
    </w:p>
    <w:p w:rsidR="002B1943" w:rsidRPr="00C30743" w:rsidRDefault="002B1943" w:rsidP="00523220">
      <w:pPr>
        <w:pStyle w:val="Corpotesto"/>
        <w:spacing w:line="276" w:lineRule="auto"/>
        <w:jc w:val="both"/>
        <w:rPr>
          <w:rFonts w:asciiTheme="minorHAnsi" w:eastAsia="Times New Roman" w:hAnsiTheme="minorHAnsi" w:cs="BentonSans-Book"/>
          <w:lang w:val="it-IT"/>
        </w:rPr>
      </w:pPr>
    </w:p>
    <w:p w:rsidR="002B1943" w:rsidRPr="00C30743" w:rsidRDefault="002B1943" w:rsidP="00D021D8">
      <w:pPr>
        <w:pStyle w:val="Corpotesto"/>
        <w:ind w:left="0"/>
        <w:rPr>
          <w:rFonts w:asciiTheme="minorHAnsi" w:eastAsia="Times New Roman" w:hAnsiTheme="minorHAnsi" w:cs="BentonSans-Book"/>
          <w:lang w:val="it-IT"/>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496"/>
        <w:gridCol w:w="1418"/>
        <w:gridCol w:w="1417"/>
        <w:gridCol w:w="1418"/>
        <w:gridCol w:w="1439"/>
      </w:tblGrid>
      <w:tr w:rsidR="002B1943" w:rsidRPr="000B34F2" w:rsidTr="000B34F2">
        <w:trPr>
          <w:jc w:val="center"/>
        </w:trPr>
        <w:tc>
          <w:tcPr>
            <w:tcW w:w="2048" w:type="dxa"/>
            <w:tcBorders>
              <w:top w:val="nil"/>
              <w:left w:val="nil"/>
            </w:tcBorders>
            <w:shd w:val="clear" w:color="auto" w:fill="auto"/>
            <w:vAlign w:val="center"/>
          </w:tcPr>
          <w:p w:rsidR="002B1943" w:rsidRPr="000B34F2" w:rsidRDefault="002B1943" w:rsidP="009A4505">
            <w:pPr>
              <w:pStyle w:val="Corpotesto"/>
              <w:jc w:val="center"/>
              <w:rPr>
                <w:rFonts w:asciiTheme="minorHAnsi" w:eastAsia="Times New Roman" w:hAnsiTheme="minorHAnsi" w:cs="BentonSans-Book"/>
                <w:b/>
                <w:lang w:val="it-IT"/>
              </w:rPr>
            </w:pPr>
          </w:p>
        </w:tc>
        <w:tc>
          <w:tcPr>
            <w:tcW w:w="1496" w:type="dxa"/>
            <w:shd w:val="clear" w:color="auto" w:fill="EBFF00"/>
            <w:vAlign w:val="center"/>
          </w:tcPr>
          <w:p w:rsidR="002B1943" w:rsidRPr="000B34F2" w:rsidRDefault="002B1943" w:rsidP="009A4505">
            <w:pPr>
              <w:pStyle w:val="Corpotesto"/>
              <w:jc w:val="center"/>
              <w:rPr>
                <w:rFonts w:asciiTheme="minorHAnsi" w:eastAsia="Times New Roman" w:hAnsiTheme="minorHAnsi" w:cs="BentonSans-Book"/>
                <w:b/>
                <w:lang w:val="it-IT"/>
              </w:rPr>
            </w:pPr>
            <w:r w:rsidRPr="000B34F2">
              <w:rPr>
                <w:rFonts w:asciiTheme="minorHAnsi" w:eastAsia="Times New Roman" w:hAnsiTheme="minorHAnsi" w:cs="BentonSans-Book"/>
                <w:b/>
                <w:lang w:val="it-IT"/>
              </w:rPr>
              <w:t>2016</w:t>
            </w:r>
          </w:p>
        </w:tc>
        <w:tc>
          <w:tcPr>
            <w:tcW w:w="1418" w:type="dxa"/>
            <w:shd w:val="clear" w:color="auto" w:fill="EBFF00"/>
            <w:vAlign w:val="center"/>
          </w:tcPr>
          <w:p w:rsidR="002B1943" w:rsidRPr="000B34F2" w:rsidRDefault="002B1943" w:rsidP="009A4505">
            <w:pPr>
              <w:pStyle w:val="Corpotesto"/>
              <w:jc w:val="center"/>
              <w:rPr>
                <w:rFonts w:asciiTheme="minorHAnsi" w:eastAsia="Times New Roman" w:hAnsiTheme="minorHAnsi" w:cs="BentonSans-Book"/>
                <w:b/>
                <w:lang w:val="it-IT"/>
              </w:rPr>
            </w:pPr>
            <w:r w:rsidRPr="000B34F2">
              <w:rPr>
                <w:rFonts w:asciiTheme="minorHAnsi" w:eastAsia="Times New Roman" w:hAnsiTheme="minorHAnsi" w:cs="BentonSans-Book"/>
                <w:b/>
                <w:lang w:val="it-IT"/>
              </w:rPr>
              <w:t>2017</w:t>
            </w:r>
          </w:p>
        </w:tc>
        <w:tc>
          <w:tcPr>
            <w:tcW w:w="1417" w:type="dxa"/>
            <w:shd w:val="clear" w:color="auto" w:fill="EBFF00"/>
            <w:vAlign w:val="center"/>
          </w:tcPr>
          <w:p w:rsidR="002B1943" w:rsidRPr="000B34F2" w:rsidRDefault="002B1943" w:rsidP="009A4505">
            <w:pPr>
              <w:pStyle w:val="Corpotesto"/>
              <w:jc w:val="center"/>
              <w:rPr>
                <w:rFonts w:asciiTheme="minorHAnsi" w:eastAsia="Times New Roman" w:hAnsiTheme="minorHAnsi" w:cs="BentonSans-Book"/>
                <w:b/>
                <w:lang w:val="it-IT"/>
              </w:rPr>
            </w:pPr>
            <w:r w:rsidRPr="000B34F2">
              <w:rPr>
                <w:rFonts w:asciiTheme="minorHAnsi" w:eastAsia="Times New Roman" w:hAnsiTheme="minorHAnsi" w:cs="BentonSans-Book"/>
                <w:b/>
                <w:lang w:val="it-IT"/>
              </w:rPr>
              <w:t>2018</w:t>
            </w:r>
          </w:p>
        </w:tc>
        <w:tc>
          <w:tcPr>
            <w:tcW w:w="1418" w:type="dxa"/>
            <w:shd w:val="clear" w:color="auto" w:fill="EBFF00"/>
            <w:vAlign w:val="center"/>
          </w:tcPr>
          <w:p w:rsidR="002B1943" w:rsidRPr="000B34F2" w:rsidRDefault="002B1943" w:rsidP="009A4505">
            <w:pPr>
              <w:pStyle w:val="Corpotesto"/>
              <w:jc w:val="center"/>
              <w:rPr>
                <w:rFonts w:asciiTheme="minorHAnsi" w:eastAsia="Times New Roman" w:hAnsiTheme="minorHAnsi" w:cs="BentonSans-Book"/>
                <w:b/>
                <w:lang w:val="it-IT"/>
              </w:rPr>
            </w:pPr>
            <w:r w:rsidRPr="000B34F2">
              <w:rPr>
                <w:rFonts w:asciiTheme="minorHAnsi" w:eastAsia="Times New Roman" w:hAnsiTheme="minorHAnsi" w:cs="BentonSans-Book"/>
                <w:b/>
                <w:lang w:val="it-IT"/>
              </w:rPr>
              <w:t>2019</w:t>
            </w:r>
          </w:p>
        </w:tc>
        <w:tc>
          <w:tcPr>
            <w:tcW w:w="1439" w:type="dxa"/>
            <w:shd w:val="clear" w:color="auto" w:fill="EBFF00"/>
            <w:vAlign w:val="center"/>
          </w:tcPr>
          <w:p w:rsidR="002B1943" w:rsidRPr="000B34F2" w:rsidRDefault="002B1943" w:rsidP="009A4505">
            <w:pPr>
              <w:pStyle w:val="Corpotesto"/>
              <w:jc w:val="center"/>
              <w:rPr>
                <w:rFonts w:asciiTheme="minorHAnsi" w:eastAsia="Times New Roman" w:hAnsiTheme="minorHAnsi" w:cs="BentonSans-Book"/>
                <w:b/>
                <w:lang w:val="it-IT"/>
              </w:rPr>
            </w:pPr>
            <w:r w:rsidRPr="000B34F2">
              <w:rPr>
                <w:rFonts w:asciiTheme="minorHAnsi" w:eastAsia="Times New Roman" w:hAnsiTheme="minorHAnsi" w:cs="BentonSans-Book"/>
                <w:b/>
                <w:lang w:val="it-IT"/>
              </w:rPr>
              <w:t>2020</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Titolo 1: Spese correnti</w:t>
            </w:r>
          </w:p>
        </w:tc>
        <w:tc>
          <w:tcPr>
            <w:tcW w:w="1496"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616.903,85</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655.777,53</w:t>
            </w:r>
          </w:p>
        </w:tc>
        <w:tc>
          <w:tcPr>
            <w:tcW w:w="1417"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643.493,47</w:t>
            </w:r>
          </w:p>
        </w:tc>
        <w:tc>
          <w:tcPr>
            <w:tcW w:w="1418"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615.971,49</w:t>
            </w:r>
          </w:p>
        </w:tc>
        <w:tc>
          <w:tcPr>
            <w:tcW w:w="1439" w:type="dxa"/>
            <w:shd w:val="clear" w:color="auto" w:fill="auto"/>
            <w:vAlign w:val="center"/>
          </w:tcPr>
          <w:p w:rsidR="002B1943" w:rsidRPr="000B34F2" w:rsidRDefault="002B1943" w:rsidP="009A4505">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617.076,49</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Titolo 2: Spese in conto capitale</w:t>
            </w:r>
          </w:p>
        </w:tc>
        <w:tc>
          <w:tcPr>
            <w:tcW w:w="1496"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299.690,22</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566.588,57</w:t>
            </w:r>
          </w:p>
        </w:tc>
        <w:tc>
          <w:tcPr>
            <w:tcW w:w="1417"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474.025,67</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47.187,00</w:t>
            </w:r>
          </w:p>
        </w:tc>
        <w:tc>
          <w:tcPr>
            <w:tcW w:w="1439"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41.687,00</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Titolo 3: Spese per incremento di attività finanziarie</w:t>
            </w:r>
          </w:p>
        </w:tc>
        <w:tc>
          <w:tcPr>
            <w:tcW w:w="1496"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39"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Titolo 4: Rimborso presiti</w:t>
            </w:r>
          </w:p>
        </w:tc>
        <w:tc>
          <w:tcPr>
            <w:tcW w:w="1496"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4.476,00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4.476,00</w:t>
            </w:r>
          </w:p>
        </w:tc>
        <w:tc>
          <w:tcPr>
            <w:tcW w:w="1417"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39"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Titolo 5: Chiusura anticipazioni ricevute da istituto tesoriere/cassiere</w:t>
            </w:r>
          </w:p>
        </w:tc>
        <w:tc>
          <w:tcPr>
            <w:tcW w:w="1496"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417"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439"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r>
      <w:tr w:rsidR="002B1943" w:rsidRPr="00C30743" w:rsidTr="000B34F2">
        <w:trPr>
          <w:jc w:val="center"/>
        </w:trPr>
        <w:tc>
          <w:tcPr>
            <w:tcW w:w="2048" w:type="dxa"/>
            <w:shd w:val="clear" w:color="auto" w:fill="auto"/>
            <w:vAlign w:val="center"/>
          </w:tcPr>
          <w:p w:rsidR="002B1943" w:rsidRPr="00C30743" w:rsidRDefault="002B1943" w:rsidP="009A4505">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Titolo 7: Spese per conto terzi e partite di giro</w:t>
            </w:r>
          </w:p>
        </w:tc>
        <w:tc>
          <w:tcPr>
            <w:tcW w:w="1496"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375.000,00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398.000,00</w:t>
            </w:r>
          </w:p>
        </w:tc>
        <w:tc>
          <w:tcPr>
            <w:tcW w:w="1417"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tc>
        <w:tc>
          <w:tcPr>
            <w:tcW w:w="1418"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tc>
        <w:tc>
          <w:tcPr>
            <w:tcW w:w="1439" w:type="dxa"/>
            <w:shd w:val="clear" w:color="auto" w:fill="auto"/>
            <w:vAlign w:val="center"/>
          </w:tcPr>
          <w:p w:rsidR="002B1943" w:rsidRPr="000B34F2" w:rsidRDefault="002B1943" w:rsidP="009A4505">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tc>
      </w:tr>
      <w:tr w:rsidR="002B1943" w:rsidRPr="00C30743" w:rsidTr="000B34F2">
        <w:trPr>
          <w:trHeight w:val="431"/>
          <w:jc w:val="center"/>
        </w:trPr>
        <w:tc>
          <w:tcPr>
            <w:tcW w:w="2048" w:type="dxa"/>
            <w:shd w:val="clear" w:color="auto" w:fill="BFBFBF"/>
            <w:vAlign w:val="center"/>
          </w:tcPr>
          <w:p w:rsidR="002B1943" w:rsidRPr="00C30743" w:rsidRDefault="002B1943" w:rsidP="009A4505">
            <w:pPr>
              <w:pStyle w:val="Corpotesto"/>
              <w:jc w:val="center"/>
              <w:rPr>
                <w:rFonts w:asciiTheme="minorHAnsi" w:eastAsia="Times New Roman" w:hAnsiTheme="minorHAnsi" w:cs="BentonSans-Book"/>
                <w:b/>
              </w:rPr>
            </w:pPr>
            <w:r w:rsidRPr="00C30743">
              <w:rPr>
                <w:rFonts w:asciiTheme="minorHAnsi" w:eastAsia="Times New Roman" w:hAnsiTheme="minorHAnsi" w:cs="BentonSans-Book"/>
                <w:b/>
              </w:rPr>
              <w:t>Totale Titoli</w:t>
            </w:r>
          </w:p>
        </w:tc>
        <w:tc>
          <w:tcPr>
            <w:tcW w:w="1496"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1.496.070,07</w:t>
            </w:r>
          </w:p>
        </w:tc>
        <w:tc>
          <w:tcPr>
            <w:tcW w:w="1418"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1.824.842,10</w:t>
            </w:r>
          </w:p>
        </w:tc>
        <w:tc>
          <w:tcPr>
            <w:tcW w:w="1417"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1.652.519,14</w:t>
            </w:r>
          </w:p>
        </w:tc>
        <w:tc>
          <w:tcPr>
            <w:tcW w:w="1418" w:type="dxa"/>
            <w:shd w:val="clear" w:color="auto" w:fill="BFBFBF"/>
            <w:vAlign w:val="center"/>
          </w:tcPr>
          <w:p w:rsidR="002B1943" w:rsidRPr="000B34F2" w:rsidRDefault="002B1943" w:rsidP="009A4505">
            <w:pPr>
              <w:pStyle w:val="Corpotesto"/>
              <w:ind w:left="0"/>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1.198.158,49</w:t>
            </w:r>
          </w:p>
        </w:tc>
        <w:tc>
          <w:tcPr>
            <w:tcW w:w="1439" w:type="dxa"/>
            <w:shd w:val="clear" w:color="auto" w:fill="BFBFBF"/>
            <w:vAlign w:val="center"/>
          </w:tcPr>
          <w:p w:rsidR="002B1943" w:rsidRPr="000B34F2" w:rsidRDefault="002B1943" w:rsidP="009A4505">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1.193.763,49</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p w:rsidR="008C4E52" w:rsidRDefault="008C4E52">
      <w:pPr>
        <w:spacing w:after="0"/>
        <w:ind w:left="0"/>
        <w:jc w:val="left"/>
        <w:rPr>
          <w:rFonts w:asciiTheme="minorHAnsi" w:eastAsia="Arial" w:hAnsiTheme="minorHAnsi" w:cs="BentonSans-Book"/>
          <w:sz w:val="22"/>
          <w:szCs w:val="22"/>
          <w:lang w:val="en-US"/>
        </w:rPr>
      </w:pPr>
      <w:r>
        <w:rPr>
          <w:rFonts w:asciiTheme="minorHAnsi" w:hAnsiTheme="minorHAnsi" w:cs="BentonSans-Book"/>
        </w:rPr>
        <w:br w:type="page"/>
      </w:r>
    </w:p>
    <w:p w:rsidR="002B1943" w:rsidRPr="00C30743" w:rsidRDefault="002B1943" w:rsidP="005D2064">
      <w:pPr>
        <w:pStyle w:val="Titolo3"/>
        <w:rPr>
          <w:rFonts w:asciiTheme="minorHAnsi" w:hAnsiTheme="minorHAnsi" w:cs="BentonSans-Book"/>
          <w:color w:val="auto"/>
          <w:sz w:val="22"/>
          <w:szCs w:val="22"/>
        </w:rPr>
      </w:pPr>
      <w:r w:rsidRPr="00C30743">
        <w:rPr>
          <w:rFonts w:asciiTheme="minorHAnsi" w:eastAsia="Calibri" w:hAnsiTheme="minorHAnsi" w:cs="BentonSans-Book"/>
          <w:color w:val="auto"/>
          <w:sz w:val="22"/>
          <w:szCs w:val="22"/>
        </w:rPr>
        <w:t>La spesa per missioni</w:t>
      </w:r>
      <w:r w:rsidRPr="00C30743">
        <w:rPr>
          <w:rFonts w:asciiTheme="minorHAnsi" w:hAnsiTheme="minorHAnsi" w:cs="BentonSans-Book"/>
          <w:color w:val="auto"/>
          <w:sz w:val="22"/>
          <w:szCs w:val="22"/>
        </w:rPr>
        <w:t>:</w:t>
      </w:r>
    </w:p>
    <w:p w:rsidR="002B1943" w:rsidRPr="00C30743" w:rsidRDefault="002B1943" w:rsidP="00CE25D1">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Le missioni corrispondono alle funzioni principali e gli obiettivi strategici perseguiti dalle amministrazioni pubbliche territoriali:</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8B515D">
      <w:pPr>
        <w:pStyle w:val="Corpotesto"/>
        <w:ind w:left="0"/>
        <w:rPr>
          <w:rFonts w:asciiTheme="minorHAnsi" w:eastAsia="Times New Roman" w:hAnsiTheme="minorHAnsi" w:cs="BentonSans-Book"/>
          <w:b/>
          <w:lang w:val="it-IT"/>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517"/>
        <w:gridCol w:w="1418"/>
        <w:gridCol w:w="1417"/>
        <w:gridCol w:w="1459"/>
        <w:gridCol w:w="1540"/>
      </w:tblGrid>
      <w:tr w:rsidR="002B1943" w:rsidRPr="000B34F2" w:rsidTr="000B34F2">
        <w:trPr>
          <w:jc w:val="center"/>
        </w:trPr>
        <w:tc>
          <w:tcPr>
            <w:tcW w:w="1885" w:type="dxa"/>
            <w:tcBorders>
              <w:top w:val="nil"/>
              <w:left w:val="nil"/>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b/>
                <w:lang w:val="it-IT"/>
              </w:rPr>
            </w:pPr>
          </w:p>
        </w:tc>
        <w:tc>
          <w:tcPr>
            <w:tcW w:w="1517"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2016</w:t>
            </w:r>
          </w:p>
        </w:tc>
        <w:tc>
          <w:tcPr>
            <w:tcW w:w="1418"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2017</w:t>
            </w:r>
          </w:p>
        </w:tc>
        <w:tc>
          <w:tcPr>
            <w:tcW w:w="1417"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2018</w:t>
            </w:r>
          </w:p>
        </w:tc>
        <w:tc>
          <w:tcPr>
            <w:tcW w:w="1459"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2019</w:t>
            </w:r>
          </w:p>
        </w:tc>
        <w:tc>
          <w:tcPr>
            <w:tcW w:w="1540"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2020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01 – Servizi istituzionali, generali e di gestione</w:t>
            </w:r>
          </w:p>
        </w:tc>
        <w:tc>
          <w:tcPr>
            <w:tcW w:w="151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393.023,68</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468.349,86</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435.666,43</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400.287,94</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397.438,94</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02 – Giustizia</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03 – Ordine pubblico e sicurezza</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2.500,00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5.000,00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4.500,00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4.600,00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4.500,00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04 – Istruzione e diritto allo studio</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86.324,51</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91.399,30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81.005,98</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74.926,23</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74.776,23</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05 – Tutela e valorizzazione dei beni e attività culturali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15.522,00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20.868,00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20.450,00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7.900,00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7.400,00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06 – Politiche giovanili, sport e tempo libero</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2.050,00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2.203,00</w:t>
            </w:r>
          </w:p>
        </w:tc>
        <w:tc>
          <w:tcPr>
            <w:tcW w:w="1417" w:type="dxa"/>
            <w:shd w:val="clear" w:color="auto" w:fill="auto"/>
            <w:vAlign w:val="center"/>
          </w:tcPr>
          <w:p w:rsidR="002B1943" w:rsidRPr="000B34F2" w:rsidRDefault="002B1943" w:rsidP="00CD6E4D">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10.350,00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4.550,00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4.550,00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07 - Turismo</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2.000,00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2.000,00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08 – Assetto del territorio ed edilizia abitativa</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21.692,15</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129.777,81</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108.194,28</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09 -  Sviluppo sostenibile e tutela del territorio e dell’ambiente</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164.873,02</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176.389,21</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65.790,00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45.130,00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43.610,00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10 – Trasporti e diritto alla mobilità</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142.640,10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293.784,92</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342.240,45</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81.715,32</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81.249,32</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11 – Soccorso civile</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6.000,00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6.000,00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7.500,00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8.000,00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7.500,00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12 – Diritti sociali, politiche sociali e famiglia</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77.002,24</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26.750,00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24.650,00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24.100,00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24.080,00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13 – Tutela della salute</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14 – Sviluppo economico e competitività</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15 – Politiche per il lavoro e la formazione professionale</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16 – Agricoltura, politiche agroalimentari e pesca</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17 – Energia e diversificazione delle fonti energetiche</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18 – Relazioni con le altre autonomie territoriali e locali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19 – Relazioni internazionali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20 – Fondi e accantonamenti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7.442,37</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4.320,00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15.172,00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9.949,00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11.659,00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50 – Debito pubblico</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Totale Missione 60 – Anticipazioni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200.000,00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rPr>
            </w:pPr>
            <w:r w:rsidRPr="000B34F2">
              <w:rPr>
                <w:rFonts w:asciiTheme="minorHAnsi" w:eastAsia="Times New Roman" w:hAnsiTheme="minorHAnsi" w:cs="BentonSans-Book"/>
                <w:noProof/>
                <w:sz w:val="20"/>
                <w:szCs w:val="20"/>
              </w:rPr>
              <w:t>200.000,00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200.000,00</w:t>
            </w:r>
          </w:p>
        </w:tc>
      </w:tr>
      <w:tr w:rsidR="002B1943" w:rsidRPr="00C30743" w:rsidTr="000B34F2">
        <w:trPr>
          <w:jc w:val="center"/>
        </w:trPr>
        <w:tc>
          <w:tcPr>
            <w:tcW w:w="1885"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 Missione 99 – Servizi per conto terzi</w:t>
            </w:r>
          </w:p>
        </w:tc>
        <w:tc>
          <w:tcPr>
            <w:tcW w:w="15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375.000,00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398.000,00</w:t>
            </w:r>
          </w:p>
        </w:tc>
        <w:tc>
          <w:tcPr>
            <w:tcW w:w="141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tc>
        <w:tc>
          <w:tcPr>
            <w:tcW w:w="14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tc>
        <w:tc>
          <w:tcPr>
            <w:tcW w:w="1540"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335.000,00</w:t>
            </w:r>
          </w:p>
          <w:p w:rsidR="002B1943" w:rsidRPr="000B34F2" w:rsidRDefault="002B1943" w:rsidP="0049558E">
            <w:pPr>
              <w:pStyle w:val="Corpotesto"/>
              <w:jc w:val="center"/>
              <w:rPr>
                <w:rFonts w:asciiTheme="minorHAnsi" w:eastAsia="Times New Roman" w:hAnsiTheme="minorHAnsi" w:cs="BentonSans-Book"/>
                <w:sz w:val="20"/>
                <w:szCs w:val="20"/>
                <w:lang w:val="it-IT"/>
              </w:rPr>
            </w:pPr>
          </w:p>
        </w:tc>
      </w:tr>
      <w:tr w:rsidR="002B1943" w:rsidRPr="00C30743" w:rsidTr="000B34F2">
        <w:trPr>
          <w:trHeight w:val="457"/>
          <w:jc w:val="center"/>
        </w:trPr>
        <w:tc>
          <w:tcPr>
            <w:tcW w:w="1885" w:type="dxa"/>
            <w:shd w:val="clear" w:color="auto" w:fill="BFBFBF"/>
            <w:vAlign w:val="center"/>
          </w:tcPr>
          <w:p w:rsidR="002B1943" w:rsidRPr="00C30743" w:rsidRDefault="002B1943" w:rsidP="0049558E">
            <w:pPr>
              <w:pStyle w:val="Corpotesto"/>
              <w:jc w:val="center"/>
              <w:rPr>
                <w:rFonts w:asciiTheme="minorHAnsi" w:eastAsia="Times New Roman" w:hAnsiTheme="minorHAnsi" w:cs="BentonSans-Book"/>
                <w:b/>
              </w:rPr>
            </w:pPr>
            <w:r w:rsidRPr="00C30743">
              <w:rPr>
                <w:rFonts w:asciiTheme="minorHAnsi" w:eastAsia="Times New Roman" w:hAnsiTheme="minorHAnsi" w:cs="BentonSans-Book"/>
                <w:b/>
              </w:rPr>
              <w:t>Totale</w:t>
            </w:r>
          </w:p>
        </w:tc>
        <w:tc>
          <w:tcPr>
            <w:tcW w:w="1517"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1.496.070,07</w:t>
            </w:r>
          </w:p>
        </w:tc>
        <w:tc>
          <w:tcPr>
            <w:tcW w:w="1418"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1.824.842,10</w:t>
            </w:r>
          </w:p>
        </w:tc>
        <w:tc>
          <w:tcPr>
            <w:tcW w:w="1417"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1.652.519,14</w:t>
            </w:r>
          </w:p>
        </w:tc>
        <w:tc>
          <w:tcPr>
            <w:tcW w:w="1459"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1.198.158,49</w:t>
            </w:r>
          </w:p>
        </w:tc>
        <w:tc>
          <w:tcPr>
            <w:tcW w:w="1540"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1.193.763,49</w:t>
            </w:r>
          </w:p>
        </w:tc>
      </w:tr>
    </w:tbl>
    <w:p w:rsidR="002B1943" w:rsidRPr="00C30743" w:rsidRDefault="002B1943" w:rsidP="00673428">
      <w:pPr>
        <w:pStyle w:val="Corpotesto"/>
        <w:ind w:left="0"/>
        <w:rPr>
          <w:rFonts w:asciiTheme="minorHAnsi" w:eastAsia="Times New Roman" w:hAnsiTheme="minorHAnsi" w:cs="BentonSans-Book"/>
        </w:rPr>
      </w:pPr>
    </w:p>
    <w:p w:rsidR="008C4E52" w:rsidRDefault="008C4E52">
      <w:pPr>
        <w:spacing w:after="0"/>
        <w:ind w:left="0"/>
        <w:jc w:val="left"/>
        <w:rPr>
          <w:rFonts w:asciiTheme="minorHAnsi" w:eastAsia="Times New Roman" w:hAnsiTheme="minorHAnsi" w:cs="BentonSans-Book"/>
          <w:sz w:val="22"/>
          <w:szCs w:val="22"/>
          <w:lang w:val="en-US"/>
        </w:rPr>
      </w:pPr>
      <w:r>
        <w:rPr>
          <w:rFonts w:asciiTheme="minorHAnsi" w:eastAsia="Times New Roman" w:hAnsiTheme="minorHAnsi" w:cs="BentonSans-Book"/>
        </w:rPr>
        <w:br w:type="page"/>
      </w: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La spesa corrente</w:t>
      </w:r>
    </w:p>
    <w:p w:rsidR="002B1943" w:rsidRPr="00C30743" w:rsidRDefault="002B1943" w:rsidP="00D45132">
      <w:pPr>
        <w:rPr>
          <w:rFonts w:asciiTheme="minorHAnsi" w:hAnsiTheme="minorHAnsi" w:cs="BentonSans-Book"/>
          <w:sz w:val="22"/>
          <w:szCs w:val="22"/>
        </w:rPr>
      </w:pPr>
      <w:r w:rsidRPr="00C30743">
        <w:rPr>
          <w:rFonts w:asciiTheme="minorHAnsi" w:hAnsiTheme="minorHAnsi" w:cs="BentonSans-Book"/>
          <w:sz w:val="22"/>
          <w:szCs w:val="22"/>
        </w:rPr>
        <w:t>La spesa di parte corrente costituisce la parte di spesa finalizzata all’acquisto di beni di consumo e all’assicurarsi i servizi e corrisponde al funzionamento ordinario dell’ente:</w:t>
      </w:r>
    </w:p>
    <w:p w:rsidR="002B1943" w:rsidRPr="00C30743" w:rsidRDefault="002B1943" w:rsidP="00AF579E">
      <w:pPr>
        <w:pStyle w:val="Corpotesto"/>
        <w:ind w:left="1536" w:firstLine="588"/>
        <w:rPr>
          <w:rFonts w:asciiTheme="minorHAnsi" w:eastAsia="Times New Roman" w:hAnsiTheme="minorHAnsi" w:cs="BentonSans-Book"/>
          <w:b/>
          <w:lang w:val="it-IT"/>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268"/>
        <w:gridCol w:w="1412"/>
        <w:gridCol w:w="1559"/>
        <w:gridCol w:w="1418"/>
        <w:gridCol w:w="1277"/>
        <w:gridCol w:w="1416"/>
      </w:tblGrid>
      <w:tr w:rsidR="002B1943" w:rsidRPr="000B34F2" w:rsidTr="000B34F2">
        <w:trPr>
          <w:gridBefore w:val="1"/>
          <w:wBefore w:w="6" w:type="dxa"/>
          <w:jc w:val="center"/>
        </w:trPr>
        <w:tc>
          <w:tcPr>
            <w:tcW w:w="2268" w:type="dxa"/>
            <w:tcBorders>
              <w:top w:val="nil"/>
              <w:left w:val="nil"/>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b/>
                <w:lang w:val="it-IT"/>
              </w:rPr>
            </w:pPr>
          </w:p>
        </w:tc>
        <w:tc>
          <w:tcPr>
            <w:tcW w:w="1412"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2016</w:t>
            </w:r>
          </w:p>
        </w:tc>
        <w:tc>
          <w:tcPr>
            <w:tcW w:w="1559"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2017</w:t>
            </w:r>
          </w:p>
        </w:tc>
        <w:tc>
          <w:tcPr>
            <w:tcW w:w="1418"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2018</w:t>
            </w:r>
          </w:p>
        </w:tc>
        <w:tc>
          <w:tcPr>
            <w:tcW w:w="1277"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2019</w:t>
            </w:r>
          </w:p>
        </w:tc>
        <w:tc>
          <w:tcPr>
            <w:tcW w:w="1416"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2020</w:t>
            </w:r>
          </w:p>
        </w:tc>
      </w:tr>
      <w:tr w:rsidR="002B1943" w:rsidRPr="00C30743" w:rsidTr="000B34F2">
        <w:trPr>
          <w:trHeight w:val="578"/>
          <w:jc w:val="center"/>
        </w:trPr>
        <w:tc>
          <w:tcPr>
            <w:tcW w:w="2274" w:type="dxa"/>
            <w:gridSpan w:val="2"/>
            <w:shd w:val="clear" w:color="auto" w:fill="BFBFBF"/>
            <w:vAlign w:val="center"/>
          </w:tcPr>
          <w:p w:rsidR="002B1943" w:rsidRPr="00C30743" w:rsidRDefault="002B1943" w:rsidP="0049558E">
            <w:pPr>
              <w:pStyle w:val="Corpotesto"/>
              <w:jc w:val="center"/>
              <w:rPr>
                <w:rFonts w:asciiTheme="minorHAnsi" w:eastAsia="Times New Roman" w:hAnsiTheme="minorHAnsi" w:cs="BentonSans-Book"/>
                <w:b/>
              </w:rPr>
            </w:pPr>
            <w:r w:rsidRPr="00C30743">
              <w:rPr>
                <w:rFonts w:asciiTheme="minorHAnsi" w:eastAsia="Times New Roman" w:hAnsiTheme="minorHAnsi" w:cs="BentonSans-Book"/>
                <w:b/>
              </w:rPr>
              <w:t>Titolo 1</w:t>
            </w:r>
          </w:p>
        </w:tc>
        <w:tc>
          <w:tcPr>
            <w:tcW w:w="1412" w:type="dxa"/>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559" w:type="dxa"/>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418" w:type="dxa"/>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277" w:type="dxa"/>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416" w:type="dxa"/>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1 - Redditi da lavoro dipendente</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223.312,03</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243.318,03</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237.642,53</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231.487,00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231.422,00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2 - Imposte e tasse a carico dell'ente</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23.426,97</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23.230,29</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22.678,25</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22.051,00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22.047,00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3 - Acquisto di beni e servizi</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231.216,20</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219.580,62</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214.140,00</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211.076,00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210.906,00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4 - Trasferimenti correnti</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45.229,61</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63.421,55</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52.150,00</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47.250,00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47.050,00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5 - Trasferimenti di tributi</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7 - Interessi passivi</w:t>
            </w:r>
          </w:p>
        </w:tc>
        <w:tc>
          <w:tcPr>
            <w:tcW w:w="141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500,00</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27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c>
          <w:tcPr>
            <w:tcW w:w="141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200,00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8 - Altre spese per redditi da capitale</w:t>
            </w:r>
          </w:p>
        </w:tc>
        <w:tc>
          <w:tcPr>
            <w:tcW w:w="1412"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5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27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c>
          <w:tcPr>
            <w:tcW w:w="1416"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0,00</w:t>
            </w:r>
          </w:p>
        </w:tc>
      </w:tr>
      <w:tr w:rsidR="002B1943" w:rsidRPr="00C30743" w:rsidTr="000B34F2">
        <w:trPr>
          <w:jc w:val="center"/>
        </w:trPr>
        <w:tc>
          <w:tcPr>
            <w:tcW w:w="2274" w:type="dxa"/>
            <w:gridSpan w:val="2"/>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9 - Rimborsi e poste correttive delle entrate</w:t>
            </w:r>
          </w:p>
        </w:tc>
        <w:tc>
          <w:tcPr>
            <w:tcW w:w="1412"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36.000,00</w:t>
            </w:r>
          </w:p>
        </w:tc>
        <w:tc>
          <w:tcPr>
            <w:tcW w:w="1559"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52.275,00</w:t>
            </w:r>
          </w:p>
        </w:tc>
        <w:tc>
          <w:tcPr>
            <w:tcW w:w="1418"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55.782,69</w:t>
            </w:r>
          </w:p>
        </w:tc>
        <w:tc>
          <w:tcPr>
            <w:tcW w:w="1277"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52.000,00</w:t>
            </w:r>
          </w:p>
        </w:tc>
        <w:tc>
          <w:tcPr>
            <w:tcW w:w="1416" w:type="dxa"/>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52.000,00</w:t>
            </w:r>
          </w:p>
        </w:tc>
      </w:tr>
      <w:tr w:rsidR="002B1943" w:rsidRPr="00C30743" w:rsidTr="000B34F2">
        <w:trPr>
          <w:jc w:val="center"/>
        </w:trPr>
        <w:tc>
          <w:tcPr>
            <w:tcW w:w="2274" w:type="dxa"/>
            <w:gridSpan w:val="2"/>
            <w:tcBorders>
              <w:bottom w:val="single" w:sz="4" w:space="0" w:color="auto"/>
            </w:tcBorders>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10 - Altre spese correnti</w:t>
            </w:r>
          </w:p>
        </w:tc>
        <w:tc>
          <w:tcPr>
            <w:tcW w:w="1412"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57.319,04</w:t>
            </w:r>
          </w:p>
        </w:tc>
        <w:tc>
          <w:tcPr>
            <w:tcW w:w="1559"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53.252,04</w:t>
            </w:r>
          </w:p>
        </w:tc>
        <w:tc>
          <w:tcPr>
            <w:tcW w:w="1418"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60.700,00</w:t>
            </w:r>
          </w:p>
        </w:tc>
        <w:tc>
          <w:tcPr>
            <w:tcW w:w="1277"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51.707,49</w:t>
            </w:r>
          </w:p>
        </w:tc>
        <w:tc>
          <w:tcPr>
            <w:tcW w:w="1416"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sz w:val="20"/>
                <w:szCs w:val="20"/>
                <w:lang w:val="it-IT"/>
              </w:rPr>
            </w:pPr>
            <w:r w:rsidRPr="000B34F2">
              <w:rPr>
                <w:rFonts w:asciiTheme="minorHAnsi" w:eastAsia="Times New Roman" w:hAnsiTheme="minorHAnsi" w:cs="BentonSans-Book"/>
                <w:noProof/>
                <w:sz w:val="20"/>
                <w:szCs w:val="20"/>
                <w:lang w:val="it-IT"/>
              </w:rPr>
              <w:t>53.251,49</w:t>
            </w:r>
          </w:p>
        </w:tc>
      </w:tr>
      <w:tr w:rsidR="002B1943" w:rsidRPr="00C30743" w:rsidTr="000B34F2">
        <w:trPr>
          <w:jc w:val="center"/>
        </w:trPr>
        <w:tc>
          <w:tcPr>
            <w:tcW w:w="2274" w:type="dxa"/>
            <w:gridSpan w:val="2"/>
            <w:shd w:val="clear" w:color="auto" w:fill="BFBFBF"/>
            <w:vAlign w:val="center"/>
          </w:tcPr>
          <w:p w:rsidR="002B1943" w:rsidRPr="00C30743" w:rsidRDefault="002B1943" w:rsidP="0049558E">
            <w:pPr>
              <w:pStyle w:val="Corpotesto"/>
              <w:jc w:val="center"/>
              <w:rPr>
                <w:rFonts w:asciiTheme="minorHAnsi" w:eastAsia="Times New Roman" w:hAnsiTheme="minorHAnsi" w:cs="BentonSans-Book"/>
                <w:b/>
                <w:lang w:val="it-IT"/>
              </w:rPr>
            </w:pPr>
            <w:r w:rsidRPr="00C30743">
              <w:rPr>
                <w:rFonts w:asciiTheme="minorHAnsi" w:eastAsia="Times New Roman" w:hAnsiTheme="minorHAnsi" w:cs="BentonSans-Book"/>
                <w:b/>
              </w:rPr>
              <w:t>Totale Titolo 1</w:t>
            </w:r>
          </w:p>
        </w:tc>
        <w:tc>
          <w:tcPr>
            <w:tcW w:w="1412"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616.903,85</w:t>
            </w:r>
          </w:p>
        </w:tc>
        <w:tc>
          <w:tcPr>
            <w:tcW w:w="1559"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655.777,53</w:t>
            </w:r>
          </w:p>
        </w:tc>
        <w:tc>
          <w:tcPr>
            <w:tcW w:w="1418"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643.493,47</w:t>
            </w:r>
          </w:p>
        </w:tc>
        <w:tc>
          <w:tcPr>
            <w:tcW w:w="1277"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615.971,49</w:t>
            </w:r>
          </w:p>
        </w:tc>
        <w:tc>
          <w:tcPr>
            <w:tcW w:w="1416"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617.076,49</w:t>
            </w:r>
          </w:p>
        </w:tc>
      </w:tr>
    </w:tbl>
    <w:p w:rsidR="008C4E52" w:rsidRDefault="008C4E52" w:rsidP="005D2064">
      <w:pPr>
        <w:pStyle w:val="Titolo3"/>
        <w:rPr>
          <w:rFonts w:asciiTheme="minorHAnsi" w:eastAsia="Calibri" w:hAnsiTheme="minorHAnsi" w:cs="BentonSans-Book"/>
          <w:color w:val="auto"/>
          <w:sz w:val="22"/>
          <w:szCs w:val="22"/>
        </w:rPr>
      </w:pPr>
    </w:p>
    <w:p w:rsidR="008C4E52" w:rsidRDefault="008C4E52">
      <w:pPr>
        <w:spacing w:after="0"/>
        <w:ind w:left="0"/>
        <w:jc w:val="left"/>
        <w:rPr>
          <w:rFonts w:asciiTheme="minorHAnsi" w:eastAsia="Calibri" w:hAnsiTheme="minorHAnsi" w:cs="BentonSans-Book"/>
          <w:b/>
          <w:bCs/>
          <w:sz w:val="22"/>
          <w:szCs w:val="22"/>
        </w:rPr>
      </w:pPr>
      <w:r>
        <w:rPr>
          <w:rFonts w:asciiTheme="minorHAnsi" w:eastAsia="Calibri" w:hAnsiTheme="minorHAnsi" w:cs="BentonSans-Book"/>
          <w:sz w:val="22"/>
          <w:szCs w:val="22"/>
        </w:rPr>
        <w:br w:type="page"/>
      </w: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La spesa in conto capitale</w:t>
      </w:r>
    </w:p>
    <w:p w:rsidR="002B1943" w:rsidRPr="00C30743" w:rsidRDefault="002B1943" w:rsidP="006F21E6">
      <w:pPr>
        <w:rPr>
          <w:rFonts w:asciiTheme="minorHAnsi" w:hAnsiTheme="minorHAnsi"/>
          <w:sz w:val="22"/>
          <w:szCs w:val="22"/>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1559"/>
        <w:gridCol w:w="1418"/>
        <w:gridCol w:w="1276"/>
        <w:gridCol w:w="1382"/>
      </w:tblGrid>
      <w:tr w:rsidR="002B1943" w:rsidRPr="000B34F2" w:rsidTr="000B34F2">
        <w:trPr>
          <w:jc w:val="center"/>
        </w:trPr>
        <w:tc>
          <w:tcPr>
            <w:tcW w:w="2269" w:type="dxa"/>
            <w:tcBorders>
              <w:top w:val="nil"/>
              <w:left w:val="nil"/>
            </w:tcBorders>
            <w:shd w:val="clear" w:color="auto" w:fill="auto"/>
            <w:vAlign w:val="center"/>
          </w:tcPr>
          <w:p w:rsidR="002B1943" w:rsidRPr="000B34F2" w:rsidRDefault="002B1943" w:rsidP="0049558E">
            <w:pPr>
              <w:pStyle w:val="Corpotesto"/>
              <w:jc w:val="center"/>
              <w:rPr>
                <w:rFonts w:asciiTheme="minorHAnsi" w:eastAsia="Times New Roman" w:hAnsiTheme="minorHAnsi" w:cs="BentonSans-Book"/>
                <w:b/>
                <w:lang w:val="it-IT"/>
              </w:rPr>
            </w:pPr>
          </w:p>
        </w:tc>
        <w:tc>
          <w:tcPr>
            <w:tcW w:w="1417"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2016</w:t>
            </w:r>
          </w:p>
        </w:tc>
        <w:tc>
          <w:tcPr>
            <w:tcW w:w="1559"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2017</w:t>
            </w:r>
          </w:p>
        </w:tc>
        <w:tc>
          <w:tcPr>
            <w:tcW w:w="1418"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2018</w:t>
            </w:r>
          </w:p>
        </w:tc>
        <w:tc>
          <w:tcPr>
            <w:tcW w:w="1276"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2019</w:t>
            </w:r>
          </w:p>
        </w:tc>
        <w:tc>
          <w:tcPr>
            <w:tcW w:w="1382" w:type="dxa"/>
            <w:shd w:val="clear" w:color="auto" w:fill="EBFF00"/>
            <w:vAlign w:val="center"/>
          </w:tcPr>
          <w:p w:rsidR="002B1943" w:rsidRPr="000B34F2" w:rsidRDefault="002B1943" w:rsidP="0049558E">
            <w:pPr>
              <w:pStyle w:val="Corpotesto"/>
              <w:jc w:val="center"/>
              <w:rPr>
                <w:rFonts w:asciiTheme="minorHAnsi" w:eastAsia="Times New Roman" w:hAnsiTheme="minorHAnsi" w:cs="BentonSans-Book"/>
                <w:b/>
              </w:rPr>
            </w:pPr>
            <w:r w:rsidRPr="000B34F2">
              <w:rPr>
                <w:rFonts w:asciiTheme="minorHAnsi" w:eastAsia="Times New Roman" w:hAnsiTheme="minorHAnsi" w:cs="BentonSans-Book"/>
                <w:b/>
              </w:rPr>
              <w:t>2020</w:t>
            </w:r>
          </w:p>
        </w:tc>
      </w:tr>
      <w:tr w:rsidR="002B1943" w:rsidRPr="00C30743" w:rsidTr="000B34F2">
        <w:trPr>
          <w:jc w:val="center"/>
        </w:trPr>
        <w:tc>
          <w:tcPr>
            <w:tcW w:w="2269"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Times New Roman" w:hAnsiTheme="minorHAnsi" w:cs="BentonSans-Book"/>
                <w:b/>
              </w:rPr>
            </w:pPr>
            <w:r w:rsidRPr="00C30743">
              <w:rPr>
                <w:rFonts w:asciiTheme="minorHAnsi" w:eastAsia="Times New Roman" w:hAnsiTheme="minorHAnsi" w:cs="BentonSans-Book"/>
                <w:b/>
              </w:rPr>
              <w:t>Titolo 2</w:t>
            </w:r>
          </w:p>
        </w:tc>
        <w:tc>
          <w:tcPr>
            <w:tcW w:w="1417"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559"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418"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276"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c>
          <w:tcPr>
            <w:tcW w:w="1382" w:type="dxa"/>
            <w:tcBorders>
              <w:bottom w:val="single" w:sz="4" w:space="0" w:color="auto"/>
            </w:tcBorders>
            <w:shd w:val="clear" w:color="auto" w:fill="BFBFBF"/>
            <w:vAlign w:val="center"/>
          </w:tcPr>
          <w:p w:rsidR="002B1943" w:rsidRPr="00C30743" w:rsidRDefault="002B1943" w:rsidP="0049558E">
            <w:pPr>
              <w:pStyle w:val="Corpotesto"/>
              <w:jc w:val="center"/>
              <w:rPr>
                <w:rFonts w:asciiTheme="minorHAnsi" w:eastAsia="Calibri" w:hAnsiTheme="minorHAnsi" w:cs="BentonSans-Book"/>
                <w:b/>
                <w:lang w:val="it-IT"/>
              </w:rPr>
            </w:pPr>
          </w:p>
        </w:tc>
      </w:tr>
      <w:tr w:rsidR="002B1943" w:rsidRPr="00C30743" w:rsidTr="000B34F2">
        <w:trPr>
          <w:jc w:val="center"/>
        </w:trPr>
        <w:tc>
          <w:tcPr>
            <w:tcW w:w="2269" w:type="dxa"/>
            <w:shd w:val="clear" w:color="auto" w:fill="auto"/>
            <w:vAlign w:val="center"/>
          </w:tcPr>
          <w:p w:rsidR="002B1943" w:rsidRPr="00C30743" w:rsidRDefault="002B1943" w:rsidP="0049558E">
            <w:pPr>
              <w:pStyle w:val="Corpotesto"/>
              <w:jc w:val="center"/>
              <w:rPr>
                <w:rFonts w:asciiTheme="minorHAnsi" w:eastAsia="Times New Roman" w:hAnsiTheme="minorHAnsi" w:cs="BentonSans-Book"/>
                <w:b/>
                <w:lang w:val="it-IT"/>
              </w:rPr>
            </w:pPr>
            <w:r w:rsidRPr="00C30743">
              <w:rPr>
                <w:rFonts w:asciiTheme="minorHAnsi" w:eastAsia="Times New Roman" w:hAnsiTheme="minorHAnsi" w:cs="BentonSans-Book"/>
                <w:lang w:val="it-IT"/>
              </w:rPr>
              <w:t>Macroaggregato 2 - Investimenti fissi lordi e acquisto di terreni</w:t>
            </w:r>
          </w:p>
        </w:tc>
        <w:tc>
          <w:tcPr>
            <w:tcW w:w="1417"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160.479,74</w:t>
            </w:r>
          </w:p>
        </w:tc>
        <w:tc>
          <w:tcPr>
            <w:tcW w:w="1559"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432.755,14</w:t>
            </w:r>
          </w:p>
        </w:tc>
        <w:tc>
          <w:tcPr>
            <w:tcW w:w="1418"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460.275,67</w:t>
            </w:r>
          </w:p>
        </w:tc>
        <w:tc>
          <w:tcPr>
            <w:tcW w:w="1276"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39.187,00</w:t>
            </w:r>
          </w:p>
        </w:tc>
        <w:tc>
          <w:tcPr>
            <w:tcW w:w="1382" w:type="dxa"/>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34.687,00</w:t>
            </w:r>
          </w:p>
        </w:tc>
      </w:tr>
      <w:tr w:rsidR="002B1943" w:rsidRPr="00C30743" w:rsidTr="000B34F2">
        <w:trPr>
          <w:jc w:val="center"/>
        </w:trPr>
        <w:tc>
          <w:tcPr>
            <w:tcW w:w="2269" w:type="dxa"/>
            <w:tcBorders>
              <w:bottom w:val="single" w:sz="4" w:space="0" w:color="auto"/>
            </w:tcBorders>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4 - Altri trasferimenti in conto capitale</w:t>
            </w:r>
          </w:p>
        </w:tc>
        <w:tc>
          <w:tcPr>
            <w:tcW w:w="1417"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500,00</w:t>
            </w:r>
          </w:p>
        </w:tc>
        <w:tc>
          <w:tcPr>
            <w:tcW w:w="1559"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5.000,00</w:t>
            </w:r>
          </w:p>
        </w:tc>
        <w:tc>
          <w:tcPr>
            <w:tcW w:w="1418"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c>
          <w:tcPr>
            <w:tcW w:w="1276"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c>
          <w:tcPr>
            <w:tcW w:w="1382"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r>
      <w:tr w:rsidR="002B1943" w:rsidRPr="00C30743" w:rsidTr="000B34F2">
        <w:trPr>
          <w:jc w:val="center"/>
        </w:trPr>
        <w:tc>
          <w:tcPr>
            <w:tcW w:w="2269" w:type="dxa"/>
            <w:tcBorders>
              <w:bottom w:val="single" w:sz="4" w:space="0" w:color="auto"/>
            </w:tcBorders>
            <w:shd w:val="clear" w:color="auto" w:fill="auto"/>
            <w:vAlign w:val="center"/>
          </w:tcPr>
          <w:p w:rsidR="002B1943" w:rsidRPr="00C30743" w:rsidRDefault="002B1943" w:rsidP="0049558E">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Macroaggregato 5 - Altre spese in conto capitale</w:t>
            </w:r>
          </w:p>
        </w:tc>
        <w:tc>
          <w:tcPr>
            <w:tcW w:w="1417"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134.110,48</w:t>
            </w:r>
          </w:p>
        </w:tc>
        <w:tc>
          <w:tcPr>
            <w:tcW w:w="1559"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eastAsia="Calibri" w:hAnsiTheme="minorHAnsi" w:cs="BentonSans-Book"/>
                <w:sz w:val="20"/>
                <w:szCs w:val="20"/>
                <w:lang w:val="it-IT"/>
              </w:rPr>
            </w:pPr>
            <w:r w:rsidRPr="000B34F2">
              <w:rPr>
                <w:rFonts w:asciiTheme="minorHAnsi" w:eastAsia="Calibri" w:hAnsiTheme="minorHAnsi" w:cs="BentonSans-Book"/>
                <w:noProof/>
                <w:sz w:val="20"/>
                <w:szCs w:val="20"/>
                <w:lang w:val="it-IT"/>
              </w:rPr>
              <w:t>113.650,43</w:t>
            </w:r>
          </w:p>
        </w:tc>
        <w:tc>
          <w:tcPr>
            <w:tcW w:w="1418"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c>
          <w:tcPr>
            <w:tcW w:w="1276"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c>
          <w:tcPr>
            <w:tcW w:w="1382" w:type="dxa"/>
            <w:tcBorders>
              <w:bottom w:val="single" w:sz="4" w:space="0" w:color="auto"/>
            </w:tcBorders>
            <w:shd w:val="clear" w:color="auto" w:fill="auto"/>
            <w:vAlign w:val="center"/>
          </w:tcPr>
          <w:p w:rsidR="002B1943" w:rsidRPr="000B34F2" w:rsidRDefault="002B1943" w:rsidP="0049558E">
            <w:pPr>
              <w:pStyle w:val="Corpotesto"/>
              <w:jc w:val="center"/>
              <w:rPr>
                <w:rFonts w:asciiTheme="minorHAnsi" w:hAnsiTheme="minorHAnsi"/>
                <w:sz w:val="20"/>
                <w:szCs w:val="20"/>
                <w:lang w:val="it-IT"/>
              </w:rPr>
            </w:pPr>
            <w:r w:rsidRPr="000B34F2">
              <w:rPr>
                <w:rFonts w:asciiTheme="minorHAnsi" w:hAnsiTheme="minorHAnsi"/>
                <w:noProof/>
                <w:sz w:val="20"/>
                <w:szCs w:val="20"/>
                <w:lang w:val="it-IT"/>
              </w:rPr>
              <w:t>0,00</w:t>
            </w:r>
          </w:p>
        </w:tc>
      </w:tr>
      <w:tr w:rsidR="002B1943" w:rsidRPr="00C30743" w:rsidTr="000B34F2">
        <w:trPr>
          <w:jc w:val="center"/>
        </w:trPr>
        <w:tc>
          <w:tcPr>
            <w:tcW w:w="2269" w:type="dxa"/>
            <w:shd w:val="clear" w:color="auto" w:fill="BFBFBF"/>
            <w:vAlign w:val="center"/>
          </w:tcPr>
          <w:p w:rsidR="002B1943" w:rsidRPr="00C30743" w:rsidRDefault="002B1943" w:rsidP="0049558E">
            <w:pPr>
              <w:pStyle w:val="Corpotesto"/>
              <w:jc w:val="center"/>
              <w:rPr>
                <w:rFonts w:asciiTheme="minorHAnsi" w:eastAsia="Times New Roman" w:hAnsiTheme="minorHAnsi" w:cs="BentonSans-Book"/>
                <w:b/>
              </w:rPr>
            </w:pPr>
            <w:r w:rsidRPr="00C30743">
              <w:rPr>
                <w:rFonts w:asciiTheme="minorHAnsi" w:eastAsia="Times New Roman" w:hAnsiTheme="minorHAnsi" w:cs="BentonSans-Book"/>
                <w:b/>
              </w:rPr>
              <w:t>Totale Titolo 2</w:t>
            </w:r>
          </w:p>
        </w:tc>
        <w:tc>
          <w:tcPr>
            <w:tcW w:w="1417"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299.690,22</w:t>
            </w:r>
          </w:p>
        </w:tc>
        <w:tc>
          <w:tcPr>
            <w:tcW w:w="1559"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566.588,57</w:t>
            </w:r>
          </w:p>
        </w:tc>
        <w:tc>
          <w:tcPr>
            <w:tcW w:w="1418"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474.025,67</w:t>
            </w:r>
          </w:p>
        </w:tc>
        <w:tc>
          <w:tcPr>
            <w:tcW w:w="1276"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47.187,00</w:t>
            </w:r>
          </w:p>
        </w:tc>
        <w:tc>
          <w:tcPr>
            <w:tcW w:w="1382" w:type="dxa"/>
            <w:shd w:val="clear" w:color="auto" w:fill="BFBFBF"/>
            <w:vAlign w:val="center"/>
          </w:tcPr>
          <w:p w:rsidR="002B1943" w:rsidRPr="000B34F2" w:rsidRDefault="002B1943" w:rsidP="0049558E">
            <w:pPr>
              <w:pStyle w:val="Corpotesto"/>
              <w:jc w:val="center"/>
              <w:rPr>
                <w:rFonts w:asciiTheme="minorHAnsi" w:eastAsia="Calibri" w:hAnsiTheme="minorHAnsi" w:cs="BentonSans-Book"/>
                <w:b/>
                <w:sz w:val="20"/>
                <w:szCs w:val="20"/>
              </w:rPr>
            </w:pPr>
            <w:r w:rsidRPr="000B34F2">
              <w:rPr>
                <w:rFonts w:asciiTheme="minorHAnsi" w:eastAsia="Calibri" w:hAnsiTheme="minorHAnsi" w:cs="BentonSans-Book"/>
                <w:b/>
                <w:noProof/>
                <w:sz w:val="20"/>
                <w:szCs w:val="20"/>
              </w:rPr>
              <w:t>41.687,00</w:t>
            </w:r>
          </w:p>
        </w:tc>
      </w:tr>
    </w:tbl>
    <w:p w:rsidR="002B1943" w:rsidRDefault="002B1943" w:rsidP="00673428">
      <w:pPr>
        <w:pStyle w:val="Titolo3"/>
        <w:ind w:left="0"/>
        <w:rPr>
          <w:rFonts w:asciiTheme="minorHAnsi" w:eastAsia="Calibri" w:hAnsiTheme="minorHAnsi" w:cs="BentonSans-Book"/>
          <w:color w:val="auto"/>
          <w:sz w:val="22"/>
          <w:szCs w:val="22"/>
        </w:rPr>
      </w:pPr>
    </w:p>
    <w:p w:rsidR="00CE25D1" w:rsidRPr="00CE25D1" w:rsidRDefault="00CE25D1" w:rsidP="00CE25D1"/>
    <w:p w:rsidR="002B1943" w:rsidRPr="00C30743" w:rsidRDefault="002B1943" w:rsidP="00673428">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Lavori pubblici in corso di realizzazione</w:t>
      </w:r>
    </w:p>
    <w:p w:rsidR="002B1943" w:rsidRPr="00C30743" w:rsidRDefault="002B1943" w:rsidP="00C72DE5">
      <w:pPr>
        <w:pStyle w:val="Titolo3"/>
        <w:rPr>
          <w:rFonts w:asciiTheme="minorHAnsi" w:eastAsia="Calibri" w:hAnsiTheme="minorHAnsi" w:cs="BentonSans-Book"/>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124"/>
        <w:gridCol w:w="1995"/>
        <w:gridCol w:w="2100"/>
      </w:tblGrid>
      <w:tr w:rsidR="002B1943" w:rsidRPr="00CE25D1" w:rsidTr="00CE25D1">
        <w:tc>
          <w:tcPr>
            <w:tcW w:w="2275" w:type="dxa"/>
            <w:shd w:val="clear" w:color="auto" w:fill="EBFF00"/>
            <w:vAlign w:val="center"/>
          </w:tcPr>
          <w:p w:rsidR="002B1943" w:rsidRPr="00CE25D1" w:rsidRDefault="002B1943" w:rsidP="00CE25D1">
            <w:pPr>
              <w:pStyle w:val="Corpotesto"/>
              <w:jc w:val="center"/>
              <w:rPr>
                <w:rFonts w:asciiTheme="minorHAnsi" w:hAnsiTheme="minorHAnsi" w:cs="BentonSans-Book"/>
                <w:b/>
                <w:lang w:val="it-IT"/>
              </w:rPr>
            </w:pPr>
            <w:r w:rsidRPr="00CE25D1">
              <w:rPr>
                <w:rFonts w:asciiTheme="minorHAnsi" w:hAnsiTheme="minorHAnsi" w:cs="BentonSans-Book"/>
                <w:b/>
                <w:lang w:val="it-IT"/>
              </w:rPr>
              <w:t>Principali lavori pubblici in corso di realizzazione</w:t>
            </w:r>
          </w:p>
        </w:tc>
        <w:tc>
          <w:tcPr>
            <w:tcW w:w="2124" w:type="dxa"/>
            <w:shd w:val="clear" w:color="auto" w:fill="EBFF00"/>
            <w:vAlign w:val="center"/>
          </w:tcPr>
          <w:p w:rsidR="002B1943" w:rsidRPr="00CE25D1" w:rsidRDefault="002B1943" w:rsidP="00CE25D1">
            <w:pPr>
              <w:pStyle w:val="Corpotesto"/>
              <w:jc w:val="center"/>
              <w:rPr>
                <w:rFonts w:asciiTheme="minorHAnsi" w:hAnsiTheme="minorHAnsi" w:cs="BentonSans-Book"/>
                <w:b/>
              </w:rPr>
            </w:pPr>
            <w:r w:rsidRPr="00CE25D1">
              <w:rPr>
                <w:rFonts w:asciiTheme="minorHAnsi" w:hAnsiTheme="minorHAnsi" w:cs="BentonSans-Book"/>
                <w:b/>
              </w:rPr>
              <w:t>Fonte di finanziamento</w:t>
            </w:r>
          </w:p>
        </w:tc>
        <w:tc>
          <w:tcPr>
            <w:tcW w:w="1995" w:type="dxa"/>
            <w:shd w:val="clear" w:color="auto" w:fill="EBFF00"/>
            <w:vAlign w:val="center"/>
          </w:tcPr>
          <w:p w:rsidR="002B1943" w:rsidRPr="00CE25D1" w:rsidRDefault="002B1943" w:rsidP="00CE25D1">
            <w:pPr>
              <w:pStyle w:val="Corpotesto"/>
              <w:jc w:val="center"/>
              <w:rPr>
                <w:rFonts w:asciiTheme="minorHAnsi" w:hAnsiTheme="minorHAnsi" w:cs="BentonSans-Book"/>
                <w:b/>
              </w:rPr>
            </w:pPr>
            <w:r w:rsidRPr="00CE25D1">
              <w:rPr>
                <w:rFonts w:asciiTheme="minorHAnsi" w:hAnsiTheme="minorHAnsi" w:cs="BentonSans-Book"/>
                <w:b/>
              </w:rPr>
              <w:t>Importo iniziale</w:t>
            </w:r>
          </w:p>
        </w:tc>
        <w:tc>
          <w:tcPr>
            <w:tcW w:w="2100" w:type="dxa"/>
            <w:shd w:val="clear" w:color="auto" w:fill="EBFF00"/>
            <w:vAlign w:val="center"/>
          </w:tcPr>
          <w:p w:rsidR="002B1943" w:rsidRPr="00CE25D1" w:rsidRDefault="002B1943" w:rsidP="00CE25D1">
            <w:pPr>
              <w:pStyle w:val="Corpotesto"/>
              <w:jc w:val="center"/>
              <w:rPr>
                <w:rFonts w:asciiTheme="minorHAnsi" w:hAnsiTheme="minorHAnsi" w:cs="BentonSans-Book"/>
                <w:b/>
              </w:rPr>
            </w:pPr>
            <w:r w:rsidRPr="00CE25D1">
              <w:rPr>
                <w:rFonts w:asciiTheme="minorHAnsi" w:hAnsiTheme="minorHAnsi" w:cs="BentonSans-Book"/>
                <w:b/>
              </w:rPr>
              <w:t>Avanzamento</w:t>
            </w:r>
          </w:p>
        </w:tc>
      </w:tr>
      <w:tr w:rsidR="002B1943" w:rsidRPr="00C30743" w:rsidTr="00CE25D1">
        <w:tc>
          <w:tcPr>
            <w:tcW w:w="2275" w:type="dxa"/>
            <w:shd w:val="clear" w:color="auto" w:fill="auto"/>
            <w:vAlign w:val="center"/>
          </w:tcPr>
          <w:p w:rsidR="002B1943" w:rsidRPr="00CE25D1" w:rsidRDefault="00CE25D1" w:rsidP="00F12618">
            <w:pPr>
              <w:pStyle w:val="Corpotesto"/>
              <w:rPr>
                <w:rFonts w:asciiTheme="minorHAnsi" w:hAnsiTheme="minorHAnsi" w:cs="BentonSans-Book"/>
                <w:lang w:val="it-IT"/>
              </w:rPr>
            </w:pPr>
            <w:r w:rsidRPr="00CE25D1">
              <w:rPr>
                <w:rFonts w:asciiTheme="minorHAnsi" w:hAnsiTheme="minorHAnsi" w:cs="BentonSans-Book"/>
                <w:lang w:val="it-IT"/>
              </w:rPr>
              <w:t>RIQUALIFICAZIONE SPAZI ADIACENTI SEDE MUNICIPALE PER LA MESSA IN SICUREZZA DI VIA VALLIERO E PER LA REALIZZAZIONE NUOVO PARCHEGGIO</w:t>
            </w:r>
          </w:p>
        </w:tc>
        <w:tc>
          <w:tcPr>
            <w:tcW w:w="2124" w:type="dxa"/>
            <w:shd w:val="clear" w:color="auto" w:fill="auto"/>
            <w:vAlign w:val="center"/>
          </w:tcPr>
          <w:p w:rsidR="002B1943" w:rsidRDefault="00CE25D1" w:rsidP="00F12618">
            <w:pPr>
              <w:pStyle w:val="Corpotesto"/>
              <w:rPr>
                <w:rFonts w:asciiTheme="minorHAnsi" w:hAnsiTheme="minorHAnsi" w:cs="BentonSans-Book"/>
                <w:lang w:val="it-IT"/>
              </w:rPr>
            </w:pPr>
            <w:r>
              <w:rPr>
                <w:rFonts w:asciiTheme="minorHAnsi" w:hAnsiTheme="minorHAnsi" w:cs="BentonSans-Book"/>
                <w:lang w:val="it-IT"/>
              </w:rPr>
              <w:t>CTR. PAT</w:t>
            </w:r>
          </w:p>
          <w:p w:rsidR="00CE25D1" w:rsidRPr="00CE25D1" w:rsidRDefault="00CE25D1" w:rsidP="00F12618">
            <w:pPr>
              <w:pStyle w:val="Corpotesto"/>
              <w:rPr>
                <w:rFonts w:asciiTheme="minorHAnsi" w:hAnsiTheme="minorHAnsi" w:cs="BentonSans-Book"/>
                <w:lang w:val="it-IT"/>
              </w:rPr>
            </w:pPr>
            <w:r>
              <w:rPr>
                <w:rFonts w:asciiTheme="minorHAnsi" w:hAnsiTheme="minorHAnsi" w:cs="BentonSans-Book"/>
                <w:lang w:val="it-IT"/>
              </w:rPr>
              <w:t>BUDGET 2011/2015</w:t>
            </w:r>
          </w:p>
        </w:tc>
        <w:tc>
          <w:tcPr>
            <w:tcW w:w="1995" w:type="dxa"/>
            <w:shd w:val="clear" w:color="auto" w:fill="auto"/>
            <w:vAlign w:val="center"/>
          </w:tcPr>
          <w:p w:rsidR="002B1943" w:rsidRPr="006C4CB4" w:rsidRDefault="00CE25D1" w:rsidP="00CE25D1">
            <w:pPr>
              <w:pStyle w:val="Corpotesto"/>
              <w:jc w:val="right"/>
              <w:rPr>
                <w:rFonts w:asciiTheme="minorHAnsi" w:hAnsiTheme="minorHAnsi" w:cs="BentonSans-Book"/>
                <w:sz w:val="20"/>
                <w:szCs w:val="20"/>
                <w:lang w:val="it-IT"/>
              </w:rPr>
            </w:pPr>
            <w:r w:rsidRPr="006C4CB4">
              <w:rPr>
                <w:rFonts w:asciiTheme="minorHAnsi" w:hAnsiTheme="minorHAnsi" w:cs="BentonSans-Book"/>
                <w:sz w:val="20"/>
                <w:szCs w:val="20"/>
                <w:lang w:val="it-IT"/>
              </w:rPr>
              <w:t>250.345,87</w:t>
            </w:r>
          </w:p>
        </w:tc>
        <w:tc>
          <w:tcPr>
            <w:tcW w:w="2100" w:type="dxa"/>
            <w:shd w:val="clear" w:color="auto" w:fill="auto"/>
            <w:vAlign w:val="center"/>
          </w:tcPr>
          <w:p w:rsidR="002B1943" w:rsidRPr="00CE25D1" w:rsidRDefault="001B6863" w:rsidP="00F12618">
            <w:pPr>
              <w:pStyle w:val="Corpotesto"/>
              <w:rPr>
                <w:rFonts w:asciiTheme="minorHAnsi" w:hAnsiTheme="minorHAnsi" w:cs="BentonSans-Book"/>
                <w:lang w:val="it-IT"/>
              </w:rPr>
            </w:pPr>
            <w:r>
              <w:rPr>
                <w:rFonts w:asciiTheme="minorHAnsi" w:hAnsiTheme="minorHAnsi" w:cs="BentonSans-Book"/>
                <w:lang w:val="it-IT"/>
              </w:rPr>
              <w:t>LAVORI REALIZZATI AL 90%. MANCANO ALCUNE OPERE DI RIFINITURA E PICCOLE LAVORAZIONI</w:t>
            </w:r>
          </w:p>
        </w:tc>
      </w:tr>
    </w:tbl>
    <w:p w:rsidR="002B1943" w:rsidRDefault="002B1943" w:rsidP="000F4F29">
      <w:pPr>
        <w:pStyle w:val="Corpotesto"/>
        <w:rPr>
          <w:rFonts w:asciiTheme="minorHAnsi" w:hAnsiTheme="minorHAnsi" w:cs="BentonSans-Book"/>
          <w:lang w:val="it-IT"/>
        </w:rPr>
      </w:pPr>
    </w:p>
    <w:p w:rsidR="00CE25D1" w:rsidRDefault="00CE25D1" w:rsidP="000F4F29">
      <w:pPr>
        <w:pStyle w:val="Corpotesto"/>
        <w:rPr>
          <w:rFonts w:asciiTheme="minorHAnsi" w:hAnsiTheme="minorHAnsi" w:cs="BentonSans-Book"/>
          <w:lang w:val="it-IT"/>
        </w:rPr>
      </w:pPr>
    </w:p>
    <w:p w:rsidR="00CE25D1" w:rsidRPr="00CE25D1" w:rsidRDefault="00CE25D1" w:rsidP="000F4F29">
      <w:pPr>
        <w:pStyle w:val="Corpotesto"/>
        <w:rPr>
          <w:rFonts w:asciiTheme="minorHAnsi" w:hAnsiTheme="minorHAnsi" w:cs="BentonSans-Book"/>
          <w:lang w:val="it-IT"/>
        </w:rPr>
      </w:pPr>
    </w:p>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I nuovi lavori pubblici previsti</w:t>
      </w:r>
    </w:p>
    <w:p w:rsidR="002B1943" w:rsidRPr="00C30743" w:rsidRDefault="002B1943" w:rsidP="00523220">
      <w:pPr>
        <w:rPr>
          <w:rFonts w:asciiTheme="minorHAnsi" w:hAnsiTheme="minorHAnsi" w:cs="BentonSans-Boo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320"/>
        <w:gridCol w:w="2045"/>
        <w:gridCol w:w="1904"/>
      </w:tblGrid>
      <w:tr w:rsidR="002B1943" w:rsidRPr="00C30743" w:rsidTr="007777A9">
        <w:tc>
          <w:tcPr>
            <w:tcW w:w="2225" w:type="dxa"/>
            <w:shd w:val="clear" w:color="auto" w:fill="EBFF00"/>
            <w:vAlign w:val="center"/>
          </w:tcPr>
          <w:p w:rsidR="002B1943" w:rsidRPr="00C30743" w:rsidRDefault="002B1943" w:rsidP="00F12618">
            <w:pPr>
              <w:pStyle w:val="Corpotesto"/>
              <w:rPr>
                <w:rFonts w:asciiTheme="minorHAnsi" w:hAnsiTheme="minorHAnsi" w:cs="BentonSans-Book"/>
                <w:lang w:val="it-IT"/>
              </w:rPr>
            </w:pPr>
            <w:r w:rsidRPr="00C30743">
              <w:rPr>
                <w:rFonts w:asciiTheme="minorHAnsi" w:hAnsiTheme="minorHAnsi" w:cs="BentonSans-Book"/>
                <w:lang w:val="it-IT"/>
              </w:rPr>
              <w:t>Principali lavori pubblici da realizzare 2017/2019</w:t>
            </w:r>
          </w:p>
        </w:tc>
        <w:tc>
          <w:tcPr>
            <w:tcW w:w="2320" w:type="dxa"/>
            <w:shd w:val="clear" w:color="auto" w:fill="EBFF00"/>
            <w:vAlign w:val="center"/>
          </w:tcPr>
          <w:p w:rsidR="002B1943" w:rsidRPr="00C30743" w:rsidRDefault="002B1943" w:rsidP="00F12618">
            <w:pPr>
              <w:pStyle w:val="Corpotesto"/>
              <w:rPr>
                <w:rFonts w:asciiTheme="minorHAnsi" w:hAnsiTheme="minorHAnsi" w:cs="BentonSans-Book"/>
              </w:rPr>
            </w:pPr>
            <w:r w:rsidRPr="00C30743">
              <w:rPr>
                <w:rFonts w:asciiTheme="minorHAnsi" w:hAnsiTheme="minorHAnsi" w:cs="BentonSans-Book"/>
              </w:rPr>
              <w:t>Fonte di finanziamento</w:t>
            </w:r>
          </w:p>
        </w:tc>
        <w:tc>
          <w:tcPr>
            <w:tcW w:w="2045" w:type="dxa"/>
            <w:shd w:val="clear" w:color="auto" w:fill="EBFF00"/>
            <w:vAlign w:val="center"/>
          </w:tcPr>
          <w:p w:rsidR="002B1943" w:rsidRPr="00C30743" w:rsidRDefault="002B1943" w:rsidP="00F12618">
            <w:pPr>
              <w:pStyle w:val="Corpotesto"/>
              <w:rPr>
                <w:rFonts w:asciiTheme="minorHAnsi" w:hAnsiTheme="minorHAnsi" w:cs="BentonSans-Book"/>
              </w:rPr>
            </w:pPr>
            <w:r w:rsidRPr="00C30743">
              <w:rPr>
                <w:rFonts w:asciiTheme="minorHAnsi" w:hAnsiTheme="minorHAnsi" w:cs="BentonSans-Book"/>
              </w:rPr>
              <w:t>Importo iniziale</w:t>
            </w:r>
          </w:p>
        </w:tc>
        <w:tc>
          <w:tcPr>
            <w:tcW w:w="1904" w:type="dxa"/>
            <w:shd w:val="clear" w:color="auto" w:fill="EBFF00"/>
            <w:vAlign w:val="center"/>
          </w:tcPr>
          <w:p w:rsidR="002B1943" w:rsidRPr="00C30743" w:rsidRDefault="002B1943" w:rsidP="00F12618">
            <w:pPr>
              <w:pStyle w:val="Corpotesto"/>
              <w:rPr>
                <w:rFonts w:asciiTheme="minorHAnsi" w:hAnsiTheme="minorHAnsi" w:cs="BentonSans-Book"/>
              </w:rPr>
            </w:pPr>
            <w:r w:rsidRPr="00C30743">
              <w:rPr>
                <w:rFonts w:asciiTheme="minorHAnsi" w:hAnsiTheme="minorHAnsi" w:cs="BentonSans-Book"/>
              </w:rPr>
              <w:t>Durata in anni</w:t>
            </w:r>
          </w:p>
        </w:tc>
      </w:tr>
      <w:tr w:rsidR="002B1943" w:rsidRPr="00C30743" w:rsidTr="007777A9">
        <w:tc>
          <w:tcPr>
            <w:tcW w:w="2225" w:type="dxa"/>
            <w:shd w:val="clear" w:color="auto" w:fill="auto"/>
            <w:vAlign w:val="center"/>
          </w:tcPr>
          <w:p w:rsidR="002B1943" w:rsidRPr="007777A9" w:rsidRDefault="007777A9" w:rsidP="00F12618">
            <w:pPr>
              <w:pStyle w:val="Corpotesto"/>
              <w:rPr>
                <w:rFonts w:asciiTheme="minorHAnsi" w:hAnsiTheme="minorHAnsi" w:cs="BentonSans-Book"/>
                <w:lang w:val="it-IT"/>
              </w:rPr>
            </w:pPr>
            <w:r w:rsidRPr="007777A9">
              <w:rPr>
                <w:rFonts w:asciiTheme="minorHAnsi" w:hAnsiTheme="minorHAnsi" w:cs="BentonSans-Book"/>
                <w:lang w:val="it-IT"/>
              </w:rPr>
              <w:t>REALIZZAZIONE CUCINA A SERVIZIO DEL PARCO URBANO LUNGO IL RIO “OFSA”</w:t>
            </w:r>
          </w:p>
        </w:tc>
        <w:tc>
          <w:tcPr>
            <w:tcW w:w="2320" w:type="dxa"/>
            <w:shd w:val="clear" w:color="auto" w:fill="auto"/>
            <w:vAlign w:val="center"/>
          </w:tcPr>
          <w:p w:rsidR="002B1943" w:rsidRPr="007777A9" w:rsidRDefault="007777A9" w:rsidP="00F12618">
            <w:pPr>
              <w:pStyle w:val="Corpotesto"/>
              <w:rPr>
                <w:rFonts w:asciiTheme="minorHAnsi" w:hAnsiTheme="minorHAnsi" w:cs="BentonSans-Book"/>
                <w:lang w:val="it-IT"/>
              </w:rPr>
            </w:pPr>
            <w:r>
              <w:rPr>
                <w:rFonts w:asciiTheme="minorHAnsi" w:hAnsiTheme="minorHAnsi" w:cs="BentonSans-Book"/>
                <w:lang w:val="it-IT"/>
              </w:rPr>
              <w:t>AVANZO DI AMMINISTRAZIONE</w:t>
            </w:r>
          </w:p>
        </w:tc>
        <w:tc>
          <w:tcPr>
            <w:tcW w:w="2045" w:type="dxa"/>
            <w:shd w:val="clear" w:color="auto" w:fill="auto"/>
            <w:vAlign w:val="center"/>
          </w:tcPr>
          <w:p w:rsidR="002B1943" w:rsidRPr="006C4CB4" w:rsidRDefault="007777A9" w:rsidP="007777A9">
            <w:pPr>
              <w:pStyle w:val="Corpotesto"/>
              <w:jc w:val="right"/>
              <w:rPr>
                <w:rFonts w:asciiTheme="minorHAnsi" w:hAnsiTheme="minorHAnsi" w:cs="BentonSans-Book"/>
                <w:sz w:val="20"/>
                <w:szCs w:val="20"/>
                <w:lang w:val="it-IT"/>
              </w:rPr>
            </w:pPr>
            <w:r w:rsidRPr="006C4CB4">
              <w:rPr>
                <w:rFonts w:asciiTheme="minorHAnsi" w:hAnsiTheme="minorHAnsi" w:cs="BentonSans-Book"/>
                <w:sz w:val="20"/>
                <w:szCs w:val="20"/>
                <w:lang w:val="it-IT"/>
              </w:rPr>
              <w:t>106.463,44</w:t>
            </w:r>
          </w:p>
        </w:tc>
        <w:tc>
          <w:tcPr>
            <w:tcW w:w="1904" w:type="dxa"/>
            <w:shd w:val="clear" w:color="auto" w:fill="auto"/>
            <w:vAlign w:val="center"/>
          </w:tcPr>
          <w:p w:rsidR="002B1943" w:rsidRPr="007777A9" w:rsidRDefault="002D533E" w:rsidP="002D533E">
            <w:pPr>
              <w:pStyle w:val="Corpotesto"/>
              <w:jc w:val="center"/>
              <w:rPr>
                <w:rFonts w:asciiTheme="minorHAnsi" w:hAnsiTheme="minorHAnsi" w:cs="BentonSans-Book"/>
                <w:lang w:val="it-IT"/>
              </w:rPr>
            </w:pPr>
            <w:r>
              <w:rPr>
                <w:rFonts w:asciiTheme="minorHAnsi" w:hAnsiTheme="minorHAnsi" w:cs="BentonSans-Book"/>
                <w:lang w:val="it-IT"/>
              </w:rPr>
              <w:t>2</w:t>
            </w:r>
          </w:p>
        </w:tc>
      </w:tr>
      <w:tr w:rsidR="002B1943" w:rsidRPr="00C30743" w:rsidTr="007777A9">
        <w:tc>
          <w:tcPr>
            <w:tcW w:w="2225" w:type="dxa"/>
            <w:shd w:val="clear" w:color="auto" w:fill="auto"/>
            <w:vAlign w:val="center"/>
          </w:tcPr>
          <w:p w:rsidR="002B1943" w:rsidRPr="007777A9" w:rsidRDefault="007777A9" w:rsidP="007777A9">
            <w:pPr>
              <w:pStyle w:val="Corpotesto"/>
              <w:rPr>
                <w:rFonts w:asciiTheme="minorHAnsi" w:hAnsiTheme="minorHAnsi" w:cs="BentonSans-Book"/>
                <w:lang w:val="it-IT"/>
              </w:rPr>
            </w:pPr>
            <w:r>
              <w:rPr>
                <w:rFonts w:asciiTheme="minorHAnsi" w:hAnsiTheme="minorHAnsi" w:cs="BentonSans-Book"/>
                <w:lang w:val="it-IT"/>
              </w:rPr>
              <w:t>PERCORSO CICLOPEDONALE  LOC. LUSUMINA</w:t>
            </w:r>
          </w:p>
        </w:tc>
        <w:tc>
          <w:tcPr>
            <w:tcW w:w="2320" w:type="dxa"/>
            <w:shd w:val="clear" w:color="auto" w:fill="auto"/>
            <w:vAlign w:val="center"/>
          </w:tcPr>
          <w:p w:rsidR="002B1943" w:rsidRDefault="007777A9" w:rsidP="00F12618">
            <w:pPr>
              <w:pStyle w:val="Corpotesto"/>
              <w:rPr>
                <w:rFonts w:asciiTheme="minorHAnsi" w:hAnsiTheme="minorHAnsi" w:cs="BentonSans-Book"/>
                <w:lang w:val="it-IT"/>
              </w:rPr>
            </w:pPr>
            <w:r>
              <w:rPr>
                <w:rFonts w:asciiTheme="minorHAnsi" w:hAnsiTheme="minorHAnsi" w:cs="BentonSans-Book"/>
                <w:lang w:val="it-IT"/>
              </w:rPr>
              <w:t>FONDO STRATEGICO TERRITORIALE ;</w:t>
            </w:r>
          </w:p>
          <w:p w:rsidR="007777A9" w:rsidRPr="007777A9" w:rsidRDefault="007777A9" w:rsidP="00F12618">
            <w:pPr>
              <w:pStyle w:val="Corpotesto"/>
              <w:rPr>
                <w:rFonts w:asciiTheme="minorHAnsi" w:hAnsiTheme="minorHAnsi" w:cs="BentonSans-Book"/>
                <w:lang w:val="it-IT"/>
              </w:rPr>
            </w:pPr>
            <w:r>
              <w:rPr>
                <w:rFonts w:asciiTheme="minorHAnsi" w:hAnsiTheme="minorHAnsi" w:cs="BentonSans-Book"/>
                <w:lang w:val="it-IT"/>
              </w:rPr>
              <w:t>BIM BRENTA</w:t>
            </w:r>
          </w:p>
        </w:tc>
        <w:tc>
          <w:tcPr>
            <w:tcW w:w="2045" w:type="dxa"/>
            <w:shd w:val="clear" w:color="auto" w:fill="auto"/>
            <w:vAlign w:val="center"/>
          </w:tcPr>
          <w:p w:rsidR="002B1943" w:rsidRPr="006C4CB4" w:rsidRDefault="007777A9" w:rsidP="007777A9">
            <w:pPr>
              <w:pStyle w:val="Corpotesto"/>
              <w:jc w:val="right"/>
              <w:rPr>
                <w:rFonts w:asciiTheme="minorHAnsi" w:hAnsiTheme="minorHAnsi" w:cs="BentonSans-Book"/>
                <w:sz w:val="20"/>
                <w:szCs w:val="20"/>
                <w:lang w:val="it-IT"/>
              </w:rPr>
            </w:pPr>
            <w:r w:rsidRPr="006C4CB4">
              <w:rPr>
                <w:rFonts w:asciiTheme="minorHAnsi" w:hAnsiTheme="minorHAnsi" w:cs="BentonSans-Book"/>
                <w:sz w:val="20"/>
                <w:szCs w:val="20"/>
                <w:lang w:val="it-IT"/>
              </w:rPr>
              <w:t>150.000,00</w:t>
            </w:r>
          </w:p>
        </w:tc>
        <w:tc>
          <w:tcPr>
            <w:tcW w:w="1904" w:type="dxa"/>
            <w:shd w:val="clear" w:color="auto" w:fill="auto"/>
            <w:vAlign w:val="center"/>
          </w:tcPr>
          <w:p w:rsidR="002B1943" w:rsidRPr="007777A9" w:rsidRDefault="002D533E" w:rsidP="002D533E">
            <w:pPr>
              <w:pStyle w:val="Corpotesto"/>
              <w:jc w:val="center"/>
              <w:rPr>
                <w:rFonts w:asciiTheme="minorHAnsi" w:hAnsiTheme="minorHAnsi" w:cs="BentonSans-Book"/>
                <w:lang w:val="it-IT"/>
              </w:rPr>
            </w:pPr>
            <w:r>
              <w:rPr>
                <w:rFonts w:asciiTheme="minorHAnsi" w:hAnsiTheme="minorHAnsi" w:cs="BentonSans-Book"/>
                <w:lang w:val="it-IT"/>
              </w:rPr>
              <w:t>2</w:t>
            </w:r>
          </w:p>
        </w:tc>
      </w:tr>
    </w:tbl>
    <w:p w:rsidR="002B1943" w:rsidRPr="00C30743" w:rsidRDefault="002B1943" w:rsidP="005D2064">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Gli equilibri di bilancio</w:t>
      </w:r>
    </w:p>
    <w:p w:rsidR="002B1943" w:rsidRPr="00C30743" w:rsidRDefault="002B1943" w:rsidP="007777A9">
      <w:pPr>
        <w:pStyle w:val="Corpotesto"/>
        <w:spacing w:line="276" w:lineRule="auto"/>
        <w:ind w:left="-284"/>
        <w:jc w:val="both"/>
        <w:rPr>
          <w:rFonts w:asciiTheme="minorHAnsi" w:hAnsiTheme="minorHAnsi" w:cs="BentonSans-Book"/>
          <w:lang w:val="it-IT"/>
        </w:rPr>
      </w:pPr>
      <w:r w:rsidRPr="00C30743">
        <w:rPr>
          <w:rFonts w:asciiTheme="minorHAnsi" w:hAnsiTheme="minorHAnsi" w:cs="BentonSans-Book"/>
          <w:lang w:val="it-IT"/>
        </w:rPr>
        <w:t>L’art. 162, comma 6, del Tuel decreta che il totale delle entrate correnti (entrate tributarie, trasferimenti correnti e entrate extratributarie) e del fondo pluriennale vincolato di parte corrente stanziato in entrata sia almeno sufficiente a garantire la copertura delle spese correnti (titolo 1) e delle spese di rimborso della quota capitale dei mutui e dei prestiti contatti dall’ente.</w:t>
      </w:r>
    </w:p>
    <w:p w:rsidR="002B1943" w:rsidRPr="00C30743" w:rsidRDefault="002B1943" w:rsidP="007777A9">
      <w:pPr>
        <w:pStyle w:val="Corpotesto"/>
        <w:spacing w:line="276" w:lineRule="auto"/>
        <w:ind w:left="-284"/>
        <w:jc w:val="both"/>
        <w:rPr>
          <w:rFonts w:asciiTheme="minorHAnsi" w:hAnsiTheme="minorHAnsi" w:cs="BentonSans-Book"/>
          <w:lang w:val="it-IT"/>
        </w:rPr>
      </w:pPr>
      <w:r w:rsidRPr="00C30743">
        <w:rPr>
          <w:rFonts w:asciiTheme="minorHAnsi" w:hAnsiTheme="minorHAnsi" w:cs="BentonSans-Book"/>
          <w:lang w:val="it-IT"/>
        </w:rPr>
        <w:t xml:space="preserve">Al fine  di verificare che sussista l’equilibrio tra fonti e impieghi si suddivide il bilancio in due principali partizioni, ciascuna delle quali evidenzia un particolare aspetto della gestione, cercando di approfondire l'equilibrio di ciascuno di essi. </w:t>
      </w:r>
    </w:p>
    <w:p w:rsidR="002B1943" w:rsidRPr="00C30743" w:rsidRDefault="002B1943" w:rsidP="007777A9">
      <w:pPr>
        <w:pStyle w:val="Corpotesto"/>
        <w:spacing w:line="276" w:lineRule="auto"/>
        <w:ind w:left="-284"/>
        <w:jc w:val="both"/>
        <w:rPr>
          <w:rFonts w:asciiTheme="minorHAnsi" w:hAnsiTheme="minorHAnsi" w:cs="BentonSans-Book"/>
          <w:lang w:val="it-IT"/>
        </w:rPr>
      </w:pPr>
      <w:r w:rsidRPr="00C30743">
        <w:rPr>
          <w:rFonts w:asciiTheme="minorHAnsi" w:hAnsiTheme="minorHAnsi" w:cs="BentonSans-Book"/>
          <w:lang w:val="it-IT"/>
        </w:rPr>
        <w:t>Si tratterrà quindi:</w:t>
      </w:r>
    </w:p>
    <w:p w:rsidR="002B1943" w:rsidRPr="00C30743" w:rsidRDefault="002B1943" w:rsidP="007777A9">
      <w:pPr>
        <w:pStyle w:val="Corpotesto"/>
        <w:numPr>
          <w:ilvl w:val="0"/>
          <w:numId w:val="32"/>
        </w:numPr>
        <w:spacing w:line="276" w:lineRule="auto"/>
        <w:ind w:left="-142" w:hanging="142"/>
        <w:jc w:val="both"/>
        <w:rPr>
          <w:rFonts w:asciiTheme="minorHAnsi" w:hAnsiTheme="minorHAnsi" w:cs="BentonSans-Book"/>
          <w:lang w:val="it-IT"/>
        </w:rPr>
      </w:pPr>
      <w:r w:rsidRPr="00C30743">
        <w:rPr>
          <w:rFonts w:asciiTheme="minorHAnsi" w:hAnsiTheme="minorHAnsi" w:cs="BentonSans-Book"/>
          <w:lang w:val="it-IT"/>
        </w:rPr>
        <w:t>il bilancio corrente,</w:t>
      </w:r>
      <w:r w:rsidRPr="00C30743">
        <w:rPr>
          <w:rFonts w:asciiTheme="minorHAnsi" w:hAnsiTheme="minorHAnsi" w:cs="BentonSans-Book"/>
          <w:i/>
          <w:u w:val="single" w:color="000000"/>
          <w:lang w:val="it-IT"/>
        </w:rPr>
        <w:t xml:space="preserve"> </w:t>
      </w:r>
      <w:r w:rsidRPr="00C30743">
        <w:rPr>
          <w:rFonts w:asciiTheme="minorHAnsi" w:hAnsiTheme="minorHAnsi" w:cs="BentonSans-Book"/>
          <w:lang w:val="it-IT"/>
        </w:rPr>
        <w:t>che evidenzia le entrate e le spese finalizzate ad assicurare l'ordinaria gestione dell'ente, comprendendo anche le spese occasionali che non generano effetti sugli esercizi successivi;</w:t>
      </w:r>
    </w:p>
    <w:p w:rsidR="002B1943" w:rsidRPr="00C30743" w:rsidRDefault="002B1943" w:rsidP="007777A9">
      <w:pPr>
        <w:pStyle w:val="Corpotesto"/>
        <w:numPr>
          <w:ilvl w:val="0"/>
          <w:numId w:val="32"/>
        </w:numPr>
        <w:spacing w:line="276" w:lineRule="auto"/>
        <w:ind w:left="-142" w:hanging="142"/>
        <w:jc w:val="both"/>
        <w:rPr>
          <w:rFonts w:asciiTheme="minorHAnsi" w:hAnsiTheme="minorHAnsi" w:cs="BentonSans-Book"/>
          <w:lang w:val="it-IT"/>
        </w:rPr>
      </w:pPr>
      <w:r w:rsidRPr="00C30743">
        <w:rPr>
          <w:rFonts w:asciiTheme="minorHAnsi" w:hAnsiTheme="minorHAnsi" w:cs="BentonSans-Book"/>
          <w:lang w:val="it-IT"/>
        </w:rPr>
        <w:t>il bilancio investimenti, che descrive le somme destinate alla realizzazione di infrastrutture o all'acquisizione di beni mobili che trovano utilizzo per più esercizi e che incrementano o decrementano il patrimonio</w:t>
      </w:r>
      <w:r w:rsidRPr="00C30743">
        <w:rPr>
          <w:rFonts w:asciiTheme="minorHAnsi" w:hAnsiTheme="minorHAnsi" w:cs="BentonSans-Book"/>
          <w:spacing w:val="-19"/>
          <w:lang w:val="it-IT"/>
        </w:rPr>
        <w:t xml:space="preserve"> </w:t>
      </w:r>
      <w:r w:rsidRPr="00C30743">
        <w:rPr>
          <w:rFonts w:asciiTheme="minorHAnsi" w:hAnsiTheme="minorHAnsi" w:cs="BentonSans-Book"/>
          <w:lang w:val="it-IT"/>
        </w:rPr>
        <w:t>dell'ente;</w:t>
      </w:r>
    </w:p>
    <w:p w:rsidR="002B1943" w:rsidRPr="00C30743" w:rsidRDefault="002B1943" w:rsidP="006F21E6">
      <w:pPr>
        <w:pStyle w:val="Corpotesto"/>
        <w:spacing w:line="276" w:lineRule="auto"/>
        <w:rPr>
          <w:rFonts w:asciiTheme="minorHAnsi" w:hAnsiTheme="minorHAnsi"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173"/>
        <w:gridCol w:w="2188"/>
        <w:gridCol w:w="2193"/>
      </w:tblGrid>
      <w:tr w:rsidR="002B1943" w:rsidRPr="007777A9" w:rsidTr="00F30E0A">
        <w:trPr>
          <w:trHeight w:val="557"/>
          <w:jc w:val="center"/>
        </w:trPr>
        <w:tc>
          <w:tcPr>
            <w:tcW w:w="2166" w:type="dxa"/>
            <w:shd w:val="clear" w:color="auto" w:fill="EBFF00"/>
            <w:vAlign w:val="center"/>
          </w:tcPr>
          <w:p w:rsidR="002B1943" w:rsidRPr="007777A9" w:rsidRDefault="002B1943" w:rsidP="0049558E">
            <w:pPr>
              <w:pStyle w:val="Corpotes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Equilibri parziali</w:t>
            </w:r>
          </w:p>
        </w:tc>
        <w:tc>
          <w:tcPr>
            <w:tcW w:w="2173" w:type="dxa"/>
            <w:shd w:val="clear" w:color="auto" w:fill="EBFF00"/>
            <w:vAlign w:val="center"/>
          </w:tcPr>
          <w:p w:rsidR="002B1943" w:rsidRPr="007777A9" w:rsidRDefault="002B1943" w:rsidP="0049558E">
            <w:pPr>
              <w:pStyle w:val="Corpotes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2018</w:t>
            </w:r>
          </w:p>
        </w:tc>
        <w:tc>
          <w:tcPr>
            <w:tcW w:w="2188" w:type="dxa"/>
            <w:shd w:val="clear" w:color="auto" w:fill="EBFF00"/>
            <w:vAlign w:val="center"/>
          </w:tcPr>
          <w:p w:rsidR="002B1943" w:rsidRPr="007777A9" w:rsidRDefault="002B1943" w:rsidP="0049558E">
            <w:pPr>
              <w:pStyle w:val="Corpotes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2019</w:t>
            </w:r>
          </w:p>
        </w:tc>
        <w:tc>
          <w:tcPr>
            <w:tcW w:w="2193" w:type="dxa"/>
            <w:shd w:val="clear" w:color="auto" w:fill="EBFF00"/>
            <w:vAlign w:val="center"/>
          </w:tcPr>
          <w:p w:rsidR="002B1943" w:rsidRPr="007777A9" w:rsidRDefault="002B1943" w:rsidP="0049558E">
            <w:pPr>
              <w:pStyle w:val="Corpotes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2020</w:t>
            </w:r>
          </w:p>
        </w:tc>
      </w:tr>
      <w:tr w:rsidR="002B1943" w:rsidRPr="00DE7AC0" w:rsidTr="00F30E0A">
        <w:trPr>
          <w:trHeight w:val="557"/>
          <w:jc w:val="center"/>
        </w:trPr>
        <w:tc>
          <w:tcPr>
            <w:tcW w:w="2166" w:type="dxa"/>
            <w:shd w:val="clear" w:color="auto" w:fill="auto"/>
            <w:vAlign w:val="center"/>
          </w:tcPr>
          <w:p w:rsidR="002B1943" w:rsidRPr="00DE7AC0" w:rsidRDefault="002B1943" w:rsidP="0049558E">
            <w:pPr>
              <w:pStyle w:val="Corpotes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Titoli 1 2 3 Entrate- Titolo 1 Spesa</w:t>
            </w:r>
          </w:p>
        </w:tc>
        <w:tc>
          <w:tcPr>
            <w:tcW w:w="2173"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2188"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2193"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r>
      <w:tr w:rsidR="002B1943" w:rsidRPr="00DE7AC0" w:rsidTr="00F30E0A">
        <w:trPr>
          <w:trHeight w:val="557"/>
          <w:jc w:val="center"/>
        </w:trPr>
        <w:tc>
          <w:tcPr>
            <w:tcW w:w="2166" w:type="dxa"/>
            <w:shd w:val="clear" w:color="auto" w:fill="auto"/>
            <w:vAlign w:val="center"/>
          </w:tcPr>
          <w:p w:rsidR="002B1943" w:rsidRPr="00DE7AC0" w:rsidRDefault="002B1943" w:rsidP="0049558E">
            <w:pPr>
              <w:pStyle w:val="Corpotes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4 Entrate – Titolo 2 Spesa</w:t>
            </w:r>
          </w:p>
        </w:tc>
        <w:tc>
          <w:tcPr>
            <w:tcW w:w="2173"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2188"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2193" w:type="dxa"/>
            <w:shd w:val="clear" w:color="auto" w:fill="auto"/>
            <w:vAlign w:val="center"/>
          </w:tcPr>
          <w:p w:rsidR="002B1943" w:rsidRPr="00DE7AC0" w:rsidRDefault="002B1943" w:rsidP="0049558E">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r>
    </w:tbl>
    <w:p w:rsidR="008C4E52" w:rsidRDefault="008C4E52" w:rsidP="00523220">
      <w:pPr>
        <w:pStyle w:val="Corpotesto"/>
        <w:ind w:left="0"/>
        <w:rPr>
          <w:rFonts w:asciiTheme="minorHAnsi" w:eastAsia="Times New Roman" w:hAnsiTheme="minorHAnsi" w:cs="BentonSans-Book"/>
          <w:lang w:val="it-IT"/>
        </w:rPr>
      </w:pPr>
    </w:p>
    <w:p w:rsidR="008C4E52" w:rsidRDefault="008C4E52">
      <w:pPr>
        <w:spacing w:after="0"/>
        <w:ind w:left="0"/>
        <w:jc w:val="left"/>
        <w:rPr>
          <w:rFonts w:asciiTheme="minorHAnsi" w:eastAsia="Times New Roman" w:hAnsiTheme="minorHAnsi" w:cs="BentonSans-Book"/>
          <w:sz w:val="22"/>
          <w:szCs w:val="22"/>
        </w:rPr>
      </w:pPr>
      <w:r>
        <w:rPr>
          <w:rFonts w:asciiTheme="minorHAnsi" w:eastAsia="Times New Roman" w:hAnsiTheme="minorHAnsi" w:cs="BentonSans-Book"/>
        </w:rPr>
        <w:br w:type="page"/>
      </w:r>
    </w:p>
    <w:p w:rsidR="002B1943" w:rsidRPr="00C30743" w:rsidRDefault="002B1943" w:rsidP="00C72DE5">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 xml:space="preserve"> Gli equilibri di bilancio di cassa</w:t>
      </w:r>
    </w:p>
    <w:p w:rsidR="002B1943" w:rsidRPr="00C30743" w:rsidRDefault="002B1943" w:rsidP="000F4F29">
      <w:pPr>
        <w:pStyle w:val="Corpotesto"/>
        <w:rPr>
          <w:rFonts w:asciiTheme="minorHAnsi" w:eastAsia="Times New Roman" w:hAnsiTheme="minorHAnsi"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133"/>
        <w:gridCol w:w="1739"/>
        <w:gridCol w:w="1239"/>
        <w:gridCol w:w="1269"/>
      </w:tblGrid>
      <w:tr w:rsidR="002B1943" w:rsidRPr="007777A9" w:rsidTr="002C2B11">
        <w:trPr>
          <w:jc w:val="center"/>
        </w:trPr>
        <w:tc>
          <w:tcPr>
            <w:tcW w:w="1838"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ENTRATE</w:t>
            </w:r>
          </w:p>
        </w:tc>
        <w:tc>
          <w:tcPr>
            <w:tcW w:w="1276"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CASSA 2018</w:t>
            </w:r>
          </w:p>
        </w:tc>
        <w:tc>
          <w:tcPr>
            <w:tcW w:w="1133"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COMPETENZA 2018</w:t>
            </w:r>
          </w:p>
        </w:tc>
        <w:tc>
          <w:tcPr>
            <w:tcW w:w="1739"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SPESE</w:t>
            </w:r>
          </w:p>
        </w:tc>
        <w:tc>
          <w:tcPr>
            <w:tcW w:w="1239"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CASSA 2018</w:t>
            </w:r>
          </w:p>
        </w:tc>
        <w:tc>
          <w:tcPr>
            <w:tcW w:w="1269" w:type="dxa"/>
            <w:shd w:val="clear" w:color="auto" w:fill="EBFF00"/>
            <w:vAlign w:val="center"/>
          </w:tcPr>
          <w:p w:rsidR="002B1943" w:rsidRPr="007777A9" w:rsidRDefault="002B1943" w:rsidP="00A2312E">
            <w:pPr>
              <w:pStyle w:val="Corpotesto"/>
              <w:spacing w:line="276" w:lineRule="auto"/>
              <w:ind w:left="0"/>
              <w:jc w:val="center"/>
              <w:rPr>
                <w:rFonts w:asciiTheme="minorHAnsi" w:eastAsia="Times New Roman" w:hAnsiTheme="minorHAnsi" w:cs="BentonSans-Book"/>
                <w:b/>
                <w:lang w:val="it-IT"/>
              </w:rPr>
            </w:pPr>
            <w:r w:rsidRPr="007777A9">
              <w:rPr>
                <w:rFonts w:asciiTheme="minorHAnsi" w:eastAsia="Times New Roman" w:hAnsiTheme="minorHAnsi" w:cs="BentonSans-Book"/>
                <w:b/>
                <w:lang w:val="it-IT"/>
              </w:rPr>
              <w:t>COMPETENZA 2018</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Fondo di cassa presunto all’inizio dell’esercizio</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242.799,08</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Utilizzo avanzo presunto di amministrazione</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133" w:type="dxa"/>
            <w:shd w:val="clear" w:color="auto" w:fill="auto"/>
            <w:vAlign w:val="center"/>
          </w:tcPr>
          <w:p w:rsidR="002B1943" w:rsidRPr="00DE7AC0" w:rsidRDefault="002B1943" w:rsidP="00711B82">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Disavanzo di amministrazione</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Fondo pluriennale vincolato</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134.867,92</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1 – Entrate correnti di natura tributaria, contributiva e perequativa</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207.100,92</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134.867,92</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1 – Spese correnti</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707.304,85</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643.493,47</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fondo pluriennale vincolato</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2 – Trasferimenti correnti</w:t>
            </w:r>
          </w:p>
        </w:tc>
        <w:tc>
          <w:tcPr>
            <w:tcW w:w="1276" w:type="dxa"/>
            <w:shd w:val="clear" w:color="auto" w:fill="auto"/>
            <w:vAlign w:val="center"/>
          </w:tcPr>
          <w:p w:rsidR="002B1943" w:rsidRPr="00DE7AC0" w:rsidRDefault="002B1943" w:rsidP="00711B82">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321.133,51</w:t>
            </w:r>
            <w:r w:rsidRPr="00DE7AC0">
              <w:rPr>
                <w:rFonts w:asciiTheme="minorHAnsi" w:eastAsia="Times New Roman" w:hAnsiTheme="minorHAnsi" w:cs="BentonSans-Book"/>
                <w:sz w:val="20"/>
                <w:szCs w:val="20"/>
                <w:lang w:val="it-IT"/>
              </w:rPr>
              <w:t xml:space="preserve"> </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243.455,43</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2 – Spese in conto capitale</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635.896,17</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474.025,67</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fondo pluriennale vincolato</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3 – Entrate extratributarie</w:t>
            </w:r>
          </w:p>
        </w:tc>
        <w:tc>
          <w:tcPr>
            <w:tcW w:w="1276" w:type="dxa"/>
            <w:shd w:val="clear" w:color="auto" w:fill="auto"/>
            <w:vAlign w:val="center"/>
          </w:tcPr>
          <w:p w:rsidR="002B1943" w:rsidRPr="00DE7AC0" w:rsidRDefault="002B1943" w:rsidP="00711B82">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214.962,18</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164.470,00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3 – Spese per incremento di attività finanziarie</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4 – Entrate in conto capitale</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489.254,09</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370.675,79</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5 – Entrate da riduzione di attività finanziarie</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6 – Accensione prestiti</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4 – Rimborso prestiti</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7 – Anticipazioni da istituto tesoriere/cassiere</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200.000,00</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200.000,00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5 – Chiusura anticipazioni da istituto tesoriere/cassiere</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200.000,00</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200.000,00</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9 – Entrate per conto di terzi e partite di giro</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344.872,65</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335.000,00</w:t>
            </w: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Titolo 7 – Spese per conto terzi e partite di giro</w:t>
            </w: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378.554,00</w:t>
            </w: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335.000,00</w:t>
            </w:r>
          </w:p>
        </w:tc>
      </w:tr>
      <w:tr w:rsidR="002B1943" w:rsidRPr="00DE7AC0" w:rsidTr="002C2B11">
        <w:trPr>
          <w:jc w:val="center"/>
        </w:trPr>
        <w:tc>
          <w:tcPr>
            <w:tcW w:w="1838"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Fondo di cassa presunto alla fine dell’esercizio</w:t>
            </w:r>
          </w:p>
        </w:tc>
        <w:tc>
          <w:tcPr>
            <w:tcW w:w="1276"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133"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7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3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c>
          <w:tcPr>
            <w:tcW w:w="1269" w:type="dxa"/>
            <w:shd w:val="clear" w:color="auto" w:fill="auto"/>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sz w:val="20"/>
                <w:szCs w:val="20"/>
                <w:lang w:val="it-IT"/>
              </w:rPr>
            </w:pPr>
          </w:p>
        </w:tc>
      </w:tr>
      <w:tr w:rsidR="002B1943" w:rsidRPr="00DE7AC0" w:rsidTr="002C2B11">
        <w:trPr>
          <w:jc w:val="center"/>
        </w:trPr>
        <w:tc>
          <w:tcPr>
            <w:tcW w:w="1838"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sz w:val="20"/>
                <w:szCs w:val="20"/>
                <w:lang w:val="it-IT"/>
              </w:rPr>
              <w:t>Totale complessivo Entrate</w:t>
            </w:r>
          </w:p>
        </w:tc>
        <w:tc>
          <w:tcPr>
            <w:tcW w:w="1276"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noProof/>
                <w:sz w:val="20"/>
                <w:szCs w:val="20"/>
                <w:lang w:val="it-IT"/>
              </w:rPr>
              <w:t>0,00</w:t>
            </w:r>
          </w:p>
        </w:tc>
        <w:tc>
          <w:tcPr>
            <w:tcW w:w="1133"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noProof/>
                <w:sz w:val="20"/>
                <w:szCs w:val="20"/>
                <w:lang w:val="it-IT"/>
              </w:rPr>
              <w:t>0,00</w:t>
            </w:r>
          </w:p>
        </w:tc>
        <w:tc>
          <w:tcPr>
            <w:tcW w:w="1739"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sz w:val="20"/>
                <w:szCs w:val="20"/>
                <w:lang w:val="it-IT"/>
              </w:rPr>
              <w:t>Totale complessivo Spese</w:t>
            </w:r>
          </w:p>
        </w:tc>
        <w:tc>
          <w:tcPr>
            <w:tcW w:w="1239"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noProof/>
                <w:sz w:val="20"/>
                <w:szCs w:val="20"/>
                <w:lang w:val="it-IT"/>
              </w:rPr>
              <w:t>0,00</w:t>
            </w:r>
          </w:p>
        </w:tc>
        <w:tc>
          <w:tcPr>
            <w:tcW w:w="1269" w:type="dxa"/>
            <w:shd w:val="clear" w:color="auto" w:fill="BFBFBF"/>
            <w:vAlign w:val="center"/>
          </w:tcPr>
          <w:p w:rsidR="002B1943" w:rsidRPr="00DE7AC0" w:rsidRDefault="002B1943" w:rsidP="00A2312E">
            <w:pPr>
              <w:pStyle w:val="Corpotesto"/>
              <w:spacing w:line="276" w:lineRule="auto"/>
              <w:ind w:left="0"/>
              <w:jc w:val="center"/>
              <w:rPr>
                <w:rFonts w:asciiTheme="minorHAnsi" w:eastAsia="Times New Roman" w:hAnsiTheme="minorHAnsi" w:cs="BentonSans-Book"/>
                <w:b/>
                <w:sz w:val="20"/>
                <w:szCs w:val="20"/>
                <w:lang w:val="it-IT"/>
              </w:rPr>
            </w:pPr>
            <w:r w:rsidRPr="00DE7AC0">
              <w:rPr>
                <w:rFonts w:asciiTheme="minorHAnsi" w:eastAsia="Times New Roman" w:hAnsiTheme="minorHAnsi" w:cs="BentonSans-Book"/>
                <w:b/>
                <w:noProof/>
                <w:sz w:val="20"/>
                <w:szCs w:val="20"/>
                <w:lang w:val="it-IT"/>
              </w:rPr>
              <w:t>0,00</w:t>
            </w:r>
          </w:p>
        </w:tc>
      </w:tr>
    </w:tbl>
    <w:p w:rsidR="002B1943" w:rsidRPr="00C30743" w:rsidRDefault="002B1943" w:rsidP="00C72DE5">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RISORSE UMANE</w:t>
      </w:r>
    </w:p>
    <w:p w:rsidR="002B1943" w:rsidRPr="00C30743" w:rsidRDefault="002B1943" w:rsidP="000F4F29">
      <w:pPr>
        <w:pStyle w:val="Corpotesto"/>
        <w:rPr>
          <w:rFonts w:asciiTheme="minorHAnsi" w:eastAsia="Times New Roman" w:hAnsiTheme="minorHAnsi" w:cs="BentonSans-Book"/>
          <w:lang w:val="it-IT"/>
        </w:rPr>
      </w:pPr>
    </w:p>
    <w:p w:rsidR="00793345" w:rsidRPr="00793345" w:rsidRDefault="00793345" w:rsidP="00793345">
      <w:pPr>
        <w:autoSpaceDE w:val="0"/>
        <w:autoSpaceDN w:val="0"/>
        <w:adjustRightInd w:val="0"/>
        <w:spacing w:after="0"/>
        <w:rPr>
          <w:rFonts w:asciiTheme="minorHAnsi" w:eastAsia="TrebuchetMS" w:hAnsiTheme="minorHAnsi" w:cs="TrebuchetMS"/>
          <w:sz w:val="22"/>
          <w:szCs w:val="22"/>
          <w:lang w:eastAsia="it-IT"/>
        </w:rPr>
      </w:pPr>
      <w:r w:rsidRPr="00793345">
        <w:rPr>
          <w:rFonts w:asciiTheme="minorHAnsi" w:eastAsia="TrebuchetMS" w:hAnsiTheme="minorHAnsi" w:cs="TrebuchetMS"/>
          <w:sz w:val="22"/>
          <w:szCs w:val="22"/>
          <w:lang w:eastAsia="it-IT"/>
        </w:rPr>
        <w:t>Il quadro della situazione interna dell'Ente si completa con la disponibilità e la gestione delle risorse umane con riferimento alla struttura organizzativa dell’ente in tutte le sue articolazioni e alla sua evoluzione nel tempo.</w:t>
      </w:r>
    </w:p>
    <w:p w:rsidR="002B1943" w:rsidRPr="00793345" w:rsidRDefault="00793345" w:rsidP="00793345">
      <w:pPr>
        <w:pStyle w:val="Corpotesto"/>
        <w:ind w:left="-284"/>
        <w:jc w:val="both"/>
        <w:rPr>
          <w:rFonts w:asciiTheme="minorHAnsi" w:eastAsia="Times New Roman" w:hAnsiTheme="minorHAnsi" w:cs="BentonSans-Book"/>
          <w:lang w:val="it-IT"/>
        </w:rPr>
      </w:pPr>
      <w:r w:rsidRPr="00793345">
        <w:rPr>
          <w:rFonts w:asciiTheme="minorHAnsi" w:eastAsia="TrebuchetMS" w:hAnsiTheme="minorHAnsi" w:cs="TrebuchetMS"/>
          <w:lang w:val="it-IT" w:eastAsia="it-IT"/>
        </w:rPr>
        <w:t>La tabella seguente mostra i dipendenti in servizio al 01/01/2017</w:t>
      </w: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782"/>
        <w:gridCol w:w="1726"/>
        <w:gridCol w:w="1702"/>
        <w:gridCol w:w="1758"/>
      </w:tblGrid>
      <w:tr w:rsidR="002B1943" w:rsidRPr="00C30743" w:rsidTr="00342337">
        <w:tc>
          <w:tcPr>
            <w:tcW w:w="1955" w:type="dxa"/>
            <w:shd w:val="clear" w:color="auto" w:fill="EBFF00"/>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Cat.</w:t>
            </w:r>
          </w:p>
        </w:tc>
        <w:tc>
          <w:tcPr>
            <w:tcW w:w="1955" w:type="dxa"/>
            <w:shd w:val="clear" w:color="auto" w:fill="EBFF00"/>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Posizione economica</w:t>
            </w:r>
          </w:p>
        </w:tc>
        <w:tc>
          <w:tcPr>
            <w:tcW w:w="1956" w:type="dxa"/>
            <w:shd w:val="clear" w:color="auto" w:fill="EBFF00"/>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Previsti in pianta organica</w:t>
            </w:r>
          </w:p>
        </w:tc>
        <w:tc>
          <w:tcPr>
            <w:tcW w:w="1956" w:type="dxa"/>
            <w:shd w:val="clear" w:color="auto" w:fill="EBFF00"/>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In servizio</w:t>
            </w:r>
          </w:p>
        </w:tc>
        <w:tc>
          <w:tcPr>
            <w:tcW w:w="1956" w:type="dxa"/>
            <w:shd w:val="clear" w:color="auto" w:fill="EBFF00"/>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 di copertura</w:t>
            </w:r>
          </w:p>
        </w:tc>
      </w:tr>
      <w:tr w:rsidR="002B1943" w:rsidRPr="00C30743" w:rsidTr="00342337">
        <w:tc>
          <w:tcPr>
            <w:tcW w:w="1955" w:type="dxa"/>
            <w:shd w:val="clear" w:color="auto" w:fill="auto"/>
            <w:vAlign w:val="center"/>
          </w:tcPr>
          <w:p w:rsidR="002B1943" w:rsidRPr="00C30743"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C BASE</w:t>
            </w:r>
          </w:p>
        </w:tc>
        <w:tc>
          <w:tcPr>
            <w:tcW w:w="1955" w:type="dxa"/>
            <w:shd w:val="clear" w:color="auto" w:fill="auto"/>
            <w:vAlign w:val="center"/>
          </w:tcPr>
          <w:p w:rsidR="002B1943" w:rsidRPr="00C30743"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2B1943" w:rsidRPr="00C30743"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2B1943" w:rsidRPr="00C30743"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2B1943" w:rsidRPr="00C30743"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100</w:t>
            </w: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C EVOLUTO</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2</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100</w:t>
            </w: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C EVOLUTO</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3</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100</w:t>
            </w: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C EVOLUTO</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0</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0</w:t>
            </w: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B BASE</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3</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100</w:t>
            </w: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B EVOLUTO</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p>
        </w:tc>
      </w:tr>
      <w:tr w:rsidR="006C4CB4" w:rsidRPr="00C30743" w:rsidTr="00342337">
        <w:tc>
          <w:tcPr>
            <w:tcW w:w="1955" w:type="dxa"/>
            <w:shd w:val="clear" w:color="auto" w:fill="auto"/>
            <w:vAlign w:val="center"/>
          </w:tcPr>
          <w:p w:rsidR="006C4CB4" w:rsidRDefault="006C4CB4" w:rsidP="00F12618">
            <w:pPr>
              <w:pStyle w:val="Corpotesto"/>
              <w:rPr>
                <w:rFonts w:asciiTheme="minorHAnsi" w:eastAsia="Times New Roman" w:hAnsiTheme="minorHAnsi" w:cs="BentonSans-Book"/>
              </w:rPr>
            </w:pPr>
            <w:r>
              <w:rPr>
                <w:rFonts w:asciiTheme="minorHAnsi" w:eastAsia="Times New Roman" w:hAnsiTheme="minorHAnsi" w:cs="BentonSans-Book"/>
              </w:rPr>
              <w:t>B EVOLUTO</w:t>
            </w:r>
          </w:p>
        </w:tc>
        <w:tc>
          <w:tcPr>
            <w:tcW w:w="1955"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2</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w:t>
            </w:r>
          </w:p>
        </w:tc>
        <w:tc>
          <w:tcPr>
            <w:tcW w:w="1956" w:type="dxa"/>
            <w:shd w:val="clear" w:color="auto" w:fill="auto"/>
            <w:vAlign w:val="center"/>
          </w:tcPr>
          <w:p w:rsidR="006C4CB4" w:rsidRDefault="006C4CB4" w:rsidP="006C4CB4">
            <w:pPr>
              <w:pStyle w:val="Corpotesto"/>
              <w:jc w:val="center"/>
              <w:rPr>
                <w:rFonts w:asciiTheme="minorHAnsi" w:eastAsia="Times New Roman" w:hAnsiTheme="minorHAnsi" w:cs="BentonSans-Book"/>
              </w:rPr>
            </w:pPr>
            <w:r>
              <w:rPr>
                <w:rFonts w:asciiTheme="minorHAnsi" w:eastAsia="Times New Roman" w:hAnsiTheme="minorHAnsi" w:cs="BentonSans-Book"/>
              </w:rPr>
              <w:t>100</w:t>
            </w:r>
          </w:p>
        </w:tc>
      </w:tr>
    </w:tbl>
    <w:p w:rsidR="002B1943" w:rsidRPr="00C30743" w:rsidRDefault="002B1943" w:rsidP="000F4F29">
      <w:pPr>
        <w:pStyle w:val="Corpotesto"/>
        <w:rPr>
          <w:rFonts w:asciiTheme="minorHAnsi" w:eastAsia="Times New Roman" w:hAnsiTheme="minorHAnsi" w:cs="BentonSans-Book"/>
        </w:rPr>
      </w:pPr>
    </w:p>
    <w:p w:rsidR="002B1943" w:rsidRPr="00C30743" w:rsidRDefault="002B1943" w:rsidP="00C72DE5">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VINCOLI DI FINANZA PUBBLICA</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E30FEF">
      <w:pPr>
        <w:pStyle w:val="Corpotes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 xml:space="preserve">Tra gli aspetti più importanti nella programmazione degli enti locali, per gli effetti che produce sugli equilibri di bilancio degli anni a seguire, certamente è da considerare il Patto di stabilità. </w:t>
      </w:r>
    </w:p>
    <w:p w:rsidR="002B1943" w:rsidRDefault="002B1943" w:rsidP="00E30FEF">
      <w:pPr>
        <w:pStyle w:val="Corpotes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Si rammenta, infatti, che il mancato raggiungimento degli obiettivi del saldo comporta, nell’anno successivo, alcune sanzioni particolarmente gravose e limitanti l’azione degli enti.</w:t>
      </w:r>
    </w:p>
    <w:p w:rsidR="00793345" w:rsidRPr="00793345" w:rsidRDefault="00793345" w:rsidP="00793345">
      <w:pPr>
        <w:autoSpaceDE w:val="0"/>
        <w:autoSpaceDN w:val="0"/>
        <w:adjustRightInd w:val="0"/>
        <w:spacing w:after="0"/>
        <w:ind w:left="0"/>
        <w:rPr>
          <w:rFonts w:asciiTheme="minorHAnsi" w:eastAsia="TrebuchetMS" w:hAnsiTheme="minorHAnsi" w:cs="TrebuchetMS"/>
          <w:sz w:val="21"/>
          <w:szCs w:val="21"/>
          <w:lang w:eastAsia="it-IT"/>
        </w:rPr>
      </w:pPr>
      <w:r w:rsidRPr="00793345">
        <w:rPr>
          <w:rFonts w:asciiTheme="minorHAnsi" w:eastAsia="TrebuchetMS" w:hAnsiTheme="minorHAnsi" w:cs="TrebuchetMS"/>
          <w:sz w:val="21"/>
          <w:szCs w:val="21"/>
          <w:lang w:eastAsia="it-IT"/>
        </w:rPr>
        <w:t>L'indebitamento netto della Pubblica Amministrazione (P.A.) costituisce, quindi, il parametro principale da controllare, ai fini del rispetto dei criteri di convergenza e la causa di formazione dello stock di debito.</w:t>
      </w:r>
    </w:p>
    <w:p w:rsidR="00793345" w:rsidRPr="00793345" w:rsidRDefault="00793345" w:rsidP="00793345">
      <w:pPr>
        <w:autoSpaceDE w:val="0"/>
        <w:autoSpaceDN w:val="0"/>
        <w:adjustRightInd w:val="0"/>
        <w:spacing w:after="0"/>
        <w:ind w:left="0"/>
        <w:rPr>
          <w:rFonts w:asciiTheme="minorHAnsi" w:eastAsia="Times New Roman" w:hAnsiTheme="minorHAnsi" w:cs="BentonSans-Book"/>
        </w:rPr>
      </w:pPr>
      <w:r w:rsidRPr="00793345">
        <w:rPr>
          <w:rFonts w:asciiTheme="minorHAnsi" w:eastAsia="TrebuchetMS" w:hAnsiTheme="minorHAnsi" w:cs="TrebuchetMS"/>
          <w:sz w:val="21"/>
          <w:szCs w:val="21"/>
          <w:lang w:eastAsia="it-IT"/>
        </w:rPr>
        <w:t>L'indebitamento netto è definito come il saldo fra entrate e spese finali, al netto delle</w:t>
      </w:r>
      <w:r>
        <w:rPr>
          <w:rFonts w:asciiTheme="minorHAnsi" w:eastAsia="TrebuchetMS" w:hAnsiTheme="minorHAnsi" w:cs="TrebuchetMS"/>
          <w:sz w:val="21"/>
          <w:szCs w:val="21"/>
          <w:lang w:eastAsia="it-IT"/>
        </w:rPr>
        <w:t xml:space="preserve"> </w:t>
      </w:r>
      <w:r w:rsidRPr="00793345">
        <w:rPr>
          <w:rFonts w:asciiTheme="minorHAnsi" w:eastAsia="TrebuchetMS" w:hAnsiTheme="minorHAnsi" w:cs="TrebuchetMS"/>
          <w:sz w:val="21"/>
          <w:szCs w:val="21"/>
          <w:lang w:eastAsia="it-IT"/>
        </w:rPr>
        <w:t>operazioni finanziarie (riscossione e concessioni crediti, partecipazioni e conferimenti,</w:t>
      </w:r>
      <w:r>
        <w:rPr>
          <w:rFonts w:asciiTheme="minorHAnsi" w:eastAsia="TrebuchetMS" w:hAnsiTheme="minorHAnsi" w:cs="TrebuchetMS"/>
          <w:sz w:val="21"/>
          <w:szCs w:val="21"/>
          <w:lang w:eastAsia="it-IT"/>
        </w:rPr>
        <w:t xml:space="preserve"> </w:t>
      </w:r>
      <w:r w:rsidRPr="00793345">
        <w:rPr>
          <w:rFonts w:asciiTheme="minorHAnsi" w:eastAsia="TrebuchetMS" w:hAnsiTheme="minorHAnsi" w:cs="TrebuchetMS"/>
          <w:sz w:val="21"/>
          <w:szCs w:val="21"/>
          <w:lang w:eastAsia="it-IT"/>
        </w:rPr>
        <w:t>anticipazioni), desunte dal conto economico della P.A., preparato dall'ISTAT.</w:t>
      </w:r>
    </w:p>
    <w:p w:rsidR="00793345" w:rsidRPr="00793345" w:rsidRDefault="00793345" w:rsidP="00793345">
      <w:pPr>
        <w:autoSpaceDE w:val="0"/>
        <w:autoSpaceDN w:val="0"/>
        <w:adjustRightInd w:val="0"/>
        <w:spacing w:after="0"/>
        <w:ind w:left="0"/>
        <w:jc w:val="left"/>
        <w:rPr>
          <w:rFonts w:asciiTheme="minorHAnsi" w:eastAsia="TrebuchetMS" w:hAnsiTheme="minorHAnsi" w:cs="TrebuchetMS"/>
          <w:sz w:val="22"/>
          <w:szCs w:val="22"/>
          <w:lang w:eastAsia="it-IT"/>
        </w:rPr>
      </w:pPr>
      <w:r w:rsidRPr="00793345">
        <w:rPr>
          <w:rFonts w:asciiTheme="minorHAnsi" w:eastAsia="TrebuchetMS" w:hAnsiTheme="minorHAnsi" w:cs="TrebuchetMS"/>
          <w:sz w:val="22"/>
          <w:szCs w:val="22"/>
          <w:lang w:eastAsia="it-IT"/>
        </w:rPr>
        <w:t xml:space="preserve">Un obiettivo primario delle regole fiscali che costituiscono il Patto di stabilità interno è </w:t>
      </w:r>
      <w:r>
        <w:rPr>
          <w:rFonts w:asciiTheme="minorHAnsi" w:eastAsia="TrebuchetMS" w:hAnsiTheme="minorHAnsi" w:cs="TrebuchetMS"/>
          <w:sz w:val="22"/>
          <w:szCs w:val="22"/>
          <w:lang w:eastAsia="it-IT"/>
        </w:rPr>
        <w:t>p</w:t>
      </w:r>
      <w:r w:rsidRPr="00793345">
        <w:rPr>
          <w:rFonts w:asciiTheme="minorHAnsi" w:eastAsia="TrebuchetMS" w:hAnsiTheme="minorHAnsi" w:cs="TrebuchetMS"/>
          <w:sz w:val="22"/>
          <w:szCs w:val="22"/>
          <w:lang w:eastAsia="it-IT"/>
        </w:rPr>
        <w:t>roprio</w:t>
      </w:r>
    </w:p>
    <w:p w:rsidR="002B1943" w:rsidRDefault="00793345" w:rsidP="00793345">
      <w:pPr>
        <w:pStyle w:val="Corpotesto"/>
        <w:spacing w:line="276" w:lineRule="auto"/>
        <w:ind w:left="0"/>
        <w:jc w:val="both"/>
        <w:rPr>
          <w:rFonts w:asciiTheme="minorHAnsi" w:eastAsia="TrebuchetMS" w:hAnsiTheme="minorHAnsi" w:cs="TrebuchetMS"/>
          <w:lang w:val="it-IT" w:eastAsia="it-IT"/>
        </w:rPr>
      </w:pPr>
      <w:r w:rsidRPr="00793345">
        <w:rPr>
          <w:rFonts w:asciiTheme="minorHAnsi" w:eastAsia="TrebuchetMS" w:hAnsiTheme="minorHAnsi" w:cs="TrebuchetMS"/>
          <w:lang w:val="it-IT" w:eastAsia="it-IT"/>
        </w:rPr>
        <w:t>il controllo dell'indebitamento netto degli enti territoriali (regioni e enti locali).</w:t>
      </w:r>
    </w:p>
    <w:p w:rsidR="00793345" w:rsidRPr="00E30FEF" w:rsidRDefault="00793345"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Dal 1999 ad oggi l'Italia ha formulato il proprio Patto di stabilità interno esprimendo gli</w:t>
      </w:r>
      <w:r w:rsid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obiettivi programmatici per gli enti territoriali ed i corrispondenti risultati ogni anno in modi</w:t>
      </w:r>
      <w:r w:rsid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differenti, alternando principalmente diverse configurazioni di saldi finanziari a misure sulla spesa</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per poi tornare agli stessi saldi.</w:t>
      </w:r>
    </w:p>
    <w:p w:rsidR="00793345" w:rsidRPr="00E30FEF" w:rsidRDefault="00793345"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La definizione delle regole del patto di stabilità interno avviene durante la predisposizione ed</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approvazione della manovra di finanza pubblica; momento in cui si analizzano le previsioni</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sull'andamento della finanza pubblica e si decide l'entità delle misure correttive da porre in atto per</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l'anno successivo e la tipologia delle stesse.</w:t>
      </w:r>
    </w:p>
    <w:p w:rsidR="00793345" w:rsidRDefault="00793345"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Con la legge n. 243/2012 sono disciplinati il contenuto della legge di bilancio, le norme</w:t>
      </w:r>
      <w:r w:rsid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fondamentali e i criteri volti ad assicurare l’equilibrio tra le entrate e le spese dei bilanci pubblici e</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la sostenibilità del debito del complesso delle pubbliche amministrazioni, nonché degli altri aspetti</w:t>
      </w:r>
      <w:r w:rsidR="00E30FEF" w:rsidRPr="00E30FEF">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trattati dalla legg</w:t>
      </w:r>
      <w:r w:rsidR="00E30FEF">
        <w:rPr>
          <w:rFonts w:asciiTheme="minorHAnsi" w:eastAsia="TrebuchetMS" w:hAnsiTheme="minorHAnsi" w:cs="TrebuchetMS"/>
          <w:sz w:val="22"/>
          <w:szCs w:val="22"/>
          <w:lang w:eastAsia="it-IT"/>
        </w:rPr>
        <w:t>e costituzionale n. 1 del 2012.</w:t>
      </w:r>
    </w:p>
    <w:p w:rsidR="00E30FEF" w:rsidRPr="00E30FEF" w:rsidRDefault="00E30FEF" w:rsidP="00E30FEF">
      <w:pPr>
        <w:autoSpaceDE w:val="0"/>
        <w:autoSpaceDN w:val="0"/>
        <w:adjustRightInd w:val="0"/>
        <w:spacing w:after="0"/>
        <w:ind w:left="0"/>
        <w:jc w:val="left"/>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La legge 12 agosto 2016, n. 164, reca "Modifiche alla Legge n. 243/12, in materia di equilibrio dei bilanci delle Regioni e degli Enti Locali",</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L' art. 9 della Legge n. 243 del 24 dicembre 2012 declina gli equilibri di bilancio per le Regioni e gli Enti locali in relazione al conseguimento, sia in fase di programmazione che di rendiconto, di un valore non negativo, in termini di competenza tra le entrate e le spese finali. Ai fini della specificazione del saldo, le entrate finali sono quelle ascrivibili ai titoli 1, 2, 3, 4, 5 dello schema di bilancio previsto dal D.lgs 118/2011 e le spese finali sono quelle ascrivibili al titolo 1, 2, 3 del medesimo schema.</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Il comma 1- bis specifica che, per gli anni 2017–2019, con legge di bilancio, compatibilmente con gli obiettivi di finanza pubblica e su base triennale, è prevista l’introduzione del fondo pluriennale vincolato, di entrata e di spesa. A decorrere dall’esercizio 2020, tra le entrate e le spese finali è incluso il fondo pluriennale vincolato di entrata e di spesa, finanziato dalle entrate finali.</w:t>
      </w:r>
    </w:p>
    <w:p w:rsid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L’art. 1, comma 466, della Legge 11 dicembre 2016, n. 232 “Bilancio di previsione dello Stato 2017 e bilancio pluriennale per il triennio 2017-2019” (legge di bilancio 2017), prevede che per gli anni 2017-2019, nelle entrate e nelle spese finali in termini di competenza è considerato il fondo pluriennale vincolato, di entrata e di spesa, al netto della quota riveniente dal ricorso all’indebitamento. Non rileva la quota del fondo pluriennale vincolato di entrata che finanzia gli impegni cancellati definitivamente dopo l’approvazione del rendiconto dell’ano precedente. Il prospetto che segue evidenza il rispetto dei saldi di finanza pubblica determinati secondo la normativa sopra richiamata:</w:t>
      </w:r>
    </w:p>
    <w:p w:rsid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p>
    <w:p w:rsid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p>
    <w:p w:rsidR="00BB123E" w:rsidRDefault="00BB123E" w:rsidP="000E4929">
      <w:pPr>
        <w:pStyle w:val="Corpotesto"/>
        <w:spacing w:line="276" w:lineRule="auto"/>
        <w:ind w:left="0"/>
        <w:jc w:val="both"/>
        <w:rPr>
          <w:rFonts w:asciiTheme="minorHAnsi" w:eastAsia="Times New Roman" w:hAnsiTheme="minorHAnsi" w:cs="BentonSans-Book"/>
          <w:lang w:val="it-IT"/>
        </w:rPr>
      </w:pPr>
      <w:r w:rsidRPr="00BB123E">
        <w:rPr>
          <w:rFonts w:asciiTheme="minorHAnsi" w:eastAsia="Times New Roman" w:hAnsiTheme="minorHAnsi" w:cs="BentonSans-Book"/>
          <w:noProof/>
          <w:lang w:val="it-IT" w:eastAsia="it-IT"/>
        </w:rPr>
        <w:drawing>
          <wp:inline distT="0" distB="0" distL="0" distR="0">
            <wp:extent cx="5400040" cy="6818232"/>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818232"/>
                    </a:xfrm>
                    <a:prstGeom prst="rect">
                      <a:avLst/>
                    </a:prstGeom>
                    <a:noFill/>
                    <a:ln>
                      <a:noFill/>
                    </a:ln>
                  </pic:spPr>
                </pic:pic>
              </a:graphicData>
            </a:graphic>
          </wp:inline>
        </w:drawing>
      </w:r>
    </w:p>
    <w:p w:rsidR="00BB123E" w:rsidRPr="00C30743" w:rsidRDefault="00BB123E" w:rsidP="000E4929">
      <w:pPr>
        <w:pStyle w:val="Corpotesto"/>
        <w:spacing w:line="276" w:lineRule="auto"/>
        <w:ind w:left="0"/>
        <w:jc w:val="both"/>
        <w:rPr>
          <w:rFonts w:asciiTheme="minorHAnsi" w:eastAsia="Times New Roman" w:hAnsiTheme="minorHAnsi" w:cs="BentonSans-Book"/>
          <w:lang w:val="it-IT"/>
        </w:rPr>
      </w:pPr>
    </w:p>
    <w:p w:rsidR="002B1943" w:rsidRPr="00C30743" w:rsidRDefault="002B1943" w:rsidP="000E4929">
      <w:pPr>
        <w:pStyle w:val="Corpotesto"/>
        <w:spacing w:line="276" w:lineRule="auto"/>
        <w:ind w:left="0"/>
        <w:jc w:val="both"/>
        <w:rPr>
          <w:rFonts w:asciiTheme="minorHAnsi" w:eastAsia="Times New Roman" w:hAnsiTheme="minorHAnsi" w:cs="BentonSans-Book"/>
          <w:lang w:val="it-IT"/>
        </w:rPr>
      </w:pPr>
    </w:p>
    <w:p w:rsidR="002B1943" w:rsidRPr="00C30743" w:rsidRDefault="002B1943" w:rsidP="000E4929">
      <w:pPr>
        <w:pStyle w:val="Corpotesto"/>
        <w:ind w:left="0"/>
        <w:rPr>
          <w:rFonts w:asciiTheme="minorHAnsi" w:eastAsia="Times New Roman" w:hAnsiTheme="minorHAnsi" w:cs="BentonSans-Book"/>
          <w:lang w:val="it-IT"/>
        </w:rPr>
      </w:pPr>
    </w:p>
    <w:p w:rsidR="00BB123E" w:rsidRDefault="00BB123E" w:rsidP="000F4F29">
      <w:pPr>
        <w:pStyle w:val="Corpotesto"/>
        <w:rPr>
          <w:rFonts w:asciiTheme="minorHAnsi" w:eastAsia="Times New Roman" w:hAnsiTheme="minorHAnsi" w:cs="BentonSans-Book"/>
        </w:rPr>
      </w:pPr>
      <w:r>
        <w:rPr>
          <w:rFonts w:asciiTheme="minorHAnsi" w:eastAsia="Times New Roman" w:hAnsiTheme="minorHAnsi" w:cs="BentonSans-Book"/>
        </w:rPr>
        <w:br w:type="page"/>
      </w:r>
    </w:p>
    <w:p w:rsidR="002B1943" w:rsidRPr="00C30743" w:rsidRDefault="002B1943" w:rsidP="0024445A">
      <w:pPr>
        <w:pStyle w:val="Titolo2"/>
        <w:ind w:left="0" w:firstLine="0"/>
        <w:rPr>
          <w:rFonts w:asciiTheme="minorHAnsi" w:hAnsiTheme="minorHAnsi" w:cs="BentonSans-Book"/>
          <w:sz w:val="22"/>
          <w:szCs w:val="22"/>
          <w:lang w:val="it-IT"/>
        </w:rPr>
      </w:pPr>
      <w:r w:rsidRPr="00C30743">
        <w:rPr>
          <w:rFonts w:asciiTheme="minorHAnsi" w:hAnsiTheme="minorHAnsi" w:cs="BentonSans-Book"/>
          <w:sz w:val="22"/>
          <w:szCs w:val="22"/>
          <w:lang w:val="it-IT"/>
        </w:rPr>
        <w:t>SEZIONE OPERATIVA</w:t>
      </w:r>
    </w:p>
    <w:p w:rsidR="002B1943" w:rsidRPr="00C30743" w:rsidRDefault="002B1943" w:rsidP="0028068D">
      <w:pPr>
        <w:pStyle w:val="Corpotesto"/>
        <w:ind w:left="0"/>
        <w:rPr>
          <w:rFonts w:asciiTheme="minorHAnsi" w:eastAsia="Times New Roman" w:hAnsiTheme="minorHAnsi" w:cs="BentonSans-Book"/>
          <w:lang w:val="it-IT"/>
        </w:rPr>
      </w:pPr>
    </w:p>
    <w:p w:rsidR="002B1943" w:rsidRPr="00C30743" w:rsidRDefault="002B1943" w:rsidP="004A0FB9">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 SeO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riferendosi al primo esercizio.</w:t>
      </w:r>
    </w:p>
    <w:p w:rsidR="002B1943" w:rsidRPr="00C30743" w:rsidRDefault="002B1943" w:rsidP="004A0FB9">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 xml:space="preserve">Presenta carattere generale, il contenuto è programmatico e supporta il processo di previsione per la disposizione della manovra di bilancio. </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 xml:space="preserve">La sezione operativa individua, per ogni singola missione, i programmi che l’ente intende realizzare per il raggiungimento degli obiettivi strategici definiti nella Sezione Strategica (SeS). Si tratta di indicazioni connesse al processo di miglioramento organizzativo e del sistema di comunicazione interno all'ente. </w:t>
      </w:r>
    </w:p>
    <w:p w:rsidR="002B1943" w:rsidRPr="00C30743" w:rsidRDefault="002B1943" w:rsidP="00F12618">
      <w:pPr>
        <w:pStyle w:val="Corpotesto"/>
        <w:spacing w:line="276" w:lineRule="auto"/>
        <w:ind w:left="0"/>
        <w:jc w:val="both"/>
        <w:rPr>
          <w:rFonts w:asciiTheme="minorHAnsi" w:eastAsia="Times New Roman" w:hAnsiTheme="minorHAnsi" w:cs="BentonSans-Book"/>
          <w:lang w:val="it-IT"/>
        </w:rPr>
      </w:pPr>
    </w:p>
    <w:p w:rsidR="002B1943" w:rsidRPr="00C30743" w:rsidRDefault="002B1943" w:rsidP="00625CB2">
      <w:pPr>
        <w:pStyle w:val="Titolo3"/>
        <w:rPr>
          <w:rFonts w:asciiTheme="minorHAnsi" w:hAnsiTheme="minorHAnsi" w:cs="BentonSans-Book"/>
          <w:bCs w:val="0"/>
          <w:color w:val="auto"/>
          <w:sz w:val="22"/>
          <w:szCs w:val="22"/>
        </w:rPr>
      </w:pPr>
      <w:r w:rsidRPr="00C30743">
        <w:rPr>
          <w:rFonts w:asciiTheme="minorHAnsi" w:eastAsia="Calibri" w:hAnsiTheme="minorHAnsi" w:cs="BentonSans-Book"/>
          <w:color w:val="auto"/>
          <w:sz w:val="22"/>
          <w:szCs w:val="22"/>
        </w:rPr>
        <w:t>Coerenza delle previsioni con gli strumenti urbanistici</w:t>
      </w:r>
      <w:r w:rsidRPr="00C30743">
        <w:rPr>
          <w:rFonts w:asciiTheme="minorHAnsi" w:hAnsiTheme="minorHAnsi" w:cs="BentonSans-Book"/>
          <w:color w:val="auto"/>
          <w:sz w:val="22"/>
          <w:szCs w:val="22"/>
        </w:rPr>
        <w:tab/>
      </w:r>
    </w:p>
    <w:p w:rsidR="002B1943" w:rsidRPr="00C30743" w:rsidRDefault="002B1943" w:rsidP="003A0F4D">
      <w:pPr>
        <w:pStyle w:val="Corpotesto"/>
        <w:spacing w:line="276" w:lineRule="auto"/>
        <w:jc w:val="both"/>
        <w:rPr>
          <w:rFonts w:asciiTheme="minorHAnsi" w:eastAsia="Times New Roman" w:hAnsiTheme="minorHAnsi" w:cs="BentonSans-Book"/>
          <w:lang w:val="it-IT"/>
        </w:rPr>
      </w:pP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L'intera attività programmatoria illustrata nel presente documento trova presupposto e riscontro negli strumenti urbanistici operativi a livello territoriale, comunale e di ambito, quali: il Piano Regolatore Generale o Piano Urbanistico Comunale, i Piani settoriali (Piano Comunale dei Trasporti, Piano Urbano del Traffico, Programma Urbano dei Parcheggi, ecc.), gli eventuali piani attuativi e programmi complessi.</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Gli strumenti urbanistici generali e attuativi vigenti nel nostro ente sono i seguenti:</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p>
    <w:p w:rsidR="002B1943" w:rsidRPr="00C30743" w:rsidRDefault="0010189C" w:rsidP="0028068D">
      <w:pPr>
        <w:pStyle w:val="Corpotesto"/>
        <w:ind w:left="0"/>
        <w:rPr>
          <w:rFonts w:asciiTheme="minorHAnsi" w:eastAsia="Times New Roman" w:hAnsiTheme="minorHAnsi" w:cs="BentonSans-Book"/>
          <w:u w:val="single"/>
          <w:lang w:val="it-IT"/>
        </w:rPr>
      </w:pPr>
      <w:r>
        <w:rPr>
          <w:rFonts w:asciiTheme="minorHAnsi" w:eastAsia="Times New Roman" w:hAnsiTheme="minorHAnsi" w:cs="BentonSans-Book"/>
          <w:u w:val="single"/>
          <w:lang w:val="it-IT"/>
        </w:rPr>
        <w:t>Piano regolatore generale</w:t>
      </w:r>
    </w:p>
    <w:p w:rsidR="002B1943" w:rsidRPr="00C30743" w:rsidRDefault="002B1943" w:rsidP="0028068D">
      <w:pPr>
        <w:pStyle w:val="Corpotesto"/>
        <w:ind w:left="0"/>
        <w:rPr>
          <w:rFonts w:asciiTheme="minorHAnsi" w:eastAsia="Times New Roman" w:hAnsiTheme="minorHAnsi" w:cs="BentonSans-Book"/>
          <w:u w:val="single"/>
          <w:lang w:val="it-IT"/>
        </w:rPr>
      </w:pPr>
    </w:p>
    <w:p w:rsidR="002B1943" w:rsidRPr="00C30743" w:rsidRDefault="002B1943" w:rsidP="0028068D">
      <w:pPr>
        <w:pStyle w:val="Corpotesto"/>
        <w:ind w:left="0"/>
        <w:rPr>
          <w:rFonts w:asciiTheme="minorHAnsi" w:hAnsiTheme="minorHAnsi" w:cs="BentonSans-Book"/>
          <w:i/>
          <w:color w:val="FF0000"/>
          <w:lang w:val="it-IT"/>
        </w:rPr>
      </w:pPr>
    </w:p>
    <w:p w:rsidR="002B1943" w:rsidRPr="00C30743" w:rsidRDefault="002B1943" w:rsidP="0028068D">
      <w:pPr>
        <w:pStyle w:val="Corpotesto"/>
        <w:ind w:left="0"/>
        <w:rPr>
          <w:rFonts w:asciiTheme="minorHAnsi" w:eastAsia="Times New Roman" w:hAnsiTheme="minorHAnsi" w:cs="BentonSans-Book"/>
          <w:lang w:val="it-IT"/>
        </w:rPr>
      </w:pPr>
      <w:r w:rsidRPr="00C30743">
        <w:rPr>
          <w:rFonts w:asciiTheme="minorHAnsi" w:eastAsia="Times New Roman" w:hAnsiTheme="minorHAnsi" w:cs="BentonSans-Book"/>
          <w:lang w:val="it-IT"/>
        </w:rPr>
        <w:t>Delibera di approvazione:</w:t>
      </w:r>
      <w:r w:rsidR="0010189C">
        <w:rPr>
          <w:rFonts w:asciiTheme="minorHAnsi" w:eastAsia="Times New Roman" w:hAnsiTheme="minorHAnsi" w:cs="BentonSans-Book"/>
          <w:lang w:val="it-IT"/>
        </w:rPr>
        <w:t xml:space="preserve"> deliberazione G.P. n. 1564</w:t>
      </w:r>
    </w:p>
    <w:p w:rsidR="002B1943" w:rsidRPr="00C30743" w:rsidRDefault="0010189C" w:rsidP="0028068D">
      <w:pPr>
        <w:pStyle w:val="Corpotesto"/>
        <w:ind w:left="0"/>
        <w:rPr>
          <w:rFonts w:asciiTheme="minorHAnsi" w:eastAsia="Times New Roman" w:hAnsiTheme="minorHAnsi" w:cs="BentonSans-Book"/>
          <w:lang w:val="it-IT"/>
        </w:rPr>
      </w:pPr>
      <w:r>
        <w:rPr>
          <w:rFonts w:asciiTheme="minorHAnsi" w:eastAsia="Times New Roman" w:hAnsiTheme="minorHAnsi" w:cs="BentonSans-Book"/>
          <w:lang w:val="it-IT"/>
        </w:rPr>
        <w:t>Data di approvazione: 25.06.2009</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1D12CF">
      <w:pPr>
        <w:pStyle w:val="Corpotesto"/>
        <w:ind w:left="0"/>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237"/>
        <w:gridCol w:w="2124"/>
        <w:gridCol w:w="2168"/>
      </w:tblGrid>
      <w:tr w:rsidR="002B1943" w:rsidRPr="00C30743" w:rsidTr="00342337">
        <w:tc>
          <w:tcPr>
            <w:tcW w:w="2695" w:type="dxa"/>
            <w:tcBorders>
              <w:top w:val="nil"/>
              <w:left w:val="nil"/>
            </w:tcBorders>
            <w:shd w:val="clear" w:color="auto" w:fill="auto"/>
            <w:vAlign w:val="center"/>
          </w:tcPr>
          <w:p w:rsidR="002B1943" w:rsidRPr="00C30743" w:rsidRDefault="002B1943" w:rsidP="00342337">
            <w:pPr>
              <w:pStyle w:val="Corpotesto"/>
              <w:ind w:left="0"/>
              <w:rPr>
                <w:rFonts w:asciiTheme="minorHAnsi" w:eastAsia="Times New Roman" w:hAnsiTheme="minorHAnsi" w:cs="BentonSans-Book"/>
                <w:lang w:val="it-IT"/>
              </w:rPr>
            </w:pPr>
          </w:p>
        </w:tc>
        <w:tc>
          <w:tcPr>
            <w:tcW w:w="2695" w:type="dxa"/>
            <w:shd w:val="clear" w:color="auto" w:fill="EBFF00"/>
            <w:vAlign w:val="center"/>
          </w:tcPr>
          <w:p w:rsidR="002B1943" w:rsidRPr="0010189C" w:rsidRDefault="002B1943" w:rsidP="00342337">
            <w:pPr>
              <w:pStyle w:val="Corpotesto"/>
              <w:jc w:val="center"/>
              <w:rPr>
                <w:rFonts w:asciiTheme="minorHAnsi" w:eastAsia="Times New Roman" w:hAnsiTheme="minorHAnsi" w:cs="BentonSans-Book"/>
                <w:lang w:val="it-IT"/>
              </w:rPr>
            </w:pPr>
            <w:r w:rsidRPr="0010189C">
              <w:rPr>
                <w:rFonts w:asciiTheme="minorHAnsi" w:eastAsia="Times New Roman" w:hAnsiTheme="minorHAnsi" w:cs="BentonSans-Book"/>
                <w:lang w:val="it-IT"/>
              </w:rPr>
              <w:t>Anno di approvazione Piano</w:t>
            </w:r>
          </w:p>
        </w:tc>
        <w:tc>
          <w:tcPr>
            <w:tcW w:w="269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rPr>
            </w:pPr>
            <w:r w:rsidRPr="0010189C">
              <w:rPr>
                <w:rFonts w:asciiTheme="minorHAnsi" w:eastAsia="Times New Roman" w:hAnsiTheme="minorHAnsi" w:cs="BentonSans-Book"/>
                <w:lang w:val="it-IT"/>
              </w:rPr>
              <w:t>An</w:t>
            </w:r>
            <w:r w:rsidRPr="00C30743">
              <w:rPr>
                <w:rFonts w:asciiTheme="minorHAnsi" w:eastAsia="Times New Roman" w:hAnsiTheme="minorHAnsi" w:cs="BentonSans-Book"/>
              </w:rPr>
              <w:t>no di scadenza previsione</w:t>
            </w:r>
          </w:p>
        </w:tc>
        <w:tc>
          <w:tcPr>
            <w:tcW w:w="269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rPr>
            </w:pPr>
            <w:r w:rsidRPr="00C30743">
              <w:rPr>
                <w:rFonts w:asciiTheme="minorHAnsi" w:eastAsia="Times New Roman" w:hAnsiTheme="minorHAnsi" w:cs="BentonSans-Book"/>
              </w:rPr>
              <w:t>Incremento</w:t>
            </w:r>
          </w:p>
        </w:tc>
      </w:tr>
      <w:tr w:rsidR="002B1943" w:rsidRPr="00C30743" w:rsidTr="00DE7AC0">
        <w:trPr>
          <w:trHeight w:val="578"/>
        </w:trPr>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Popolazione residente</w:t>
            </w: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r>
      <w:tr w:rsidR="002B1943" w:rsidRPr="00C30743" w:rsidTr="00342337">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Pendolari (stato)</w:t>
            </w:r>
          </w:p>
        </w:tc>
        <w:tc>
          <w:tcPr>
            <w:tcW w:w="2695" w:type="dxa"/>
            <w:shd w:val="clear" w:color="auto" w:fill="auto"/>
            <w:vAlign w:val="center"/>
          </w:tcPr>
          <w:p w:rsidR="002B1943" w:rsidRPr="00C30743" w:rsidRDefault="0010189C" w:rsidP="008C4E52">
            <w:pPr>
              <w:pStyle w:val="Corpotesto"/>
              <w:jc w:val="center"/>
              <w:rPr>
                <w:rFonts w:asciiTheme="minorHAnsi" w:eastAsia="Times New Roman" w:hAnsiTheme="minorHAnsi" w:cs="BentonSans-Book"/>
              </w:rPr>
            </w:pPr>
            <w:r>
              <w:rPr>
                <w:rFonts w:asciiTheme="minorHAnsi" w:eastAsia="Times New Roman" w:hAnsiTheme="minorHAnsi" w:cs="BentonSans-Book"/>
              </w:rPr>
              <w:t>205</w:t>
            </w: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r>
      <w:tr w:rsidR="002B1943" w:rsidRPr="00C30743" w:rsidTr="00342337">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Turisti</w:t>
            </w:r>
          </w:p>
        </w:tc>
        <w:tc>
          <w:tcPr>
            <w:tcW w:w="2695" w:type="dxa"/>
            <w:shd w:val="clear" w:color="auto" w:fill="auto"/>
            <w:vAlign w:val="center"/>
          </w:tcPr>
          <w:p w:rsidR="002B1943" w:rsidRPr="00C30743" w:rsidRDefault="0010189C" w:rsidP="008C4E52">
            <w:pPr>
              <w:pStyle w:val="Corpotesto"/>
              <w:jc w:val="center"/>
              <w:rPr>
                <w:rFonts w:asciiTheme="minorHAnsi" w:eastAsia="Times New Roman" w:hAnsiTheme="minorHAnsi" w:cs="BentonSans-Book"/>
              </w:rPr>
            </w:pPr>
            <w:r>
              <w:rPr>
                <w:rFonts w:asciiTheme="minorHAnsi" w:eastAsia="Times New Roman" w:hAnsiTheme="minorHAnsi" w:cs="BentonSans-Book"/>
              </w:rPr>
              <w:t>36282</w:t>
            </w: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r>
      <w:tr w:rsidR="002B1943" w:rsidRPr="00C30743" w:rsidTr="00342337">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Lavoratori</w:t>
            </w:r>
          </w:p>
        </w:tc>
        <w:tc>
          <w:tcPr>
            <w:tcW w:w="2695" w:type="dxa"/>
            <w:shd w:val="clear" w:color="auto" w:fill="auto"/>
            <w:vAlign w:val="center"/>
          </w:tcPr>
          <w:p w:rsidR="002B1943" w:rsidRPr="00C30743" w:rsidRDefault="002B1943" w:rsidP="008C4E52">
            <w:pPr>
              <w:pStyle w:val="Corpotesto"/>
              <w:jc w:val="center"/>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r>
      <w:tr w:rsidR="002B1943" w:rsidRPr="00C30743" w:rsidTr="00342337">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r w:rsidRPr="00C30743">
              <w:rPr>
                <w:rFonts w:asciiTheme="minorHAnsi" w:eastAsia="Times New Roman" w:hAnsiTheme="minorHAnsi" w:cs="BentonSans-Book"/>
              </w:rPr>
              <w:t>Alloggi</w:t>
            </w:r>
          </w:p>
        </w:tc>
        <w:tc>
          <w:tcPr>
            <w:tcW w:w="2695" w:type="dxa"/>
            <w:shd w:val="clear" w:color="auto" w:fill="auto"/>
            <w:vAlign w:val="center"/>
          </w:tcPr>
          <w:p w:rsidR="002B1943" w:rsidRPr="00C30743" w:rsidRDefault="0010189C" w:rsidP="008C4E52">
            <w:pPr>
              <w:pStyle w:val="Corpotesto"/>
              <w:jc w:val="center"/>
              <w:rPr>
                <w:rFonts w:asciiTheme="minorHAnsi" w:eastAsia="Times New Roman" w:hAnsiTheme="minorHAnsi" w:cs="BentonSans-Book"/>
              </w:rPr>
            </w:pPr>
            <w:r>
              <w:rPr>
                <w:rFonts w:asciiTheme="minorHAnsi" w:eastAsia="Times New Roman" w:hAnsiTheme="minorHAnsi" w:cs="BentonSans-Book"/>
              </w:rPr>
              <w:t>987</w:t>
            </w: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c>
          <w:tcPr>
            <w:tcW w:w="2695" w:type="dxa"/>
            <w:shd w:val="clear" w:color="auto" w:fill="auto"/>
            <w:vAlign w:val="center"/>
          </w:tcPr>
          <w:p w:rsidR="002B1943" w:rsidRPr="00C30743" w:rsidRDefault="002B1943" w:rsidP="00F12618">
            <w:pPr>
              <w:pStyle w:val="Corpotesto"/>
              <w:rPr>
                <w:rFonts w:asciiTheme="minorHAnsi" w:eastAsia="Times New Roman" w:hAnsiTheme="minorHAnsi" w:cs="BentonSans-Book"/>
              </w:rPr>
            </w:pPr>
          </w:p>
        </w:tc>
      </w:tr>
    </w:tbl>
    <w:p w:rsidR="002B1943" w:rsidRPr="00C30743" w:rsidRDefault="002B1943" w:rsidP="000F4F29">
      <w:pPr>
        <w:pStyle w:val="Corpotesto"/>
        <w:rPr>
          <w:rFonts w:asciiTheme="minorHAnsi" w:eastAsia="Times New Roman" w:hAnsiTheme="minorHAnsi" w:cs="BentonSans-Book"/>
        </w:rPr>
      </w:pPr>
    </w:p>
    <w:p w:rsidR="002B1943" w:rsidRPr="00C30743" w:rsidRDefault="002B1943" w:rsidP="000F4F29">
      <w:pPr>
        <w:pStyle w:val="Corpotesto"/>
        <w:rPr>
          <w:rFonts w:asciiTheme="minorHAnsi" w:eastAsia="Times New Roman" w:hAnsiTheme="minorHAnsi" w:cs="BentonSans-Book"/>
        </w:rPr>
      </w:pPr>
    </w:p>
    <w:p w:rsidR="002B1943" w:rsidRPr="00C30743" w:rsidRDefault="002B1943" w:rsidP="000F4F29">
      <w:pPr>
        <w:pStyle w:val="Corpotesto"/>
        <w:rPr>
          <w:rFonts w:asciiTheme="minorHAnsi" w:eastAsia="Times New Roman" w:hAnsiTheme="minorHAnsi" w:cs="BentonSans-Book"/>
        </w:rPr>
      </w:pPr>
    </w:p>
    <w:p w:rsidR="002B1943" w:rsidRPr="00C30743" w:rsidRDefault="002B1943" w:rsidP="000F4F29">
      <w:pPr>
        <w:pStyle w:val="Corpotesto"/>
        <w:rPr>
          <w:rFonts w:asciiTheme="minorHAnsi" w:eastAsia="Times New Roman" w:hAnsiTheme="minorHAnsi" w:cs="BentonSans-Book"/>
        </w:rPr>
      </w:pPr>
    </w:p>
    <w:p w:rsidR="002B1943" w:rsidRPr="00C30743" w:rsidRDefault="002B1943" w:rsidP="000F4F29">
      <w:pPr>
        <w:pStyle w:val="Corpotesto"/>
        <w:rPr>
          <w:rFonts w:asciiTheme="minorHAnsi" w:eastAsia="Times New Roman" w:hAnsiTheme="minorHAnsi" w:cs="BentonSans-Book"/>
        </w:rPr>
      </w:pPr>
    </w:p>
    <w:p w:rsidR="008C4E52" w:rsidRDefault="008C4E52">
      <w:pPr>
        <w:spacing w:after="0"/>
        <w:ind w:left="0"/>
        <w:jc w:val="left"/>
        <w:rPr>
          <w:rFonts w:asciiTheme="minorHAnsi" w:eastAsia="Times New Roman" w:hAnsiTheme="minorHAnsi" w:cs="BentonSans-Book"/>
          <w:sz w:val="22"/>
          <w:szCs w:val="22"/>
          <w:lang w:val="en-US"/>
        </w:rPr>
      </w:pPr>
      <w:r>
        <w:rPr>
          <w:rFonts w:asciiTheme="minorHAnsi" w:eastAsia="Times New Roman" w:hAnsiTheme="minorHAnsi" w:cs="BentonSans-Book"/>
        </w:rPr>
        <w:br w:type="page"/>
      </w:r>
    </w:p>
    <w:p w:rsidR="002B1943" w:rsidRPr="00C30743" w:rsidRDefault="002B1943" w:rsidP="0028068D">
      <w:pPr>
        <w:pStyle w:val="Corpotesto"/>
        <w:ind w:left="0"/>
        <w:rPr>
          <w:rFonts w:asciiTheme="minorHAnsi" w:eastAsia="Times New Roman" w:hAnsiTheme="minorHAnsi" w:cs="BentonSans-Book"/>
          <w:lang w:val="it-IT"/>
        </w:rPr>
      </w:pPr>
      <w:r w:rsidRPr="00C30743">
        <w:rPr>
          <w:rFonts w:asciiTheme="minorHAnsi" w:eastAsia="Times New Roman" w:hAnsiTheme="minorHAnsi" w:cs="BentonSans-Book"/>
          <w:lang w:val="it-IT"/>
        </w:rPr>
        <w:t>Prospetto delle nuove superfici previste nel piano vigente:</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094"/>
        <w:gridCol w:w="2176"/>
        <w:gridCol w:w="2177"/>
      </w:tblGrid>
      <w:tr w:rsidR="002B1943" w:rsidRPr="00C30743" w:rsidTr="00033DA4">
        <w:tc>
          <w:tcPr>
            <w:tcW w:w="2273"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Ambiti di pianificazione</w:t>
            </w:r>
          </w:p>
        </w:tc>
        <w:tc>
          <w:tcPr>
            <w:tcW w:w="2094"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Totale</w:t>
            </w:r>
          </w:p>
        </w:tc>
        <w:tc>
          <w:tcPr>
            <w:tcW w:w="217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Di cui realizzata</w:t>
            </w:r>
          </w:p>
        </w:tc>
        <w:tc>
          <w:tcPr>
            <w:tcW w:w="2177"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Di cui da realizzare</w:t>
            </w:r>
          </w:p>
        </w:tc>
      </w:tr>
      <w:tr w:rsidR="002B1943" w:rsidRPr="00C30743" w:rsidTr="00033DA4">
        <w:tc>
          <w:tcPr>
            <w:tcW w:w="2273"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094"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7"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033DA4">
        <w:tc>
          <w:tcPr>
            <w:tcW w:w="2273"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094"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7"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033DA4">
        <w:tc>
          <w:tcPr>
            <w:tcW w:w="2273"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094"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2177"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48"/>
        <w:gridCol w:w="1748"/>
        <w:gridCol w:w="1732"/>
        <w:gridCol w:w="1732"/>
      </w:tblGrid>
      <w:tr w:rsidR="002B1943" w:rsidRPr="00C30743" w:rsidTr="00342337">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Comparti residenziali</w:t>
            </w:r>
          </w:p>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Stato attuazione</w:t>
            </w:r>
          </w:p>
        </w:tc>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territoriale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territoriale %</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edificabile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edificabile %</w:t>
            </w: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previsione totale</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in corso di attuazione</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approvati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in istruttoria</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autorizzati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EF7B02">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non presentati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BFBFBF"/>
            <w:vAlign w:val="center"/>
          </w:tcPr>
          <w:p w:rsidR="002B1943" w:rsidRPr="00C30743" w:rsidRDefault="002B1943" w:rsidP="00EF7B02">
            <w:pPr>
              <w:pStyle w:val="Corpotesto"/>
              <w:rPr>
                <w:rFonts w:asciiTheme="minorHAnsi" w:eastAsia="Times New Roman" w:hAnsiTheme="minorHAnsi" w:cs="BentonSans-Book"/>
                <w:b/>
                <w:lang w:val="it-IT"/>
              </w:rPr>
            </w:pPr>
            <w:r w:rsidRPr="00C30743">
              <w:rPr>
                <w:rFonts w:asciiTheme="minorHAnsi" w:eastAsia="Times New Roman" w:hAnsiTheme="minorHAnsi" w:cs="BentonSans-Book"/>
                <w:b/>
                <w:lang w:val="it-IT"/>
              </w:rPr>
              <w:t>Totale</w:t>
            </w:r>
          </w:p>
        </w:tc>
        <w:tc>
          <w:tcPr>
            <w:tcW w:w="1955"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48"/>
        <w:gridCol w:w="1748"/>
        <w:gridCol w:w="1732"/>
        <w:gridCol w:w="1732"/>
      </w:tblGrid>
      <w:tr w:rsidR="002B1943" w:rsidRPr="00C30743" w:rsidTr="00342337">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Comparti non residenziali</w:t>
            </w:r>
          </w:p>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Stato attuazione</w:t>
            </w:r>
          </w:p>
        </w:tc>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territoriale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territoriale %</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edificabile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Superficie edificabile %</w:t>
            </w: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previsione totale</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in corso di attuazione</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approvati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in istruttoria</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autorizzati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P.P. non presentati</w:t>
            </w: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r w:rsidR="002B1943" w:rsidRPr="00C30743" w:rsidTr="00342337">
        <w:tc>
          <w:tcPr>
            <w:tcW w:w="1955"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r w:rsidRPr="00C30743">
              <w:rPr>
                <w:rFonts w:asciiTheme="minorHAnsi" w:eastAsia="Times New Roman" w:hAnsiTheme="minorHAnsi" w:cs="BentonSans-Book"/>
                <w:b/>
                <w:lang w:val="it-IT"/>
              </w:rPr>
              <w:t>Totale</w:t>
            </w:r>
          </w:p>
        </w:tc>
        <w:tc>
          <w:tcPr>
            <w:tcW w:w="1955"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c>
          <w:tcPr>
            <w:tcW w:w="1956" w:type="dxa"/>
            <w:shd w:val="clear" w:color="auto" w:fill="BFBFBF"/>
            <w:vAlign w:val="center"/>
          </w:tcPr>
          <w:p w:rsidR="002B1943" w:rsidRPr="00C30743" w:rsidRDefault="002B1943" w:rsidP="00F12618">
            <w:pPr>
              <w:pStyle w:val="Corpotesto"/>
              <w:rPr>
                <w:rFonts w:asciiTheme="minorHAnsi" w:eastAsia="Times New Roman" w:hAnsiTheme="minorHAnsi" w:cs="BentonSans-Book"/>
                <w:b/>
                <w:lang w:val="it-IT"/>
              </w:rPr>
            </w:pPr>
          </w:p>
        </w:tc>
      </w:tr>
    </w:tbl>
    <w:p w:rsidR="002B1943" w:rsidRPr="00C30743" w:rsidRDefault="002B1943" w:rsidP="000F4F29">
      <w:pPr>
        <w:pStyle w:val="Corpotesto"/>
        <w:rPr>
          <w:rFonts w:asciiTheme="minorHAnsi" w:eastAsia="Times New Roman" w:hAnsiTheme="minorHAnsi" w:cs="BentonSans-Book"/>
          <w:b/>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8C4E52" w:rsidRDefault="008C4E52">
      <w:pPr>
        <w:spacing w:after="0"/>
        <w:ind w:left="0"/>
        <w:jc w:val="left"/>
        <w:rPr>
          <w:rFonts w:asciiTheme="minorHAnsi" w:eastAsia="Times New Roman" w:hAnsiTheme="minorHAnsi" w:cs="BentonSans-Book"/>
          <w:sz w:val="22"/>
          <w:szCs w:val="22"/>
        </w:rPr>
      </w:pPr>
      <w:r>
        <w:rPr>
          <w:rFonts w:asciiTheme="minorHAnsi" w:eastAsia="Times New Roman" w:hAnsiTheme="minorHAnsi" w:cs="BentonSans-Book"/>
        </w:rPr>
        <w:br w:type="page"/>
      </w:r>
    </w:p>
    <w:p w:rsidR="002B1943" w:rsidRPr="00C30743" w:rsidRDefault="002B1943" w:rsidP="000F4F29">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Di seguito le tabelle che prendono in esame i piani P.E.E.P e P.I.P.:</w:t>
      </w:r>
    </w:p>
    <w:p w:rsidR="002B1943" w:rsidRPr="00C30743" w:rsidRDefault="002B1943" w:rsidP="00673428">
      <w:pPr>
        <w:pStyle w:val="Corpotesto"/>
        <w:spacing w:line="276" w:lineRule="auto"/>
        <w:jc w:val="both"/>
        <w:rPr>
          <w:rFonts w:asciiTheme="minorHAnsi" w:hAnsiTheme="minorHAnsi" w:cs="BentonSans-Book"/>
          <w:i/>
          <w:lang w:val="it-IT"/>
        </w:rPr>
      </w:pP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751"/>
        <w:gridCol w:w="1746"/>
        <w:gridCol w:w="1831"/>
        <w:gridCol w:w="1705"/>
      </w:tblGrid>
      <w:tr w:rsidR="002B1943" w:rsidRPr="00C30743" w:rsidTr="00342337">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Piani (P.E.E.P.)</w:t>
            </w:r>
          </w:p>
        </w:tc>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Area interessata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Area disponibile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Delibera/data approvazione</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Soggetto attuatore</w:t>
            </w: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673428">
      <w:pPr>
        <w:pStyle w:val="Corpotesto"/>
        <w:spacing w:line="276" w:lineRule="auto"/>
        <w:jc w:val="both"/>
        <w:rPr>
          <w:rFonts w:asciiTheme="minorHAnsi" w:hAnsiTheme="minorHAnsi" w:cs="BentonSans-Book"/>
          <w:i/>
          <w:lang w:val="it-IT"/>
        </w:rPr>
      </w:pPr>
      <w:r w:rsidRPr="00C30743">
        <w:rPr>
          <w:rFonts w:asciiTheme="minorHAnsi" w:hAnsiTheme="minorHAnsi" w:cs="BentonSans-Book"/>
          <w:i/>
          <w:lang w:val="it-IT"/>
        </w:rPr>
        <w:t>Compilare i dati nella tabella sottostante</w:t>
      </w: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763"/>
        <w:gridCol w:w="1759"/>
        <w:gridCol w:w="1839"/>
        <w:gridCol w:w="1720"/>
      </w:tblGrid>
      <w:tr w:rsidR="002B1943" w:rsidRPr="00C30743" w:rsidTr="00342337">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Piani (P.I.P.)</w:t>
            </w:r>
          </w:p>
        </w:tc>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Area interessata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Area disponibile (mq)</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Delibera/data approvazione</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Soggetto attuatore</w:t>
            </w:r>
          </w:p>
        </w:tc>
      </w:tr>
      <w:tr w:rsidR="002B1943" w:rsidRPr="00C30743" w:rsidTr="00342337">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5"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F12618">
            <w:pPr>
              <w:pStyle w:val="Corpotesto"/>
              <w:rPr>
                <w:rFonts w:asciiTheme="minorHAnsi" w:eastAsia="Times New Roman" w:hAnsiTheme="minorHAnsi" w:cs="BentonSans-Book"/>
                <w:lang w:val="it-IT"/>
              </w:rPr>
            </w:pPr>
          </w:p>
        </w:tc>
      </w:tr>
    </w:tbl>
    <w:p w:rsidR="002B1943" w:rsidRPr="00C30743" w:rsidRDefault="002B1943" w:rsidP="000F4F29">
      <w:pPr>
        <w:pStyle w:val="Corpotesto"/>
        <w:rPr>
          <w:rFonts w:asciiTheme="minorHAnsi" w:hAnsiTheme="minorHAnsi" w:cs="BentonSans-Book"/>
          <w:lang w:val="it-IT"/>
        </w:rPr>
      </w:pPr>
    </w:p>
    <w:p w:rsidR="008C4E52" w:rsidRDefault="008C4E52">
      <w:pPr>
        <w:spacing w:after="0"/>
        <w:ind w:left="0"/>
        <w:jc w:val="left"/>
        <w:rPr>
          <w:rFonts w:asciiTheme="minorHAnsi" w:eastAsia="Arial" w:hAnsiTheme="minorHAnsi" w:cs="BentonSans-Book"/>
          <w:i/>
          <w:color w:val="FF0000"/>
          <w:sz w:val="22"/>
          <w:szCs w:val="22"/>
        </w:rPr>
      </w:pPr>
      <w:r>
        <w:rPr>
          <w:rFonts w:asciiTheme="minorHAnsi" w:hAnsiTheme="minorHAnsi" w:cs="BentonSans-Book"/>
          <w:i/>
          <w:color w:val="FF0000"/>
        </w:rPr>
        <w:br w:type="page"/>
      </w:r>
    </w:p>
    <w:p w:rsidR="002B1943" w:rsidRPr="00C30743" w:rsidRDefault="002B1943" w:rsidP="00625CB2">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Analisi e valutazione dei mezzi finanziari</w:t>
      </w:r>
    </w:p>
    <w:p w:rsidR="002B1943" w:rsidRPr="00C30743" w:rsidRDefault="002B1943" w:rsidP="000F4F29">
      <w:pPr>
        <w:pStyle w:val="Corpotesto"/>
        <w:rPr>
          <w:rFonts w:asciiTheme="minorHAnsi" w:hAnsiTheme="minorHAnsi" w:cs="BentonSans-Book"/>
          <w:bCs/>
          <w:lang w:val="it-IT"/>
        </w:rPr>
      </w:pP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L'ente locale, per sua natura, è caratterizzato dall'esigenza di massimizzare la soddisfazione degli utenti-cittadini attraverso l'erogazione di servizi che trovano la copertura finanziaria in una antecedente attività di acquisizione delle risorse.</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L'attività di ricerca delle fonti di finanziamento, sia per la copertura della spesa corrente che per quella d'investimento, ha costituito, pertanto, il primo momento dell'attività di programmazione del nostro ente. Da questa attività e dall'ammontare delle risorse che sono state preventivate, distinte a loro volta per natura e caratteristiche, sono, infatti, conseguite le successive previsioni di spesa.</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Per questa ragione la programmazione operativa del DUP si sviluppa partendo dalle entrate e cercando di evidenziare le modalità con cui le stesse finanziano la spesa al fine di perseguire gli obiettivi definiti.</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In particolare, nei paragrafi che seguono analizzeremo le entrate dapprima nel loro complesso e, successivamente, seguiremo lo schema logico proposto dal legislatore, procedendo cioè dalla lettura delle aggregazioni di massimo livello (titoli) e cercando di evidenziare, per ciascun titolo:</w:t>
      </w:r>
    </w:p>
    <w:p w:rsidR="002B1943" w:rsidRPr="00C30743" w:rsidRDefault="002B1943" w:rsidP="0028068D">
      <w:pPr>
        <w:pStyle w:val="Corpotesto"/>
        <w:numPr>
          <w:ilvl w:val="0"/>
          <w:numId w:val="35"/>
        </w:numPr>
        <w:spacing w:line="276" w:lineRule="auto"/>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 valutazione generale sui mezzi finanziari, individuando le fonti di finanziamento ed  evidenziando</w:t>
      </w:r>
    </w:p>
    <w:p w:rsidR="002B1943" w:rsidRPr="00C30743" w:rsidRDefault="002B1943" w:rsidP="0028068D">
      <w:pPr>
        <w:pStyle w:val="Corpotesto"/>
        <w:numPr>
          <w:ilvl w:val="0"/>
          <w:numId w:val="35"/>
        </w:numPr>
        <w:spacing w:line="276" w:lineRule="auto"/>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l'andamento storico degli stessi ed i relativi vincoli;</w:t>
      </w:r>
    </w:p>
    <w:p w:rsidR="002B1943" w:rsidRPr="00C30743" w:rsidRDefault="002B1943" w:rsidP="0028068D">
      <w:pPr>
        <w:pStyle w:val="Corpotesto"/>
        <w:numPr>
          <w:ilvl w:val="0"/>
          <w:numId w:val="35"/>
        </w:numPr>
        <w:spacing w:line="276" w:lineRule="auto"/>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gli indirizzi in materia di tributi e tariffe dei servizi;</w:t>
      </w:r>
    </w:p>
    <w:p w:rsidR="002B1943" w:rsidRPr="00C30743" w:rsidRDefault="002B1943" w:rsidP="0028068D">
      <w:pPr>
        <w:pStyle w:val="Corpotesto"/>
        <w:numPr>
          <w:ilvl w:val="0"/>
          <w:numId w:val="35"/>
        </w:numPr>
        <w:spacing w:line="276" w:lineRule="auto"/>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gli indirizzi sul ricorso all’indebitamento per il finanziamento degli investimenti.</w:t>
      </w: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2B1943" w:rsidRPr="00C30743" w:rsidRDefault="002B1943" w:rsidP="0028068D">
      <w:pPr>
        <w:pStyle w:val="Corpotesto"/>
        <w:rPr>
          <w:rFonts w:asciiTheme="minorHAnsi" w:eastAsia="Times New Roman" w:hAnsiTheme="minorHAnsi" w:cs="BentonSans-Book"/>
          <w:lang w:val="it-IT"/>
        </w:rPr>
      </w:pPr>
    </w:p>
    <w:p w:rsidR="008C4E52" w:rsidRDefault="008C4E52">
      <w:pPr>
        <w:spacing w:after="0"/>
        <w:ind w:left="0"/>
        <w:jc w:val="left"/>
        <w:rPr>
          <w:rFonts w:asciiTheme="minorHAnsi" w:eastAsia="Times New Roman" w:hAnsiTheme="minorHAnsi" w:cs="BentonSans-Book"/>
          <w:sz w:val="22"/>
          <w:szCs w:val="22"/>
        </w:rPr>
      </w:pPr>
      <w:r>
        <w:rPr>
          <w:rFonts w:asciiTheme="minorHAnsi" w:eastAsia="Times New Roman" w:hAnsiTheme="minorHAnsi" w:cs="BentonSans-Book"/>
        </w:rPr>
        <w:br w:type="page"/>
      </w:r>
    </w:p>
    <w:p w:rsidR="002B1943" w:rsidRPr="00C30743" w:rsidRDefault="002B1943" w:rsidP="00625CB2">
      <w:pPr>
        <w:pStyle w:val="Titolo3"/>
        <w:rPr>
          <w:rFonts w:asciiTheme="minorHAnsi" w:eastAsia="Calibri" w:hAnsiTheme="minorHAnsi" w:cs="BentonSans-Book"/>
          <w:b w:val="0"/>
          <w:bCs w:val="0"/>
          <w:color w:val="auto"/>
          <w:sz w:val="22"/>
          <w:szCs w:val="22"/>
        </w:rPr>
      </w:pPr>
      <w:r w:rsidRPr="00C30743">
        <w:rPr>
          <w:rFonts w:asciiTheme="minorHAnsi" w:eastAsia="Calibri" w:hAnsiTheme="minorHAnsi" w:cs="BentonSans-Book"/>
          <w:color w:val="auto"/>
          <w:sz w:val="22"/>
          <w:szCs w:val="22"/>
        </w:rPr>
        <w:t>ANALISI DELLE ENTRATE</w:t>
      </w:r>
      <w:r w:rsidRPr="00C30743">
        <w:rPr>
          <w:rFonts w:asciiTheme="minorHAnsi" w:eastAsia="Calibri" w:hAnsiTheme="minorHAnsi" w:cs="BentonSans-Book"/>
          <w:b w:val="0"/>
          <w:bCs w:val="0"/>
          <w:color w:val="auto"/>
          <w:sz w:val="22"/>
          <w:szCs w:val="22"/>
        </w:rPr>
        <w:tab/>
      </w:r>
    </w:p>
    <w:p w:rsidR="002B1943" w:rsidRPr="00C30743" w:rsidRDefault="002B1943" w:rsidP="0010189C">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Per facilitare la lettura e l'apprezzamento dei mezzi finanziari in ragione delle relative fonti di finanziamento ed evidenziando i dati relativi alle entrate prendendo a riferimento gli esercizi 2015-2019:</w:t>
      </w:r>
    </w:p>
    <w:p w:rsidR="002B1943" w:rsidRPr="00C30743" w:rsidRDefault="002B1943" w:rsidP="00EE0859">
      <w:pPr>
        <w:pStyle w:val="Corpotesto"/>
        <w:spacing w:line="276" w:lineRule="auto"/>
        <w:jc w:val="both"/>
        <w:rPr>
          <w:rFonts w:asciiTheme="minorHAnsi" w:hAnsiTheme="minorHAnsi" w:cs="BentonSans-Book"/>
          <w:i/>
          <w:color w:val="FF0000"/>
          <w:lang w:val="it-IT"/>
        </w:rPr>
      </w:pP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276"/>
        <w:gridCol w:w="1276"/>
        <w:gridCol w:w="1275"/>
        <w:gridCol w:w="1251"/>
      </w:tblGrid>
      <w:tr w:rsidR="002B1943" w:rsidRPr="0010189C" w:rsidTr="0010189C">
        <w:trPr>
          <w:jc w:val="center"/>
        </w:trPr>
        <w:tc>
          <w:tcPr>
            <w:tcW w:w="2127"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417"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2016</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2017</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2018</w:t>
            </w: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2019</w:t>
            </w:r>
          </w:p>
        </w:tc>
        <w:tc>
          <w:tcPr>
            <w:tcW w:w="1251"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2020</w:t>
            </w: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Entrate tributarie (Titolo 1)</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206.160,00</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204.743,05</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c>
          <w:tcPr>
            <w:tcW w:w="1251"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Entrate per trasferimenti correnti (Titolo 2)</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211.496,92</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236.461,63</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243.455,43</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217.655,18</w:t>
            </w:r>
          </w:p>
        </w:tc>
        <w:tc>
          <w:tcPr>
            <w:tcW w:w="1251"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220.769,00</w:t>
            </w: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Entrate Extratributarie (Titolo 3)</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188.181,32</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185.787,18</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164.470,00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163.035,31</w:t>
            </w:r>
          </w:p>
        </w:tc>
        <w:tc>
          <w:tcPr>
            <w:tcW w:w="1251"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162.630,00</w:t>
            </w: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Totale entrate correnti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605.838,24</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626.991,86</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611.975,43</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584.740,49</w:t>
            </w: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587.449,00</w:t>
            </w: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Proventi oneri di urbanizzazione per spesa corrente</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Avanzo applicato spese correnti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Entrate da accensione di prestiti destinate a estinzione anticipata dei prestiti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trHeight w:val="1537"/>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Totale entrate per spese correnti e ri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Alienazioni di beni e trasferimenti di capitale</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Proventi oneri urbanizzazione per spese investimenti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Mutui e prestiti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Avanzo applicato spese investimento</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c>
          <w:tcPr>
            <w:tcW w:w="1251"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p>
        </w:tc>
      </w:tr>
      <w:tr w:rsidR="002B1943" w:rsidRPr="0010189C"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Fondo pluriennale vincolato per spese in conto capitale</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134.110,48</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112.599,88</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51"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r>
      <w:tr w:rsidR="002B1943" w:rsidRPr="0010189C" w:rsidTr="0010189C">
        <w:trPr>
          <w:jc w:val="center"/>
        </w:trPr>
        <w:tc>
          <w:tcPr>
            <w:tcW w:w="212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entrate in conto capitale</w:t>
            </w:r>
          </w:p>
        </w:tc>
        <w:tc>
          <w:tcPr>
            <w:tcW w:w="141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133.330,24</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295.014,65</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370.675,79</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56.437,00</w:t>
            </w:r>
          </w:p>
        </w:tc>
        <w:tc>
          <w:tcPr>
            <w:tcW w:w="1251"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50.937,00</w:t>
            </w:r>
          </w:p>
        </w:tc>
      </w:tr>
    </w:tbl>
    <w:p w:rsidR="0010189C" w:rsidRDefault="0010189C" w:rsidP="00625CB2">
      <w:pPr>
        <w:pStyle w:val="Titolo3"/>
        <w:rPr>
          <w:rFonts w:asciiTheme="minorHAnsi" w:eastAsia="Calibri" w:hAnsiTheme="minorHAnsi" w:cs="BentonSans-Book"/>
          <w:color w:val="auto"/>
          <w:sz w:val="22"/>
          <w:szCs w:val="22"/>
        </w:rPr>
      </w:pPr>
      <w:r>
        <w:rPr>
          <w:rFonts w:asciiTheme="minorHAnsi" w:eastAsia="Calibri" w:hAnsiTheme="minorHAnsi" w:cs="BentonSans-Book"/>
          <w:color w:val="auto"/>
          <w:sz w:val="22"/>
          <w:szCs w:val="22"/>
        </w:rPr>
        <w:br w:type="page"/>
      </w:r>
    </w:p>
    <w:p w:rsidR="002B1943" w:rsidRPr="00C30743" w:rsidRDefault="002B1943" w:rsidP="00625CB2">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tributarie</w:t>
      </w:r>
    </w:p>
    <w:p w:rsidR="002B1943" w:rsidRPr="00C30743" w:rsidRDefault="002B1943" w:rsidP="0010189C">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Successivamente vengono analizzate le entrate tributarie distinte per tipologia:</w:t>
      </w:r>
    </w:p>
    <w:p w:rsidR="002B1943" w:rsidRPr="00C30743" w:rsidRDefault="002B1943" w:rsidP="000F4F29">
      <w:pPr>
        <w:pStyle w:val="Corpotesto"/>
        <w:rPr>
          <w:rFonts w:asciiTheme="minorHAnsi" w:eastAsia="Times New Roman" w:hAnsiTheme="minorHAnsi" w:cs="BentonSans-Book"/>
          <w:lang w:val="it-IT"/>
        </w:rPr>
      </w:pP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276"/>
        <w:gridCol w:w="1276"/>
        <w:gridCol w:w="1275"/>
        <w:gridCol w:w="1255"/>
      </w:tblGrid>
      <w:tr w:rsidR="002B1943" w:rsidRPr="0010189C" w:rsidTr="0010189C">
        <w:trPr>
          <w:jc w:val="center"/>
        </w:trPr>
        <w:tc>
          <w:tcPr>
            <w:tcW w:w="2127"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417"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2016</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2017</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2018</w:t>
            </w: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2019</w:t>
            </w:r>
          </w:p>
        </w:tc>
        <w:tc>
          <w:tcPr>
            <w:tcW w:w="125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2020</w:t>
            </w:r>
          </w:p>
        </w:tc>
      </w:tr>
      <w:tr w:rsidR="002B1943" w:rsidRPr="00C30743"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101: Imposte, tasse e proventi</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206.160,00</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204.743,05</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c>
          <w:tcPr>
            <w:tcW w:w="125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204.050,00</w:t>
            </w:r>
          </w:p>
        </w:tc>
      </w:tr>
      <w:tr w:rsidR="002B1943" w:rsidRPr="00C30743"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103: Tributi devoluti e regolati alle autonomia speciali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5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104: Compartecipazioni di tributi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5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301: Fondi perequativi da Amministrazioni centrali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5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302: Fondi perequativi dalla Regione o Provincia autonoma (solo per Enti locali)</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5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12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Titolo 1: Entrate correnti di natura tributaria, contributiva e perequativa</w:t>
            </w:r>
          </w:p>
        </w:tc>
        <w:tc>
          <w:tcPr>
            <w:tcW w:w="141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206.160,00</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204.743,05</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204.050,00</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204.050,00</w:t>
            </w:r>
          </w:p>
        </w:tc>
        <w:tc>
          <w:tcPr>
            <w:tcW w:w="125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204.050,00</w:t>
            </w:r>
          </w:p>
        </w:tc>
      </w:tr>
    </w:tbl>
    <w:p w:rsidR="002B1943" w:rsidRPr="00C30743" w:rsidRDefault="002B1943" w:rsidP="00033DA4">
      <w:pPr>
        <w:pStyle w:val="Titolo3"/>
        <w:ind w:left="0"/>
        <w:rPr>
          <w:rFonts w:asciiTheme="minorHAnsi" w:eastAsia="Calibri" w:hAnsiTheme="minorHAnsi" w:cs="BentonSans-Book"/>
          <w:color w:val="auto"/>
          <w:sz w:val="22"/>
          <w:szCs w:val="22"/>
        </w:rPr>
      </w:pPr>
    </w:p>
    <w:p w:rsidR="002B1943" w:rsidRPr="00C30743" w:rsidRDefault="002B1943" w:rsidP="00033DA4">
      <w:pPr>
        <w:pStyle w:val="Titolo3"/>
        <w:ind w:left="0"/>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da trasferimenti correnti</w:t>
      </w:r>
    </w:p>
    <w:p w:rsidR="0010189C" w:rsidRPr="00C30743" w:rsidRDefault="0010189C" w:rsidP="000F4F29">
      <w:pPr>
        <w:pStyle w:val="Corpotesto"/>
        <w:rPr>
          <w:rFonts w:asciiTheme="minorHAnsi" w:eastAsia="Times New Roman" w:hAnsiTheme="minorHAnsi" w:cs="BentonSans-Book"/>
          <w:lang w:val="it-IT"/>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1418"/>
        <w:gridCol w:w="1276"/>
        <w:gridCol w:w="1275"/>
        <w:gridCol w:w="1298"/>
      </w:tblGrid>
      <w:tr w:rsidR="002B1943" w:rsidRPr="0010189C" w:rsidTr="0010189C">
        <w:trPr>
          <w:jc w:val="center"/>
        </w:trPr>
        <w:tc>
          <w:tcPr>
            <w:tcW w:w="2552"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417"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2016</w:t>
            </w:r>
          </w:p>
        </w:tc>
        <w:tc>
          <w:tcPr>
            <w:tcW w:w="1418"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2017</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2018</w:t>
            </w: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2019</w:t>
            </w:r>
          </w:p>
        </w:tc>
        <w:tc>
          <w:tcPr>
            <w:tcW w:w="1298"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2020</w:t>
            </w:r>
          </w:p>
        </w:tc>
      </w:tr>
      <w:tr w:rsidR="002B1943" w:rsidRPr="0010189C" w:rsidTr="0010189C">
        <w:trPr>
          <w:jc w:val="center"/>
        </w:trPr>
        <w:tc>
          <w:tcPr>
            <w:tcW w:w="255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101: Trasferimenti correnti da Amministrazioni pubbliche</w:t>
            </w:r>
          </w:p>
        </w:tc>
        <w:tc>
          <w:tcPr>
            <w:tcW w:w="1417"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211.496,92</w:t>
            </w:r>
          </w:p>
        </w:tc>
        <w:tc>
          <w:tcPr>
            <w:tcW w:w="1418"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236.461,63</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243.455,43</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211.496,92</w:t>
            </w:r>
          </w:p>
        </w:tc>
        <w:tc>
          <w:tcPr>
            <w:tcW w:w="1298" w:type="dxa"/>
            <w:shd w:val="clear" w:color="auto" w:fill="auto"/>
            <w:vAlign w:val="center"/>
          </w:tcPr>
          <w:p w:rsidR="002B1943" w:rsidRPr="0010189C" w:rsidRDefault="002B1943" w:rsidP="00AE5B0F">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220.769,00</w:t>
            </w:r>
          </w:p>
        </w:tc>
      </w:tr>
      <w:tr w:rsidR="002B1943" w:rsidRPr="0010189C" w:rsidTr="0010189C">
        <w:trPr>
          <w:jc w:val="center"/>
        </w:trPr>
        <w:tc>
          <w:tcPr>
            <w:tcW w:w="255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102: Trasferimenti correnti da Famiglie</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E5B0F">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9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10189C">
        <w:trPr>
          <w:jc w:val="center"/>
        </w:trPr>
        <w:tc>
          <w:tcPr>
            <w:tcW w:w="255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103: Trasferimenti correnti da Imprese</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9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10189C">
        <w:trPr>
          <w:jc w:val="center"/>
        </w:trPr>
        <w:tc>
          <w:tcPr>
            <w:tcW w:w="255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104: Trasferimenti correnti da Istituzioni Sociali Private</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9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55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105: Trasferimenti correnti dall’Unione europea e dal Resto del Mondo</w:t>
            </w:r>
          </w:p>
        </w:tc>
        <w:tc>
          <w:tcPr>
            <w:tcW w:w="141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9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C30743" w:rsidTr="0010189C">
        <w:trPr>
          <w:jc w:val="center"/>
        </w:trPr>
        <w:tc>
          <w:tcPr>
            <w:tcW w:w="2552"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Titolo 2: Trasferimenti correnti</w:t>
            </w:r>
          </w:p>
        </w:tc>
        <w:tc>
          <w:tcPr>
            <w:tcW w:w="141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211.496,92</w:t>
            </w:r>
          </w:p>
        </w:tc>
        <w:tc>
          <w:tcPr>
            <w:tcW w:w="1418"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236.461,63</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243.455,43</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217.655,18</w:t>
            </w:r>
          </w:p>
        </w:tc>
        <w:tc>
          <w:tcPr>
            <w:tcW w:w="1298"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220.769,00</w:t>
            </w:r>
          </w:p>
        </w:tc>
      </w:tr>
    </w:tbl>
    <w:p w:rsidR="002B1943" w:rsidRPr="00C30743" w:rsidRDefault="002B1943" w:rsidP="000F4F29">
      <w:pPr>
        <w:pStyle w:val="Corpotesto"/>
        <w:rPr>
          <w:rFonts w:asciiTheme="minorHAnsi"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CB5DE2">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extratributarie</w:t>
      </w:r>
    </w:p>
    <w:p w:rsidR="002B1943" w:rsidRPr="00C30743" w:rsidRDefault="002B1943" w:rsidP="000F4F29">
      <w:pPr>
        <w:pStyle w:val="Corpotesto"/>
        <w:rPr>
          <w:rFonts w:asciiTheme="minorHAnsi" w:eastAsia="Times New Roman" w:hAnsiTheme="minorHAnsi" w:cs="BentonSans-Book"/>
          <w:lang w:val="it-IT"/>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5"/>
        <w:gridCol w:w="1276"/>
        <w:gridCol w:w="1276"/>
        <w:gridCol w:w="1276"/>
        <w:gridCol w:w="1336"/>
      </w:tblGrid>
      <w:tr w:rsidR="002B1943" w:rsidRPr="0010189C" w:rsidTr="0010189C">
        <w:trPr>
          <w:jc w:val="center"/>
        </w:trPr>
        <w:tc>
          <w:tcPr>
            <w:tcW w:w="2694"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2016</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2017</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2018</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2019</w:t>
            </w:r>
          </w:p>
        </w:tc>
        <w:tc>
          <w:tcPr>
            <w:tcW w:w="133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2020</w:t>
            </w:r>
          </w:p>
        </w:tc>
      </w:tr>
      <w:tr w:rsidR="002B1943" w:rsidRPr="0010189C" w:rsidTr="0010189C">
        <w:trPr>
          <w:jc w:val="center"/>
        </w:trPr>
        <w:tc>
          <w:tcPr>
            <w:tcW w:w="269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100: Vendita di beni e servizi e proventi derivanti dalla gestione dei beni</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148.976,32</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130.863,05</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124.500,00</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122.160,00</w:t>
            </w:r>
          </w:p>
        </w:tc>
        <w:tc>
          <w:tcPr>
            <w:tcW w:w="133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123.060,00</w:t>
            </w:r>
          </w:p>
        </w:tc>
      </w:tr>
      <w:tr w:rsidR="002B1943" w:rsidRPr="0010189C" w:rsidTr="0010189C">
        <w:trPr>
          <w:jc w:val="center"/>
        </w:trPr>
        <w:tc>
          <w:tcPr>
            <w:tcW w:w="269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200: Proventi derivanti dall’attività di controllo e repressione delle irregolarità e degli illeciti</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1.125,00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1.127,00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600,00</w:t>
            </w:r>
          </w:p>
        </w:tc>
        <w:tc>
          <w:tcPr>
            <w:tcW w:w="133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600,00</w:t>
            </w:r>
          </w:p>
        </w:tc>
      </w:tr>
      <w:tr w:rsidR="002B1943" w:rsidRPr="0010189C" w:rsidTr="0010189C">
        <w:trPr>
          <w:jc w:val="center"/>
        </w:trPr>
        <w:tc>
          <w:tcPr>
            <w:tcW w:w="269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300: Interessi attivi</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2.500,00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2.000,00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200,00</w:t>
            </w:r>
          </w:p>
        </w:tc>
        <w:tc>
          <w:tcPr>
            <w:tcW w:w="133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200,00</w:t>
            </w:r>
          </w:p>
        </w:tc>
      </w:tr>
      <w:tr w:rsidR="002B1943" w:rsidRPr="0010189C" w:rsidTr="0010189C">
        <w:trPr>
          <w:jc w:val="center"/>
        </w:trPr>
        <w:tc>
          <w:tcPr>
            <w:tcW w:w="269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400: Altre entrate da redditi da capitale</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2.800,00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1.300,00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250,00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250,00</w:t>
            </w:r>
          </w:p>
        </w:tc>
        <w:tc>
          <w:tcPr>
            <w:tcW w:w="133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250,00</w:t>
            </w:r>
          </w:p>
        </w:tc>
      </w:tr>
      <w:tr w:rsidR="002B1943" w:rsidRPr="0010189C" w:rsidTr="0010189C">
        <w:trPr>
          <w:jc w:val="center"/>
        </w:trPr>
        <w:tc>
          <w:tcPr>
            <w:tcW w:w="269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500: Rimborsi e altre entrate correnti</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32.780,00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50.497,13</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38.920,00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39.825,31</w:t>
            </w:r>
          </w:p>
        </w:tc>
        <w:tc>
          <w:tcPr>
            <w:tcW w:w="133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38.520,00</w:t>
            </w:r>
          </w:p>
        </w:tc>
      </w:tr>
      <w:tr w:rsidR="002B1943" w:rsidRPr="0010189C" w:rsidTr="0010189C">
        <w:trPr>
          <w:jc w:val="center"/>
        </w:trPr>
        <w:tc>
          <w:tcPr>
            <w:tcW w:w="2694"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Titolo 3: Entrate extratributarie</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188.181,32</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185.787,18</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164.470,00</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163.035,31</w:t>
            </w:r>
          </w:p>
        </w:tc>
        <w:tc>
          <w:tcPr>
            <w:tcW w:w="133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162.630,00</w:t>
            </w:r>
          </w:p>
        </w:tc>
      </w:tr>
    </w:tbl>
    <w:p w:rsidR="002B1943" w:rsidRPr="00C30743" w:rsidRDefault="002B1943" w:rsidP="00FC66EA">
      <w:pPr>
        <w:pStyle w:val="Corpotesto"/>
        <w:ind w:left="0"/>
        <w:rPr>
          <w:rFonts w:asciiTheme="minorHAnsi" w:eastAsia="Times New Roman" w:hAnsiTheme="minorHAnsi" w:cs="BentonSans-Book"/>
          <w:lang w:val="it-IT"/>
        </w:rPr>
      </w:pPr>
    </w:p>
    <w:p w:rsidR="002B1943" w:rsidRPr="00C30743" w:rsidRDefault="002B1943" w:rsidP="00CB5DE2">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in c/capitale</w:t>
      </w:r>
    </w:p>
    <w:p w:rsidR="002B1943" w:rsidRPr="00C30743" w:rsidRDefault="002B1943" w:rsidP="00CB5DE2">
      <w:pPr>
        <w:pStyle w:val="Titolo3"/>
        <w:rPr>
          <w:rFonts w:asciiTheme="minorHAnsi" w:eastAsia="Calibri" w:hAnsiTheme="minorHAnsi" w:cs="BentonSans-Book"/>
          <w:color w:val="auto"/>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632"/>
        <w:gridCol w:w="1559"/>
        <w:gridCol w:w="1418"/>
        <w:gridCol w:w="1275"/>
        <w:gridCol w:w="1418"/>
      </w:tblGrid>
      <w:tr w:rsidR="002B1943" w:rsidRPr="0010189C" w:rsidTr="00A2312E">
        <w:trPr>
          <w:jc w:val="center"/>
        </w:trPr>
        <w:tc>
          <w:tcPr>
            <w:tcW w:w="1595"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632"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2016</w:t>
            </w:r>
          </w:p>
        </w:tc>
        <w:tc>
          <w:tcPr>
            <w:tcW w:w="1559"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2017</w:t>
            </w:r>
          </w:p>
        </w:tc>
        <w:tc>
          <w:tcPr>
            <w:tcW w:w="1418"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2018</w:t>
            </w: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2019</w:t>
            </w:r>
          </w:p>
        </w:tc>
        <w:tc>
          <w:tcPr>
            <w:tcW w:w="1418"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lang w:val="it-IT"/>
              </w:rPr>
            </w:pPr>
            <w:r w:rsidRPr="0010189C">
              <w:rPr>
                <w:rFonts w:asciiTheme="minorHAnsi" w:eastAsia="Times New Roman" w:hAnsiTheme="minorHAnsi" w:cs="BentonSans-Book"/>
                <w:b/>
                <w:lang w:val="it-IT"/>
              </w:rPr>
              <w:t>2020</w:t>
            </w:r>
          </w:p>
        </w:tc>
      </w:tr>
      <w:tr w:rsidR="002B1943" w:rsidRPr="0010189C" w:rsidTr="00A2312E">
        <w:trPr>
          <w:jc w:val="center"/>
        </w:trPr>
        <w:tc>
          <w:tcPr>
            <w:tcW w:w="159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100: Tributi in conto capitale</w:t>
            </w:r>
          </w:p>
        </w:tc>
        <w:tc>
          <w:tcPr>
            <w:tcW w:w="1632"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r>
      <w:tr w:rsidR="002B1943" w:rsidRPr="0010189C" w:rsidTr="00A2312E">
        <w:trPr>
          <w:jc w:val="center"/>
        </w:trPr>
        <w:tc>
          <w:tcPr>
            <w:tcW w:w="159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200: Contributi agli investimenti</w:t>
            </w:r>
          </w:p>
        </w:tc>
        <w:tc>
          <w:tcPr>
            <w:tcW w:w="163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117.556,24</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268.240,65</w:t>
            </w:r>
          </w:p>
        </w:tc>
        <w:tc>
          <w:tcPr>
            <w:tcW w:w="1418" w:type="dxa"/>
            <w:shd w:val="clear" w:color="auto" w:fill="auto"/>
            <w:vAlign w:val="center"/>
          </w:tcPr>
          <w:p w:rsidR="002B1943" w:rsidRPr="0010189C" w:rsidRDefault="00DB6236" w:rsidP="00A2312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369.675,79</w:t>
            </w:r>
          </w:p>
        </w:tc>
        <w:tc>
          <w:tcPr>
            <w:tcW w:w="1275" w:type="dxa"/>
            <w:shd w:val="clear" w:color="auto" w:fill="auto"/>
            <w:vAlign w:val="center"/>
          </w:tcPr>
          <w:p w:rsidR="002B1943" w:rsidRPr="0010189C" w:rsidRDefault="00DB6236" w:rsidP="00A2312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55.437,00</w:t>
            </w:r>
          </w:p>
        </w:tc>
        <w:tc>
          <w:tcPr>
            <w:tcW w:w="1418" w:type="dxa"/>
            <w:shd w:val="clear" w:color="auto" w:fill="auto"/>
            <w:vAlign w:val="center"/>
          </w:tcPr>
          <w:p w:rsidR="002B1943" w:rsidRPr="0010189C" w:rsidRDefault="00DB6236" w:rsidP="00A2312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49.937,00</w:t>
            </w:r>
          </w:p>
        </w:tc>
      </w:tr>
      <w:tr w:rsidR="002B1943" w:rsidRPr="0010189C" w:rsidTr="00A2312E">
        <w:trPr>
          <w:jc w:val="center"/>
        </w:trPr>
        <w:tc>
          <w:tcPr>
            <w:tcW w:w="159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300: Altri trasferimenti in conto capitale</w:t>
            </w:r>
          </w:p>
        </w:tc>
        <w:tc>
          <w:tcPr>
            <w:tcW w:w="163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14.774,00</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21.274,00</w:t>
            </w:r>
          </w:p>
        </w:tc>
        <w:tc>
          <w:tcPr>
            <w:tcW w:w="1418" w:type="dxa"/>
            <w:shd w:val="clear" w:color="auto" w:fill="auto"/>
            <w:vAlign w:val="center"/>
          </w:tcPr>
          <w:p w:rsidR="002B1943" w:rsidRPr="0010189C" w:rsidRDefault="00DB6236" w:rsidP="00DB623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0</w:t>
            </w:r>
            <w:r w:rsidR="002B1943" w:rsidRPr="0010189C">
              <w:rPr>
                <w:rFonts w:asciiTheme="minorHAnsi" w:eastAsia="Times New Roman" w:hAnsiTheme="minorHAnsi" w:cs="BentonSans-Book"/>
                <w:noProof/>
                <w:sz w:val="20"/>
                <w:szCs w:val="20"/>
                <w:lang w:val="it-IT"/>
              </w:rPr>
              <w:t>,00</w:t>
            </w:r>
          </w:p>
        </w:tc>
        <w:tc>
          <w:tcPr>
            <w:tcW w:w="1275" w:type="dxa"/>
            <w:shd w:val="clear" w:color="auto" w:fill="auto"/>
            <w:vAlign w:val="center"/>
          </w:tcPr>
          <w:p w:rsidR="002B1943" w:rsidRPr="0010189C" w:rsidRDefault="00DB6236" w:rsidP="00DB623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0</w:t>
            </w:r>
            <w:r w:rsidR="002B1943" w:rsidRPr="0010189C">
              <w:rPr>
                <w:rFonts w:asciiTheme="minorHAnsi" w:eastAsia="Times New Roman" w:hAnsiTheme="minorHAnsi" w:cs="BentonSans-Book"/>
                <w:noProof/>
                <w:sz w:val="20"/>
                <w:szCs w:val="20"/>
                <w:lang w:val="it-IT"/>
              </w:rPr>
              <w:t>,00</w:t>
            </w:r>
          </w:p>
        </w:tc>
        <w:tc>
          <w:tcPr>
            <w:tcW w:w="1418" w:type="dxa"/>
            <w:shd w:val="clear" w:color="auto" w:fill="auto"/>
            <w:vAlign w:val="center"/>
          </w:tcPr>
          <w:p w:rsidR="002B1943" w:rsidRPr="0010189C" w:rsidRDefault="00DB6236" w:rsidP="00DB623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noProof/>
                <w:sz w:val="20"/>
                <w:szCs w:val="20"/>
                <w:lang w:val="it-IT"/>
              </w:rPr>
              <w:t>0</w:t>
            </w:r>
            <w:r w:rsidR="002B1943" w:rsidRPr="0010189C">
              <w:rPr>
                <w:rFonts w:asciiTheme="minorHAnsi" w:eastAsia="Times New Roman" w:hAnsiTheme="minorHAnsi" w:cs="BentonSans-Book"/>
                <w:noProof/>
                <w:sz w:val="20"/>
                <w:szCs w:val="20"/>
                <w:lang w:val="it-IT"/>
              </w:rPr>
              <w:t>,00</w:t>
            </w:r>
          </w:p>
        </w:tc>
      </w:tr>
      <w:tr w:rsidR="002B1943" w:rsidRPr="0010189C" w:rsidTr="00A2312E">
        <w:trPr>
          <w:jc w:val="center"/>
        </w:trPr>
        <w:tc>
          <w:tcPr>
            <w:tcW w:w="159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400: Entrate da alienazione di beni materiali</w:t>
            </w:r>
          </w:p>
        </w:tc>
        <w:tc>
          <w:tcPr>
            <w:tcW w:w="163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A2312E">
        <w:trPr>
          <w:jc w:val="center"/>
        </w:trPr>
        <w:tc>
          <w:tcPr>
            <w:tcW w:w="159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500: Altre entrate in conto capitale</w:t>
            </w:r>
          </w:p>
        </w:tc>
        <w:tc>
          <w:tcPr>
            <w:tcW w:w="1632"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1.000,00</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5.500,00</w:t>
            </w:r>
          </w:p>
        </w:tc>
        <w:tc>
          <w:tcPr>
            <w:tcW w:w="1418"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1.000,00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1.000,00</w:t>
            </w:r>
          </w:p>
        </w:tc>
        <w:tc>
          <w:tcPr>
            <w:tcW w:w="1418" w:type="dxa"/>
            <w:shd w:val="clear" w:color="auto" w:fill="auto"/>
            <w:vAlign w:val="center"/>
          </w:tcPr>
          <w:p w:rsidR="002B1943" w:rsidRPr="0010189C" w:rsidRDefault="002B1943" w:rsidP="00AE5B0F">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1.000,00</w:t>
            </w:r>
          </w:p>
        </w:tc>
      </w:tr>
      <w:tr w:rsidR="002B1943" w:rsidRPr="0010189C" w:rsidTr="00A2312E">
        <w:trPr>
          <w:trHeight w:val="336"/>
          <w:jc w:val="center"/>
        </w:trPr>
        <w:tc>
          <w:tcPr>
            <w:tcW w:w="159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Titolo 4: Entrate in conto capitale</w:t>
            </w:r>
          </w:p>
        </w:tc>
        <w:tc>
          <w:tcPr>
            <w:tcW w:w="1632"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133.330,24</w:t>
            </w:r>
          </w:p>
        </w:tc>
        <w:tc>
          <w:tcPr>
            <w:tcW w:w="1559"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295.014,65</w:t>
            </w:r>
          </w:p>
        </w:tc>
        <w:tc>
          <w:tcPr>
            <w:tcW w:w="1418"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370.675,79</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56.437,00</w:t>
            </w:r>
          </w:p>
        </w:tc>
        <w:tc>
          <w:tcPr>
            <w:tcW w:w="1418"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50.937,00</w:t>
            </w:r>
          </w:p>
        </w:tc>
      </w:tr>
    </w:tbl>
    <w:p w:rsidR="0010189C" w:rsidRDefault="0010189C" w:rsidP="00CB5DE2">
      <w:pPr>
        <w:pStyle w:val="Titolo3"/>
        <w:rPr>
          <w:rFonts w:asciiTheme="minorHAnsi" w:eastAsia="Calibri" w:hAnsiTheme="minorHAnsi" w:cs="BentonSans-Book"/>
          <w:color w:val="auto"/>
          <w:sz w:val="22"/>
          <w:szCs w:val="22"/>
        </w:rPr>
      </w:pPr>
      <w:r>
        <w:rPr>
          <w:rFonts w:asciiTheme="minorHAnsi" w:eastAsia="Calibri" w:hAnsiTheme="minorHAnsi" w:cs="BentonSans-Book"/>
          <w:color w:val="auto"/>
          <w:sz w:val="22"/>
          <w:szCs w:val="22"/>
        </w:rPr>
        <w:br w:type="page"/>
      </w:r>
    </w:p>
    <w:p w:rsidR="002B1943" w:rsidRPr="00C30743" w:rsidRDefault="002B1943" w:rsidP="00CB5DE2">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da riduzione di attività finanziarie</w:t>
      </w:r>
    </w:p>
    <w:p w:rsidR="002B1943" w:rsidRPr="00C30743" w:rsidRDefault="002B1943" w:rsidP="000F4F29">
      <w:pPr>
        <w:pStyle w:val="Corpotesto"/>
        <w:rPr>
          <w:rFonts w:asciiTheme="minorHAnsi" w:eastAsia="Times New Roman" w:hAnsiTheme="minorHAnsi" w:cs="BentonSans-Book"/>
          <w:lang w:val="it-IT"/>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276"/>
        <w:gridCol w:w="1275"/>
        <w:gridCol w:w="1276"/>
        <w:gridCol w:w="1384"/>
      </w:tblGrid>
      <w:tr w:rsidR="002B1943" w:rsidRPr="0010189C" w:rsidTr="00FA0383">
        <w:trPr>
          <w:jc w:val="center"/>
        </w:trPr>
        <w:tc>
          <w:tcPr>
            <w:tcW w:w="2127" w:type="dxa"/>
            <w:tcBorders>
              <w:top w:val="nil"/>
              <w:left w:val="nil"/>
            </w:tcBorders>
            <w:shd w:val="clear" w:color="auto" w:fill="auto"/>
            <w:vAlign w:val="center"/>
          </w:tcPr>
          <w:p w:rsidR="002B1943" w:rsidRPr="0010189C" w:rsidRDefault="002B1943" w:rsidP="00A2312E">
            <w:pPr>
              <w:pStyle w:val="Corpotesto"/>
              <w:jc w:val="center"/>
              <w:rPr>
                <w:rFonts w:asciiTheme="minorHAnsi" w:eastAsia="Times New Roman" w:hAnsiTheme="minorHAnsi" w:cs="BentonSans-Book"/>
                <w:b/>
                <w:lang w:val="it-IT"/>
              </w:rPr>
            </w:pPr>
          </w:p>
        </w:tc>
        <w:tc>
          <w:tcPr>
            <w:tcW w:w="1559"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highlight w:val="yellow"/>
                <w:lang w:val="it-IT"/>
              </w:rPr>
            </w:pPr>
            <w:r w:rsidRPr="0010189C">
              <w:rPr>
                <w:rFonts w:asciiTheme="minorHAnsi" w:eastAsia="Times New Roman" w:hAnsiTheme="minorHAnsi" w:cs="BentonSans-Book"/>
                <w:b/>
                <w:highlight w:val="yellow"/>
                <w:lang w:val="it-IT"/>
              </w:rPr>
              <w:t>2016</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highlight w:val="yellow"/>
                <w:lang w:val="it-IT"/>
              </w:rPr>
            </w:pPr>
            <w:r w:rsidRPr="0010189C">
              <w:rPr>
                <w:rFonts w:asciiTheme="minorHAnsi" w:eastAsia="Times New Roman" w:hAnsiTheme="minorHAnsi" w:cs="BentonSans-Book"/>
                <w:b/>
                <w:highlight w:val="yellow"/>
                <w:lang w:val="it-IT"/>
              </w:rPr>
              <w:t>2017</w:t>
            </w:r>
          </w:p>
        </w:tc>
        <w:tc>
          <w:tcPr>
            <w:tcW w:w="1275"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highlight w:val="yellow"/>
                <w:lang w:val="it-IT"/>
              </w:rPr>
            </w:pPr>
            <w:r w:rsidRPr="0010189C">
              <w:rPr>
                <w:rFonts w:asciiTheme="minorHAnsi" w:eastAsia="Times New Roman" w:hAnsiTheme="minorHAnsi" w:cs="BentonSans-Book"/>
                <w:b/>
                <w:highlight w:val="yellow"/>
                <w:lang w:val="it-IT"/>
              </w:rPr>
              <w:t>2018</w:t>
            </w:r>
          </w:p>
        </w:tc>
        <w:tc>
          <w:tcPr>
            <w:tcW w:w="1276"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highlight w:val="yellow"/>
                <w:lang w:val="it-IT"/>
              </w:rPr>
            </w:pPr>
            <w:r w:rsidRPr="0010189C">
              <w:rPr>
                <w:rFonts w:asciiTheme="minorHAnsi" w:eastAsia="Times New Roman" w:hAnsiTheme="minorHAnsi" w:cs="BentonSans-Book"/>
                <w:b/>
                <w:highlight w:val="yellow"/>
                <w:lang w:val="it-IT"/>
              </w:rPr>
              <w:t>2019</w:t>
            </w:r>
          </w:p>
        </w:tc>
        <w:tc>
          <w:tcPr>
            <w:tcW w:w="1384" w:type="dxa"/>
            <w:shd w:val="clear" w:color="auto" w:fill="EBFF00"/>
            <w:vAlign w:val="center"/>
          </w:tcPr>
          <w:p w:rsidR="002B1943" w:rsidRPr="0010189C" w:rsidRDefault="002B1943" w:rsidP="00A2312E">
            <w:pPr>
              <w:pStyle w:val="Corpotesto"/>
              <w:jc w:val="center"/>
              <w:rPr>
                <w:rFonts w:asciiTheme="minorHAnsi" w:eastAsia="Times New Roman" w:hAnsiTheme="minorHAnsi" w:cs="BentonSans-Book"/>
                <w:b/>
                <w:highlight w:val="yellow"/>
                <w:lang w:val="it-IT"/>
              </w:rPr>
            </w:pPr>
            <w:r w:rsidRPr="0010189C">
              <w:rPr>
                <w:rFonts w:asciiTheme="minorHAnsi" w:eastAsia="Times New Roman" w:hAnsiTheme="minorHAnsi" w:cs="BentonSans-Book"/>
                <w:b/>
                <w:highlight w:val="yellow"/>
                <w:lang w:val="it-IT"/>
              </w:rPr>
              <w:t>2020</w:t>
            </w:r>
          </w:p>
        </w:tc>
      </w:tr>
      <w:tr w:rsidR="002B1943" w:rsidRPr="0010189C" w:rsidTr="00FA0383">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100: Alienazione di attività finanziarie</w:t>
            </w:r>
          </w:p>
        </w:tc>
        <w:tc>
          <w:tcPr>
            <w:tcW w:w="1559"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c>
          <w:tcPr>
            <w:tcW w:w="1384" w:type="dxa"/>
            <w:shd w:val="clear" w:color="auto" w:fill="auto"/>
            <w:vAlign w:val="center"/>
          </w:tcPr>
          <w:p w:rsidR="002B1943" w:rsidRPr="0010189C" w:rsidRDefault="002B1943" w:rsidP="00A2312E">
            <w:pPr>
              <w:pStyle w:val="Corpotesto"/>
              <w:jc w:val="center"/>
              <w:rPr>
                <w:rFonts w:asciiTheme="minorHAnsi" w:eastAsia="Calibri" w:hAnsiTheme="minorHAnsi" w:cs="BentonSans-Book"/>
                <w:sz w:val="20"/>
                <w:szCs w:val="20"/>
                <w:lang w:val="it-IT"/>
              </w:rPr>
            </w:pPr>
            <w:r w:rsidRPr="0010189C">
              <w:rPr>
                <w:rFonts w:asciiTheme="minorHAnsi" w:eastAsia="Calibri" w:hAnsiTheme="minorHAnsi" w:cs="BentonSans-Book"/>
                <w:noProof/>
                <w:sz w:val="20"/>
                <w:szCs w:val="20"/>
                <w:lang w:val="it-IT"/>
              </w:rPr>
              <w:t>0,00</w:t>
            </w:r>
          </w:p>
        </w:tc>
      </w:tr>
      <w:tr w:rsidR="002B1943" w:rsidRPr="0010189C" w:rsidTr="00FA0383">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200: Riscossione crediti di breve termine</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38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FA0383">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300: Riscossioni crediti di medio-lungo termine</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38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FA0383">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400: Altre entrate per riduzione di attività finanziarie</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38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FA0383">
        <w:trPr>
          <w:jc w:val="center"/>
        </w:trPr>
        <w:tc>
          <w:tcPr>
            <w:tcW w:w="2127"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sz w:val="20"/>
                <w:szCs w:val="20"/>
                <w:lang w:val="it-IT"/>
              </w:rPr>
              <w:t>Tipologia 500: Altre entrate in conto capitale</w:t>
            </w:r>
          </w:p>
        </w:tc>
        <w:tc>
          <w:tcPr>
            <w:tcW w:w="1559"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5"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c>
          <w:tcPr>
            <w:tcW w:w="1384" w:type="dxa"/>
            <w:shd w:val="clear" w:color="auto" w:fill="auto"/>
            <w:vAlign w:val="center"/>
          </w:tcPr>
          <w:p w:rsidR="002B1943" w:rsidRPr="0010189C" w:rsidRDefault="002B1943" w:rsidP="00A2312E">
            <w:pPr>
              <w:pStyle w:val="Corpotesto"/>
              <w:jc w:val="center"/>
              <w:rPr>
                <w:rFonts w:asciiTheme="minorHAnsi" w:eastAsia="Times New Roman" w:hAnsiTheme="minorHAnsi" w:cs="BentonSans-Book"/>
                <w:sz w:val="20"/>
                <w:szCs w:val="20"/>
                <w:lang w:val="it-IT"/>
              </w:rPr>
            </w:pPr>
            <w:r w:rsidRPr="0010189C">
              <w:rPr>
                <w:rFonts w:asciiTheme="minorHAnsi" w:eastAsia="Times New Roman" w:hAnsiTheme="minorHAnsi" w:cs="BentonSans-Book"/>
                <w:noProof/>
                <w:sz w:val="20"/>
                <w:szCs w:val="20"/>
                <w:lang w:val="it-IT"/>
              </w:rPr>
              <w:t>0,00</w:t>
            </w:r>
          </w:p>
        </w:tc>
      </w:tr>
      <w:tr w:rsidR="002B1943" w:rsidRPr="0010189C" w:rsidTr="00FA0383">
        <w:trPr>
          <w:jc w:val="center"/>
        </w:trPr>
        <w:tc>
          <w:tcPr>
            <w:tcW w:w="2127"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sz w:val="20"/>
                <w:szCs w:val="20"/>
                <w:lang w:val="it-IT"/>
              </w:rPr>
              <w:t>Totale Titolo 5: Entrate da riduzione di attività finanziarie</w:t>
            </w:r>
          </w:p>
        </w:tc>
        <w:tc>
          <w:tcPr>
            <w:tcW w:w="1559"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0,00</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0,00</w:t>
            </w:r>
          </w:p>
        </w:tc>
        <w:tc>
          <w:tcPr>
            <w:tcW w:w="1275"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0,00</w:t>
            </w:r>
          </w:p>
        </w:tc>
        <w:tc>
          <w:tcPr>
            <w:tcW w:w="1276"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0,00</w:t>
            </w:r>
          </w:p>
        </w:tc>
        <w:tc>
          <w:tcPr>
            <w:tcW w:w="1384" w:type="dxa"/>
            <w:shd w:val="clear" w:color="auto" w:fill="BFBFBF"/>
            <w:vAlign w:val="center"/>
          </w:tcPr>
          <w:p w:rsidR="002B1943" w:rsidRPr="0010189C" w:rsidRDefault="002B1943" w:rsidP="00A2312E">
            <w:pPr>
              <w:pStyle w:val="Corpotesto"/>
              <w:jc w:val="center"/>
              <w:rPr>
                <w:rFonts w:asciiTheme="minorHAnsi" w:eastAsia="Times New Roman" w:hAnsiTheme="minorHAnsi" w:cs="BentonSans-Book"/>
                <w:b/>
                <w:sz w:val="20"/>
                <w:szCs w:val="20"/>
                <w:lang w:val="it-IT"/>
              </w:rPr>
            </w:pPr>
            <w:r w:rsidRPr="0010189C">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B767A5">
      <w:pPr>
        <w:pStyle w:val="Titolo3"/>
        <w:rPr>
          <w:rFonts w:asciiTheme="minorHAnsi" w:eastAsia="Calibri" w:hAnsiTheme="minorHAnsi" w:cs="BentonSans-Book"/>
          <w:color w:val="auto"/>
          <w:sz w:val="22"/>
          <w:szCs w:val="22"/>
        </w:rPr>
      </w:pPr>
    </w:p>
    <w:p w:rsidR="002B1943" w:rsidRPr="00C30743" w:rsidRDefault="002B1943" w:rsidP="00B767A5">
      <w:pPr>
        <w:pStyle w:val="Titolo3"/>
        <w:rPr>
          <w:rFonts w:asciiTheme="minorHAnsi" w:eastAsia="Calibri" w:hAnsiTheme="minorHAnsi" w:cs="BentonSans-Book"/>
          <w:color w:val="auto"/>
          <w:sz w:val="22"/>
          <w:szCs w:val="22"/>
        </w:rPr>
      </w:pPr>
      <w:r w:rsidRPr="00C30743">
        <w:rPr>
          <w:rFonts w:asciiTheme="minorHAnsi" w:eastAsia="Calibri" w:hAnsiTheme="minorHAnsi" w:cs="BentonSans-Book"/>
          <w:color w:val="auto"/>
          <w:sz w:val="22"/>
          <w:szCs w:val="22"/>
        </w:rPr>
        <w:t>Entrate da accensione di prestiti</w:t>
      </w:r>
    </w:p>
    <w:p w:rsidR="002B1943" w:rsidRPr="00C30743" w:rsidRDefault="002B1943" w:rsidP="000F4F29">
      <w:pPr>
        <w:pStyle w:val="Corpotesto"/>
        <w:rPr>
          <w:rFonts w:asciiTheme="minorHAnsi" w:eastAsia="Times New Roman" w:hAnsiTheme="minorHAnsi" w:cs="BentonSans-Book"/>
          <w:lang w:val="it-IT"/>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651"/>
        <w:gridCol w:w="1559"/>
        <w:gridCol w:w="1417"/>
        <w:gridCol w:w="1276"/>
        <w:gridCol w:w="1418"/>
      </w:tblGrid>
      <w:tr w:rsidR="002B1943" w:rsidRPr="00FA0383" w:rsidTr="00A2312E">
        <w:trPr>
          <w:jc w:val="center"/>
        </w:trPr>
        <w:tc>
          <w:tcPr>
            <w:tcW w:w="1718" w:type="dxa"/>
            <w:tcBorders>
              <w:top w:val="nil"/>
              <w:left w:val="nil"/>
            </w:tcBorders>
            <w:shd w:val="clear" w:color="auto" w:fill="auto"/>
            <w:vAlign w:val="center"/>
          </w:tcPr>
          <w:p w:rsidR="002B1943" w:rsidRPr="00FA0383" w:rsidRDefault="002B1943" w:rsidP="00A2312E">
            <w:pPr>
              <w:pStyle w:val="Corpotesto"/>
              <w:jc w:val="center"/>
              <w:rPr>
                <w:rFonts w:asciiTheme="minorHAnsi" w:eastAsia="Times New Roman" w:hAnsiTheme="minorHAnsi" w:cs="BentonSans-Book"/>
                <w:b/>
                <w:lang w:val="it-IT"/>
              </w:rPr>
            </w:pPr>
          </w:p>
        </w:tc>
        <w:tc>
          <w:tcPr>
            <w:tcW w:w="1651"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2016</w:t>
            </w:r>
          </w:p>
        </w:tc>
        <w:tc>
          <w:tcPr>
            <w:tcW w:w="1559"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2017</w:t>
            </w:r>
          </w:p>
        </w:tc>
        <w:tc>
          <w:tcPr>
            <w:tcW w:w="1417"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2018</w:t>
            </w:r>
          </w:p>
        </w:tc>
        <w:tc>
          <w:tcPr>
            <w:tcW w:w="1276"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2019</w:t>
            </w:r>
          </w:p>
        </w:tc>
        <w:tc>
          <w:tcPr>
            <w:tcW w:w="1418"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2020</w:t>
            </w:r>
          </w:p>
        </w:tc>
      </w:tr>
      <w:tr w:rsidR="002B1943" w:rsidRPr="00FA0383" w:rsidTr="00A2312E">
        <w:trPr>
          <w:jc w:val="center"/>
        </w:trPr>
        <w:tc>
          <w:tcPr>
            <w:tcW w:w="17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Tipologia 100: Emissione di titoli obbligazionari</w:t>
            </w:r>
          </w:p>
        </w:tc>
        <w:tc>
          <w:tcPr>
            <w:tcW w:w="1651"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1559"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1417"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1276"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1418"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r>
      <w:tr w:rsidR="002B1943" w:rsidRPr="00FA0383" w:rsidTr="00A2312E">
        <w:trPr>
          <w:jc w:val="center"/>
        </w:trPr>
        <w:tc>
          <w:tcPr>
            <w:tcW w:w="17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Tipologia 200: Accensione prestiti a breve termine</w:t>
            </w:r>
          </w:p>
        </w:tc>
        <w:tc>
          <w:tcPr>
            <w:tcW w:w="1651"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559"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A2312E">
        <w:trPr>
          <w:jc w:val="center"/>
        </w:trPr>
        <w:tc>
          <w:tcPr>
            <w:tcW w:w="17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Tipologia 300: Accensione mutui e altri finanziamenti a medio lungo termine</w:t>
            </w:r>
          </w:p>
        </w:tc>
        <w:tc>
          <w:tcPr>
            <w:tcW w:w="1651"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559"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A2312E">
        <w:trPr>
          <w:jc w:val="center"/>
        </w:trPr>
        <w:tc>
          <w:tcPr>
            <w:tcW w:w="17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Tipologia 400: Altre forme di indebitamento</w:t>
            </w:r>
          </w:p>
        </w:tc>
        <w:tc>
          <w:tcPr>
            <w:tcW w:w="1651"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559"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7"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276"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418"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A2312E">
        <w:trPr>
          <w:jc w:val="center"/>
        </w:trPr>
        <w:tc>
          <w:tcPr>
            <w:tcW w:w="1718"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sz w:val="20"/>
                <w:szCs w:val="20"/>
                <w:lang w:val="it-IT"/>
              </w:rPr>
              <w:t>Totale Titolo 6: Accensione prestiti</w:t>
            </w:r>
          </w:p>
        </w:tc>
        <w:tc>
          <w:tcPr>
            <w:tcW w:w="1651"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0,00</w:t>
            </w:r>
          </w:p>
        </w:tc>
        <w:tc>
          <w:tcPr>
            <w:tcW w:w="1417"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0,00</w:t>
            </w:r>
          </w:p>
        </w:tc>
        <w:tc>
          <w:tcPr>
            <w:tcW w:w="1276"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0,00</w:t>
            </w:r>
          </w:p>
        </w:tc>
      </w:tr>
    </w:tbl>
    <w:p w:rsidR="002B1943" w:rsidRPr="00C30743" w:rsidRDefault="002B1943" w:rsidP="00FC66EA">
      <w:pPr>
        <w:pStyle w:val="Titolo3"/>
        <w:ind w:left="0"/>
        <w:rPr>
          <w:rFonts w:asciiTheme="minorHAnsi" w:hAnsiTheme="minorHAnsi" w:cs="BentonSans-Book"/>
          <w:color w:val="auto"/>
          <w:sz w:val="22"/>
          <w:szCs w:val="22"/>
        </w:rPr>
      </w:pPr>
    </w:p>
    <w:p w:rsidR="00FA0383" w:rsidRDefault="00FA0383" w:rsidP="00F841AA">
      <w:pPr>
        <w:rPr>
          <w:rFonts w:asciiTheme="minorHAnsi" w:hAnsiTheme="minorHAnsi"/>
          <w:sz w:val="22"/>
          <w:szCs w:val="22"/>
        </w:rPr>
      </w:pPr>
      <w:r>
        <w:rPr>
          <w:rFonts w:asciiTheme="minorHAnsi" w:hAnsiTheme="minorHAnsi"/>
          <w:sz w:val="22"/>
          <w:szCs w:val="22"/>
        </w:rPr>
        <w:br w:type="page"/>
      </w:r>
    </w:p>
    <w:p w:rsidR="002B1943" w:rsidRPr="00C30743" w:rsidRDefault="002B1943" w:rsidP="005B4BCC">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Entrate da anticipazione di cassa</w:t>
      </w:r>
    </w:p>
    <w:p w:rsidR="002B1943" w:rsidRPr="00C30743" w:rsidRDefault="002B1943" w:rsidP="000F4F29">
      <w:pPr>
        <w:pStyle w:val="Corpotesto"/>
        <w:rPr>
          <w:rFonts w:asciiTheme="minorHAnsi" w:eastAsia="Times New Roman" w:hAnsiTheme="minorHAnsi" w:cs="BentonSans-Book"/>
          <w:lang w:val="it-IT"/>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652"/>
        <w:gridCol w:w="1559"/>
        <w:gridCol w:w="1465"/>
        <w:gridCol w:w="1276"/>
        <w:gridCol w:w="1418"/>
      </w:tblGrid>
      <w:tr w:rsidR="002B1943" w:rsidRPr="00FA0383" w:rsidTr="00A2312E">
        <w:trPr>
          <w:jc w:val="center"/>
        </w:trPr>
        <w:tc>
          <w:tcPr>
            <w:tcW w:w="2000" w:type="dxa"/>
            <w:tcBorders>
              <w:top w:val="nil"/>
              <w:left w:val="nil"/>
            </w:tcBorders>
            <w:shd w:val="clear" w:color="auto" w:fill="auto"/>
            <w:vAlign w:val="center"/>
          </w:tcPr>
          <w:p w:rsidR="002B1943" w:rsidRPr="00FA0383" w:rsidRDefault="002B1943" w:rsidP="00A2312E">
            <w:pPr>
              <w:pStyle w:val="Corpotesto"/>
              <w:jc w:val="center"/>
              <w:rPr>
                <w:rFonts w:asciiTheme="minorHAnsi" w:eastAsia="Times New Roman" w:hAnsiTheme="minorHAnsi" w:cs="BentonSans-Book"/>
                <w:b/>
                <w:lang w:val="it-IT"/>
              </w:rPr>
            </w:pPr>
          </w:p>
        </w:tc>
        <w:tc>
          <w:tcPr>
            <w:tcW w:w="1652"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2016</w:t>
            </w:r>
          </w:p>
        </w:tc>
        <w:tc>
          <w:tcPr>
            <w:tcW w:w="1559"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2017</w:t>
            </w:r>
          </w:p>
        </w:tc>
        <w:tc>
          <w:tcPr>
            <w:tcW w:w="1465"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2018</w:t>
            </w:r>
          </w:p>
        </w:tc>
        <w:tc>
          <w:tcPr>
            <w:tcW w:w="1276"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2019</w:t>
            </w:r>
          </w:p>
        </w:tc>
        <w:tc>
          <w:tcPr>
            <w:tcW w:w="1418" w:type="dxa"/>
            <w:shd w:val="clear" w:color="auto" w:fill="EBFF00"/>
            <w:vAlign w:val="center"/>
          </w:tcPr>
          <w:p w:rsidR="002B1943" w:rsidRPr="00FA0383" w:rsidRDefault="002B1943" w:rsidP="00A2312E">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2020</w:t>
            </w:r>
          </w:p>
        </w:tc>
      </w:tr>
      <w:tr w:rsidR="002B1943" w:rsidRPr="00FA0383" w:rsidTr="00A2312E">
        <w:trPr>
          <w:jc w:val="center"/>
        </w:trPr>
        <w:tc>
          <w:tcPr>
            <w:tcW w:w="2000" w:type="dxa"/>
            <w:shd w:val="clear" w:color="auto" w:fill="auto"/>
            <w:vAlign w:val="center"/>
          </w:tcPr>
          <w:p w:rsidR="002B1943" w:rsidRPr="00FA0383" w:rsidRDefault="002B1943" w:rsidP="00A2312E">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Tipologia 100: Anticipazioni da istituto tesoriere/cassiere</w:t>
            </w:r>
          </w:p>
        </w:tc>
        <w:tc>
          <w:tcPr>
            <w:tcW w:w="1652"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200.000,00</w:t>
            </w:r>
          </w:p>
        </w:tc>
        <w:tc>
          <w:tcPr>
            <w:tcW w:w="1559"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200.000,00</w:t>
            </w:r>
          </w:p>
        </w:tc>
        <w:tc>
          <w:tcPr>
            <w:tcW w:w="1465"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200.000,00</w:t>
            </w:r>
          </w:p>
        </w:tc>
        <w:tc>
          <w:tcPr>
            <w:tcW w:w="1276"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200.000,00</w:t>
            </w:r>
          </w:p>
        </w:tc>
        <w:tc>
          <w:tcPr>
            <w:tcW w:w="1418" w:type="dxa"/>
            <w:shd w:val="clear" w:color="auto" w:fill="auto"/>
            <w:vAlign w:val="center"/>
          </w:tcPr>
          <w:p w:rsidR="002B1943" w:rsidRPr="00FA0383" w:rsidRDefault="002B1943" w:rsidP="00A2312E">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200.000,00</w:t>
            </w:r>
          </w:p>
        </w:tc>
      </w:tr>
      <w:tr w:rsidR="002B1943" w:rsidRPr="00FA0383" w:rsidTr="00A2312E">
        <w:trPr>
          <w:jc w:val="center"/>
        </w:trPr>
        <w:tc>
          <w:tcPr>
            <w:tcW w:w="2000"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sz w:val="20"/>
                <w:szCs w:val="20"/>
                <w:lang w:val="it-IT"/>
              </w:rPr>
              <w:t>Totale Titolo 7: Anticipazioni da istituto/cassiere</w:t>
            </w:r>
          </w:p>
        </w:tc>
        <w:tc>
          <w:tcPr>
            <w:tcW w:w="1652"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200.000,00</w:t>
            </w:r>
          </w:p>
        </w:tc>
        <w:tc>
          <w:tcPr>
            <w:tcW w:w="1559"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200.000,00</w:t>
            </w:r>
          </w:p>
        </w:tc>
        <w:tc>
          <w:tcPr>
            <w:tcW w:w="1465"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200.000,00</w:t>
            </w:r>
          </w:p>
        </w:tc>
        <w:tc>
          <w:tcPr>
            <w:tcW w:w="1276"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200.000,00</w:t>
            </w:r>
          </w:p>
        </w:tc>
        <w:tc>
          <w:tcPr>
            <w:tcW w:w="1418" w:type="dxa"/>
            <w:shd w:val="clear" w:color="auto" w:fill="BFBFBF"/>
            <w:vAlign w:val="center"/>
          </w:tcPr>
          <w:p w:rsidR="002B1943" w:rsidRPr="00FA0383" w:rsidRDefault="002B1943" w:rsidP="00A2312E">
            <w:pPr>
              <w:pStyle w:val="Corpotesto"/>
              <w:jc w:val="center"/>
              <w:rPr>
                <w:rFonts w:asciiTheme="minorHAnsi" w:eastAsia="Times New Roman" w:hAnsiTheme="minorHAnsi" w:cs="BentonSans-Book"/>
                <w:b/>
                <w:sz w:val="20"/>
                <w:szCs w:val="20"/>
                <w:lang w:val="it-IT"/>
              </w:rPr>
            </w:pPr>
            <w:r w:rsidRPr="00FA0383">
              <w:rPr>
                <w:rFonts w:asciiTheme="minorHAnsi" w:eastAsia="Times New Roman" w:hAnsiTheme="minorHAnsi" w:cs="BentonSans-Book"/>
                <w:b/>
                <w:noProof/>
                <w:sz w:val="20"/>
                <w:szCs w:val="20"/>
                <w:lang w:val="it-IT"/>
              </w:rPr>
              <w:t>200.000,00</w:t>
            </w:r>
          </w:p>
        </w:tc>
      </w:tr>
    </w:tbl>
    <w:p w:rsidR="002B1943" w:rsidRPr="00C30743" w:rsidRDefault="002B1943" w:rsidP="005B4BCC">
      <w:pPr>
        <w:pStyle w:val="Titolo3"/>
        <w:rPr>
          <w:rFonts w:asciiTheme="minorHAnsi" w:hAnsiTheme="minorHAnsi" w:cs="BentonSans-Book"/>
          <w:color w:val="auto"/>
          <w:sz w:val="22"/>
          <w:szCs w:val="22"/>
        </w:rPr>
      </w:pPr>
    </w:p>
    <w:p w:rsidR="002B1943" w:rsidRPr="00C30743" w:rsidRDefault="002B1943" w:rsidP="005B4BCC">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Analisi e valutazione della spesa</w:t>
      </w:r>
    </w:p>
    <w:p w:rsidR="002B1943" w:rsidRPr="00C30743" w:rsidRDefault="002B1943" w:rsidP="00FA0383">
      <w:pPr>
        <w:pStyle w:val="Corpotesto"/>
        <w:ind w:left="-284"/>
        <w:rPr>
          <w:rFonts w:asciiTheme="minorHAnsi" w:eastAsia="Times New Roman" w:hAnsiTheme="minorHAnsi" w:cs="BentonSans-Book"/>
          <w:lang w:val="it-IT"/>
        </w:rPr>
      </w:pPr>
      <w:r w:rsidRPr="00C30743">
        <w:rPr>
          <w:rFonts w:asciiTheme="minorHAnsi" w:eastAsia="Times New Roman" w:hAnsiTheme="minorHAnsi" w:cs="BentonSans-Book"/>
          <w:lang w:val="it-IT"/>
        </w:rPr>
        <w:t>Si passa a esaminare la parte spesa analogamente per quanto fatto per l’entrata.</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126"/>
        <w:gridCol w:w="1985"/>
        <w:gridCol w:w="1701"/>
      </w:tblGrid>
      <w:tr w:rsidR="002B1943" w:rsidRPr="00FA0383" w:rsidTr="00FA0383">
        <w:trPr>
          <w:trHeight w:val="479"/>
        </w:trPr>
        <w:tc>
          <w:tcPr>
            <w:tcW w:w="4679" w:type="dxa"/>
            <w:shd w:val="clear" w:color="auto" w:fill="EBFF00"/>
            <w:vAlign w:val="center"/>
          </w:tcPr>
          <w:p w:rsidR="002B1943" w:rsidRPr="00FA0383" w:rsidRDefault="002B1943" w:rsidP="00342337">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Totali Entrata e Spese a confronto</w:t>
            </w:r>
          </w:p>
        </w:tc>
        <w:tc>
          <w:tcPr>
            <w:tcW w:w="2126" w:type="dxa"/>
            <w:shd w:val="clear" w:color="auto" w:fill="EBFF00"/>
            <w:vAlign w:val="center"/>
          </w:tcPr>
          <w:p w:rsidR="002B1943" w:rsidRPr="00FA0383" w:rsidRDefault="002B1943" w:rsidP="00342337">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2018</w:t>
            </w:r>
          </w:p>
        </w:tc>
        <w:tc>
          <w:tcPr>
            <w:tcW w:w="1985" w:type="dxa"/>
            <w:shd w:val="clear" w:color="auto" w:fill="EBFF00"/>
            <w:vAlign w:val="center"/>
          </w:tcPr>
          <w:p w:rsidR="002B1943" w:rsidRPr="00FA0383" w:rsidRDefault="002B1943" w:rsidP="00342337">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2019</w:t>
            </w:r>
          </w:p>
        </w:tc>
        <w:tc>
          <w:tcPr>
            <w:tcW w:w="1701" w:type="dxa"/>
            <w:shd w:val="clear" w:color="auto" w:fill="EBFF00"/>
            <w:vAlign w:val="center"/>
          </w:tcPr>
          <w:p w:rsidR="002B1943" w:rsidRPr="00FA0383" w:rsidRDefault="002B1943" w:rsidP="00342337">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2020</w:t>
            </w:r>
          </w:p>
        </w:tc>
      </w:tr>
    </w:tbl>
    <w:p w:rsidR="002B1943" w:rsidRPr="00C30743" w:rsidRDefault="002B1943" w:rsidP="00342337">
      <w:pPr>
        <w:spacing w:after="0"/>
        <w:rPr>
          <w:rFonts w:asciiTheme="minorHAnsi" w:hAnsiTheme="minorHAnsi"/>
          <w:vanish/>
          <w:sz w:val="22"/>
          <w:szCs w:val="22"/>
        </w:rPr>
      </w:pPr>
    </w:p>
    <w:tbl>
      <w:tblPr>
        <w:tblpPr w:leftFromText="141" w:rightFromText="141"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093"/>
        <w:gridCol w:w="2018"/>
        <w:gridCol w:w="1701"/>
      </w:tblGrid>
      <w:tr w:rsidR="002B1943" w:rsidRPr="00FA0383" w:rsidTr="00342337">
        <w:trPr>
          <w:trHeight w:val="479"/>
        </w:trPr>
        <w:tc>
          <w:tcPr>
            <w:tcW w:w="4678" w:type="dxa"/>
            <w:tcBorders>
              <w:bottom w:val="single" w:sz="4" w:space="0" w:color="auto"/>
            </w:tcBorders>
            <w:shd w:val="clear" w:color="auto" w:fill="EBFF00"/>
            <w:vAlign w:val="center"/>
          </w:tcPr>
          <w:p w:rsidR="002B1943" w:rsidRPr="00FA0383" w:rsidRDefault="002B1943" w:rsidP="00342337">
            <w:pPr>
              <w:pStyle w:val="Corpotesto"/>
              <w:rPr>
                <w:rFonts w:asciiTheme="minorHAnsi" w:eastAsia="Times New Roman" w:hAnsiTheme="minorHAnsi" w:cs="BentonSans-Book"/>
                <w:b/>
                <w:lang w:val="it-IT"/>
              </w:rPr>
            </w:pPr>
            <w:r w:rsidRPr="00FA0383">
              <w:rPr>
                <w:rFonts w:asciiTheme="minorHAnsi" w:eastAsia="Times New Roman" w:hAnsiTheme="minorHAnsi" w:cs="BentonSans-Book"/>
                <w:b/>
                <w:lang w:val="it-IT"/>
              </w:rPr>
              <w:t>Entrate destinate a finanziarie i programmi dell’Amministrazione</w:t>
            </w:r>
          </w:p>
        </w:tc>
        <w:tc>
          <w:tcPr>
            <w:tcW w:w="2093" w:type="dxa"/>
            <w:shd w:val="clear" w:color="auto" w:fill="EBFF00"/>
            <w:vAlign w:val="center"/>
          </w:tcPr>
          <w:p w:rsidR="002B1943" w:rsidRPr="00FA0383" w:rsidRDefault="002B1943" w:rsidP="00F30E0A">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2018</w:t>
            </w:r>
          </w:p>
        </w:tc>
        <w:tc>
          <w:tcPr>
            <w:tcW w:w="2018" w:type="dxa"/>
            <w:shd w:val="clear" w:color="auto" w:fill="EBFF00"/>
            <w:vAlign w:val="center"/>
          </w:tcPr>
          <w:p w:rsidR="002B1943" w:rsidRPr="00FA0383" w:rsidRDefault="002B1943" w:rsidP="00F30E0A">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2019</w:t>
            </w:r>
          </w:p>
        </w:tc>
        <w:tc>
          <w:tcPr>
            <w:tcW w:w="1701" w:type="dxa"/>
            <w:shd w:val="clear" w:color="auto" w:fill="EBFF00"/>
            <w:vAlign w:val="center"/>
          </w:tcPr>
          <w:p w:rsidR="002B1943" w:rsidRPr="00FA0383" w:rsidRDefault="002B1943" w:rsidP="00F30E0A">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2020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Avanzo d’amministrazione</w:t>
            </w:r>
          </w:p>
        </w:tc>
        <w:tc>
          <w:tcPr>
            <w:tcW w:w="2093" w:type="dxa"/>
            <w:shd w:val="clear" w:color="auto" w:fill="auto"/>
            <w:vAlign w:val="center"/>
          </w:tcPr>
          <w:p w:rsidR="002B1943" w:rsidRPr="00FA0383" w:rsidRDefault="002B1943" w:rsidP="00F30E0A">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2018" w:type="dxa"/>
            <w:shd w:val="clear" w:color="auto" w:fill="auto"/>
            <w:vAlign w:val="center"/>
          </w:tcPr>
          <w:p w:rsidR="002B1943" w:rsidRPr="00FA0383" w:rsidRDefault="002B1943" w:rsidP="00F30E0A">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c>
          <w:tcPr>
            <w:tcW w:w="1701" w:type="dxa"/>
            <w:shd w:val="clear" w:color="auto" w:fill="auto"/>
            <w:vAlign w:val="center"/>
          </w:tcPr>
          <w:p w:rsidR="002B1943" w:rsidRPr="00FA0383" w:rsidRDefault="002B1943" w:rsidP="00F30E0A">
            <w:pPr>
              <w:pStyle w:val="Corpotesto"/>
              <w:jc w:val="center"/>
              <w:rPr>
                <w:rFonts w:asciiTheme="minorHAnsi" w:eastAsia="Calibri" w:hAnsiTheme="minorHAnsi" w:cs="BentonSans-Book"/>
                <w:sz w:val="20"/>
                <w:szCs w:val="20"/>
                <w:lang w:val="it-IT"/>
              </w:rPr>
            </w:pPr>
            <w:r w:rsidRPr="00FA0383">
              <w:rPr>
                <w:rFonts w:asciiTheme="minorHAnsi" w:eastAsia="Calibri" w:hAnsiTheme="minorHAnsi" w:cs="BentonSans-Book"/>
                <w:noProof/>
                <w:sz w:val="20"/>
                <w:szCs w:val="20"/>
                <w:lang w:val="it-IT"/>
              </w:rPr>
              <w:t>0,00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Fondo pluriennale vincolato</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134.867,92</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21.981,00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20.377,49</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Titoli 1: Entrate correnti di natura tributaria, contributiva e perequativa</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204.050,00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204.050,00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204.050,00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2: Trasferimenti correnti</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243.455,43</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217.655,18</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220.769,00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3: Entrate extratributarie</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164.470,00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163.035,31</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163.035,31</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4: Entrate in conto capitale</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370.675,79</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56.437,00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50.937,00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5: Entrate da riduzione di attività finanziarie</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6: Accensione prestiti</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7: Anticipazioni da istituto tesoriere/cassiere</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r>
      <w:tr w:rsidR="002B1943" w:rsidRPr="00C30743" w:rsidTr="00342337">
        <w:trPr>
          <w:trHeight w:val="479"/>
        </w:trPr>
        <w:tc>
          <w:tcPr>
            <w:tcW w:w="4678" w:type="dxa"/>
            <w:shd w:val="clear" w:color="auto" w:fill="auto"/>
            <w:vAlign w:val="center"/>
          </w:tcPr>
          <w:p w:rsidR="002B1943" w:rsidRPr="00FA0383" w:rsidRDefault="002B1943" w:rsidP="00342337">
            <w:pPr>
              <w:pStyle w:val="Corpotesto"/>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Totale Titolo 9: Entrate per conto terzi e partite di giro</w:t>
            </w:r>
          </w:p>
        </w:tc>
        <w:tc>
          <w:tcPr>
            <w:tcW w:w="2093"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c>
          <w:tcPr>
            <w:tcW w:w="2018"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c>
          <w:tcPr>
            <w:tcW w:w="1701" w:type="dxa"/>
            <w:shd w:val="clear" w:color="auto" w:fill="auto"/>
            <w:vAlign w:val="center"/>
          </w:tcPr>
          <w:p w:rsidR="002B1943" w:rsidRPr="00FA0383" w:rsidRDefault="002B1943" w:rsidP="00F30E0A">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r>
      <w:tr w:rsidR="002B1943" w:rsidRPr="00C30743" w:rsidTr="00342337">
        <w:trPr>
          <w:trHeight w:val="479"/>
        </w:trPr>
        <w:tc>
          <w:tcPr>
            <w:tcW w:w="4678" w:type="dxa"/>
            <w:shd w:val="clear" w:color="auto" w:fill="BFBFBF"/>
            <w:vAlign w:val="center"/>
          </w:tcPr>
          <w:p w:rsidR="002B1943" w:rsidRPr="00FA0383" w:rsidRDefault="002B1943" w:rsidP="00342337">
            <w:pPr>
              <w:pStyle w:val="Corpotesto"/>
              <w:rPr>
                <w:rFonts w:asciiTheme="minorHAnsi" w:eastAsia="Times New Roman" w:hAnsiTheme="minorHAnsi" w:cs="BentonSans-Book"/>
                <w:b/>
                <w:sz w:val="20"/>
                <w:szCs w:val="20"/>
                <w:lang w:val="it-IT"/>
              </w:rPr>
            </w:pPr>
            <w:r w:rsidRPr="00FA0383">
              <w:rPr>
                <w:rFonts w:asciiTheme="minorHAnsi" w:eastAsia="Times New Roman" w:hAnsiTheme="minorHAnsi" w:cs="BentonSans-Book"/>
                <w:b/>
                <w:sz w:val="20"/>
                <w:szCs w:val="20"/>
                <w:lang w:val="it-IT"/>
              </w:rPr>
              <w:t>Totale Entrate</w:t>
            </w:r>
          </w:p>
        </w:tc>
        <w:tc>
          <w:tcPr>
            <w:tcW w:w="2093" w:type="dxa"/>
            <w:shd w:val="clear" w:color="auto" w:fill="BFBFBF"/>
            <w:vAlign w:val="center"/>
          </w:tcPr>
          <w:p w:rsidR="002B1943" w:rsidRPr="00FA0383" w:rsidRDefault="002B1943" w:rsidP="00F30E0A">
            <w:pPr>
              <w:pStyle w:val="Corpotesto"/>
              <w:jc w:val="center"/>
              <w:rPr>
                <w:rFonts w:asciiTheme="minorHAnsi" w:eastAsia="Calibri" w:hAnsiTheme="minorHAnsi" w:cs="BentonSans-Book"/>
                <w:b/>
                <w:sz w:val="20"/>
                <w:szCs w:val="20"/>
              </w:rPr>
            </w:pPr>
            <w:r w:rsidRPr="00FA0383">
              <w:rPr>
                <w:rFonts w:asciiTheme="minorHAnsi" w:eastAsia="Calibri" w:hAnsiTheme="minorHAnsi" w:cs="BentonSans-Book"/>
                <w:b/>
                <w:noProof/>
                <w:sz w:val="20"/>
                <w:szCs w:val="20"/>
              </w:rPr>
              <w:t>1.652.519,14</w:t>
            </w:r>
          </w:p>
        </w:tc>
        <w:tc>
          <w:tcPr>
            <w:tcW w:w="2018" w:type="dxa"/>
            <w:shd w:val="clear" w:color="auto" w:fill="BFBFBF"/>
            <w:vAlign w:val="center"/>
          </w:tcPr>
          <w:p w:rsidR="002B1943" w:rsidRPr="00FA0383" w:rsidRDefault="002B1943" w:rsidP="00F30E0A">
            <w:pPr>
              <w:pStyle w:val="Corpotesto"/>
              <w:jc w:val="center"/>
              <w:rPr>
                <w:rFonts w:asciiTheme="minorHAnsi" w:eastAsia="Calibri" w:hAnsiTheme="minorHAnsi" w:cs="BentonSans-Book"/>
                <w:b/>
                <w:sz w:val="20"/>
                <w:szCs w:val="20"/>
              </w:rPr>
            </w:pPr>
            <w:r w:rsidRPr="00FA0383">
              <w:rPr>
                <w:rFonts w:asciiTheme="minorHAnsi" w:eastAsia="Calibri" w:hAnsiTheme="minorHAnsi" w:cs="BentonSans-Book"/>
                <w:b/>
                <w:noProof/>
                <w:sz w:val="20"/>
                <w:szCs w:val="20"/>
              </w:rPr>
              <w:t>1.198.158,49</w:t>
            </w:r>
          </w:p>
        </w:tc>
        <w:tc>
          <w:tcPr>
            <w:tcW w:w="1701" w:type="dxa"/>
            <w:shd w:val="clear" w:color="auto" w:fill="BFBFBF"/>
            <w:vAlign w:val="center"/>
          </w:tcPr>
          <w:p w:rsidR="002B1943" w:rsidRPr="00FA0383" w:rsidRDefault="002B1943" w:rsidP="00F30E0A">
            <w:pPr>
              <w:pStyle w:val="Corpotesto"/>
              <w:jc w:val="center"/>
              <w:rPr>
                <w:rFonts w:asciiTheme="minorHAnsi" w:eastAsia="Calibri" w:hAnsiTheme="minorHAnsi" w:cs="BentonSans-Book"/>
                <w:b/>
                <w:sz w:val="20"/>
                <w:szCs w:val="20"/>
              </w:rPr>
            </w:pPr>
            <w:r w:rsidRPr="00FA0383">
              <w:rPr>
                <w:rFonts w:asciiTheme="minorHAnsi" w:eastAsia="Calibri" w:hAnsiTheme="minorHAnsi" w:cs="BentonSans-Book"/>
                <w:b/>
                <w:noProof/>
                <w:sz w:val="20"/>
                <w:szCs w:val="20"/>
              </w:rPr>
              <w:t>1.193.763,49</w:t>
            </w:r>
          </w:p>
        </w:tc>
      </w:tr>
    </w:tbl>
    <w:p w:rsidR="002B1943" w:rsidRPr="00C30743" w:rsidRDefault="002B1943" w:rsidP="0001798C">
      <w:pPr>
        <w:pStyle w:val="Corpotesto"/>
        <w:ind w:left="0"/>
        <w:rPr>
          <w:rFonts w:asciiTheme="minorHAnsi" w:eastAsia="Times New Roman" w:hAnsiTheme="minorHAnsi" w:cs="BentonSans-Book"/>
          <w:lang w:val="it-IT"/>
        </w:rPr>
      </w:pPr>
    </w:p>
    <w:p w:rsidR="00FA0383" w:rsidRDefault="00FA0383" w:rsidP="000F4F29">
      <w:pPr>
        <w:pStyle w:val="Corpotesto"/>
        <w:rPr>
          <w:rFonts w:asciiTheme="minorHAnsi" w:eastAsia="Times New Roman" w:hAnsiTheme="minorHAnsi" w:cs="BentonSans-Book"/>
          <w:lang w:val="it-IT"/>
        </w:rPr>
      </w:pPr>
      <w:r>
        <w:rPr>
          <w:rFonts w:asciiTheme="minorHAnsi" w:eastAsia="Times New Roman" w:hAnsiTheme="minorHAnsi" w:cs="BentonSans-Book"/>
          <w:lang w:val="it-IT"/>
        </w:rPr>
        <w:br w:type="page"/>
      </w:r>
    </w:p>
    <w:p w:rsidR="002B1943" w:rsidRPr="00C30743" w:rsidRDefault="002B1943" w:rsidP="0028068D">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Programmi ed obiettivi operativi</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Come già evidenziato il DUP costituisce il documento di maggiore importanza nella definizione degli indirizzi e dal quale si evincono le scelte strategiche e programmatiche operate dall'amministrazione.</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Gli obiettivi gestionali, infatti, non costituiscono che una ulteriore definizione dell'attività programmatica definita già nelle missioni e nei programmi del DUP .</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Nella prima parte del documento abbiamo già analizzato le missioni che compongono la spesa ed individuato gli obiettivi strategici ad esse riferibili.</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Nella presente sezione, invece approfondiremo l'analisi delle missioni e dei programmi correlati, analizzandone le finalità, gli obiettivi annuali e pluriennali e le risorse umane finanziarie e strumentali assegnate per conseguirli.</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Ciascuna missione, in ragione delle esigenze di gestione connesse tanto alle scelte di indirizzo quanto ai vincoli (normativi, tecnici o strutturali), riveste, all’interno del contesto di  programmazione,  una propria importanza e vede ad esso associati determinati macroaggregati di spesa, che ne misurano l’impatto sia sulla struttura organizzativa dell’ente che sulle entrate che lo finanziano.</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Ciascuna missione è articolata in programmi che ne evidenziano in modo ancor più analitico  le principali attività.</w:t>
      </w:r>
    </w:p>
    <w:p w:rsidR="002B1943" w:rsidRPr="00C30743" w:rsidRDefault="002B1943" w:rsidP="00FA0383">
      <w:pPr>
        <w:pStyle w:val="Corpotesto"/>
        <w:spacing w:line="276" w:lineRule="auto"/>
        <w:ind w:left="-284"/>
        <w:jc w:val="both"/>
        <w:rPr>
          <w:rFonts w:asciiTheme="minorHAnsi" w:eastAsia="Times New Roman" w:hAnsiTheme="minorHAnsi" w:cs="BentonSans-Book"/>
          <w:lang w:val="it-IT"/>
        </w:rPr>
      </w:pPr>
      <w:r w:rsidRPr="00C30743">
        <w:rPr>
          <w:rFonts w:asciiTheme="minorHAnsi" w:eastAsia="Times New Roman" w:hAnsiTheme="minorHAnsi" w:cs="BentonSans-Book"/>
          <w:lang w:val="it-IT"/>
        </w:rPr>
        <w:t>Volendo analizzare le scelte di programmazione operate nel nostro ente, avremo:</w:t>
      </w:r>
    </w:p>
    <w:p w:rsidR="002B1943" w:rsidRPr="00C30743" w:rsidRDefault="002B1943" w:rsidP="0028068D">
      <w:pPr>
        <w:pStyle w:val="Corpotesto"/>
        <w:spacing w:line="276" w:lineRule="auto"/>
        <w:ind w:left="0"/>
        <w:jc w:val="both"/>
        <w:rPr>
          <w:rFonts w:asciiTheme="minorHAnsi" w:eastAsia="Times New Roman" w:hAnsiTheme="minorHAnsi"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12"/>
        <w:gridCol w:w="2315"/>
        <w:gridCol w:w="2317"/>
      </w:tblGrid>
      <w:tr w:rsidR="002B1943" w:rsidRPr="00FA0383" w:rsidTr="00033DA4">
        <w:trPr>
          <w:jc w:val="center"/>
        </w:trPr>
        <w:tc>
          <w:tcPr>
            <w:tcW w:w="1976" w:type="dxa"/>
            <w:tcBorders>
              <w:top w:val="nil"/>
              <w:left w:val="nil"/>
            </w:tcBorders>
            <w:shd w:val="clear" w:color="auto" w:fill="auto"/>
            <w:vAlign w:val="center"/>
          </w:tcPr>
          <w:p w:rsidR="002B1943" w:rsidRPr="00FA0383" w:rsidRDefault="002B1943" w:rsidP="0003714B">
            <w:pPr>
              <w:pStyle w:val="Corpotesto"/>
              <w:jc w:val="center"/>
              <w:rPr>
                <w:rFonts w:asciiTheme="minorHAnsi" w:eastAsia="Times New Roman" w:hAnsiTheme="minorHAnsi" w:cs="BentonSans-Book"/>
                <w:b/>
                <w:lang w:val="it-IT"/>
              </w:rPr>
            </w:pPr>
          </w:p>
        </w:tc>
        <w:tc>
          <w:tcPr>
            <w:tcW w:w="2112" w:type="dxa"/>
            <w:shd w:val="clear" w:color="auto" w:fill="EBFF00"/>
            <w:vAlign w:val="center"/>
          </w:tcPr>
          <w:p w:rsidR="002B1943" w:rsidRPr="00FA0383" w:rsidRDefault="002B1943" w:rsidP="0003714B">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2018</w:t>
            </w:r>
          </w:p>
        </w:tc>
        <w:tc>
          <w:tcPr>
            <w:tcW w:w="2315" w:type="dxa"/>
            <w:shd w:val="clear" w:color="auto" w:fill="EBFF00"/>
            <w:vAlign w:val="center"/>
          </w:tcPr>
          <w:p w:rsidR="002B1943" w:rsidRPr="00FA0383" w:rsidRDefault="002B1943" w:rsidP="0003714B">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2019</w:t>
            </w:r>
          </w:p>
        </w:tc>
        <w:tc>
          <w:tcPr>
            <w:tcW w:w="2317" w:type="dxa"/>
            <w:shd w:val="clear" w:color="auto" w:fill="EBFF00"/>
            <w:vAlign w:val="center"/>
          </w:tcPr>
          <w:p w:rsidR="002B1943" w:rsidRPr="00FA0383" w:rsidRDefault="002B1943" w:rsidP="0003714B">
            <w:pPr>
              <w:pStyle w:val="Corpotesto"/>
              <w:jc w:val="center"/>
              <w:rPr>
                <w:rFonts w:asciiTheme="minorHAnsi" w:eastAsia="Times New Roman" w:hAnsiTheme="minorHAnsi" w:cs="BentonSans-Book"/>
                <w:b/>
                <w:lang w:val="it-IT"/>
              </w:rPr>
            </w:pPr>
            <w:r w:rsidRPr="00FA0383">
              <w:rPr>
                <w:rFonts w:asciiTheme="minorHAnsi" w:eastAsia="Times New Roman" w:hAnsiTheme="minorHAnsi" w:cs="BentonSans-Book"/>
                <w:b/>
                <w:lang w:val="it-IT"/>
              </w:rPr>
              <w:t>2020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01 – servizi istituzionali, generali e di gestione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435.666,43</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400.287,94</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rPr>
            </w:pPr>
            <w:r w:rsidRPr="00FA0383">
              <w:rPr>
                <w:rFonts w:asciiTheme="minorHAnsi" w:eastAsia="Times New Roman" w:hAnsiTheme="minorHAnsi" w:cs="BentonSans-Book"/>
                <w:noProof/>
                <w:sz w:val="20"/>
                <w:szCs w:val="20"/>
              </w:rPr>
              <w:t>397.438,94</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02 – giustizia</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03 – ordine pubblico e sicurezza</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4.500,00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4.600,00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4.500,00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04 – istruzione e diritto allo studio</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81.005,98</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74.926,23</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74.776,23</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05 – tutela e valorizzazione dei beni e attività culturali</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20.450,00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7.900,00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7.400,00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06 – politiche giovanili, sport e tempo libero</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10.350,00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4.550,00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4.550,00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07 - turismo</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08 – assetto del territorio ed edilizia abitativa</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108.194,28</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09 – sviluppo sostenibile e tutela del territorio e dell’ambiente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65.790,00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45.130,00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43.610,00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10 – trasporti e diritto alla mobilità</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342.240,45</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81.715,32</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81.249,32</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11 – soccorso civile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7.500,00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8.000,00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7.500,00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12 – diritti sociali, politiche sociali e famiglia</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24.650,00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24.100,00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24.080,00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13 – tutela della salute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14 – sviluppo economico e competitività</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15 – politiche per il lavoro e la formazione professionale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16 – agricoltura, politiche agroalimentari e pesca</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17 – energia e diversificazione delle fonti energetiche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rPr>
            </w:pPr>
            <w:r w:rsidRPr="00FA0383">
              <w:rPr>
                <w:rFonts w:asciiTheme="minorHAnsi" w:eastAsia="Times New Roman" w:hAnsiTheme="minorHAnsi" w:cs="BentonSans-Book"/>
                <w:noProof/>
                <w:sz w:val="20"/>
                <w:szCs w:val="20"/>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18 – relazioni con le altre autonomie territoriali e locali</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rPr>
            </w:pPr>
            <w:r w:rsidRPr="00FA0383">
              <w:rPr>
                <w:rFonts w:asciiTheme="minorHAnsi" w:eastAsia="Times New Roman" w:hAnsiTheme="minorHAnsi" w:cs="BentonSans-Book"/>
                <w:noProof/>
                <w:sz w:val="20"/>
                <w:szCs w:val="20"/>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rPr>
            </w:pPr>
            <w:r w:rsidRPr="00FA0383">
              <w:rPr>
                <w:rFonts w:asciiTheme="minorHAnsi" w:eastAsia="Times New Roman" w:hAnsiTheme="minorHAnsi" w:cs="BentonSans-Book"/>
                <w:noProof/>
                <w:sz w:val="20"/>
                <w:szCs w:val="20"/>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rPr>
            </w:pPr>
            <w:r w:rsidRPr="00FA0383">
              <w:rPr>
                <w:rFonts w:asciiTheme="minorHAnsi" w:eastAsia="Times New Roman" w:hAnsiTheme="minorHAnsi" w:cs="BentonSans-Book"/>
                <w:noProof/>
                <w:sz w:val="20"/>
                <w:szCs w:val="20"/>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19 – relazioni internazionali</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20 – fondi e accantonamenti</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15.172,00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9.949,00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11.659,00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50 – debito pubblico</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60 – anticipazioni finanziarie</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200.000,00</w:t>
            </w:r>
          </w:p>
        </w:tc>
      </w:tr>
      <w:tr w:rsidR="002B1943" w:rsidRPr="00FA0383" w:rsidTr="00033DA4">
        <w:trPr>
          <w:jc w:val="center"/>
        </w:trPr>
        <w:tc>
          <w:tcPr>
            <w:tcW w:w="1976"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sz w:val="20"/>
                <w:szCs w:val="20"/>
                <w:lang w:val="it-IT"/>
              </w:rPr>
              <w:t>missione 99 – servizi per conto terzi</w:t>
            </w:r>
          </w:p>
        </w:tc>
        <w:tc>
          <w:tcPr>
            <w:tcW w:w="2112"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c>
          <w:tcPr>
            <w:tcW w:w="2315"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c>
          <w:tcPr>
            <w:tcW w:w="2317" w:type="dxa"/>
            <w:shd w:val="clear" w:color="auto" w:fill="auto"/>
            <w:vAlign w:val="center"/>
          </w:tcPr>
          <w:p w:rsidR="002B1943" w:rsidRPr="00FA0383" w:rsidRDefault="002B1943" w:rsidP="0003714B">
            <w:pPr>
              <w:pStyle w:val="Corpotesto"/>
              <w:jc w:val="center"/>
              <w:rPr>
                <w:rFonts w:asciiTheme="minorHAnsi" w:eastAsia="Times New Roman" w:hAnsiTheme="minorHAnsi" w:cs="BentonSans-Book"/>
                <w:sz w:val="20"/>
                <w:szCs w:val="20"/>
                <w:lang w:val="it-IT"/>
              </w:rPr>
            </w:pPr>
            <w:r w:rsidRPr="00FA0383">
              <w:rPr>
                <w:rFonts w:asciiTheme="minorHAnsi" w:eastAsia="Times New Roman" w:hAnsiTheme="minorHAnsi" w:cs="BentonSans-Book"/>
                <w:noProof/>
                <w:sz w:val="20"/>
                <w:szCs w:val="20"/>
                <w:lang w:val="it-IT"/>
              </w:rPr>
              <w:t>335.000,00</w:t>
            </w: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CE645D">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ANALISI DELLE MISSIONI E DEI PROGRAMMI</w:t>
      </w:r>
    </w:p>
    <w:p w:rsidR="002B1943" w:rsidRPr="00C30743" w:rsidRDefault="002B1943" w:rsidP="00FA0383">
      <w:pPr>
        <w:pStyle w:val="Corpotesto"/>
        <w:ind w:left="-284"/>
        <w:rPr>
          <w:rFonts w:asciiTheme="minorHAnsi" w:eastAsia="Times New Roman" w:hAnsiTheme="minorHAnsi" w:cs="BentonSans-Book"/>
          <w:lang w:val="it-IT"/>
        </w:rPr>
      </w:pPr>
      <w:r w:rsidRPr="00C30743">
        <w:rPr>
          <w:rFonts w:asciiTheme="minorHAnsi" w:eastAsia="Times New Roman" w:hAnsiTheme="minorHAnsi" w:cs="BentonSans-Book"/>
          <w:lang w:val="it-IT"/>
        </w:rPr>
        <w:t>Alle missioni sono assegnate specifiche risorse per il finanziamento delle relative spese, come indicato nelle tabelle successive:</w:t>
      </w: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FA0383">
      <w:pPr>
        <w:pStyle w:val="Corpotesto"/>
        <w:ind w:left="0"/>
        <w:rPr>
          <w:rFonts w:asciiTheme="minorHAnsi" w:eastAsia="Times New Roman" w:hAnsiTheme="minorHAnsi" w:cs="BentonSans-Book"/>
          <w:lang w:val="it-IT"/>
        </w:rPr>
      </w:pPr>
      <w:r w:rsidRPr="00C30743">
        <w:rPr>
          <w:rStyle w:val="Titolo3Carattere"/>
          <w:rFonts w:asciiTheme="minorHAnsi" w:eastAsia="Arial" w:hAnsiTheme="minorHAnsi" w:cs="BentonSans-Book"/>
          <w:color w:val="auto"/>
          <w:sz w:val="22"/>
          <w:szCs w:val="22"/>
          <w:lang w:val="it-IT"/>
        </w:rPr>
        <w:t>Missione 01 – Servizi istituzionali, generali e di gestione</w:t>
      </w:r>
      <w:r w:rsidRPr="00C30743">
        <w:rPr>
          <w:rFonts w:asciiTheme="minorHAnsi" w:eastAsia="Times New Roman" w:hAnsiTheme="minorHAnsi" w:cs="BentonSans-Book"/>
          <w:lang w:val="it-IT"/>
        </w:rPr>
        <w:t xml:space="preserve">: </w:t>
      </w:r>
    </w:p>
    <w:p w:rsidR="002B1943" w:rsidRPr="00C30743" w:rsidRDefault="002B1943" w:rsidP="00FF58FA">
      <w:pPr>
        <w:pStyle w:val="Default"/>
        <w:spacing w:line="276" w:lineRule="auto"/>
        <w:jc w:val="both"/>
        <w:rPr>
          <w:rFonts w:asciiTheme="minorHAnsi" w:eastAsia="Times New Roman" w:hAnsiTheme="minorHAnsi" w:cs="BentonSans-Book"/>
          <w:color w:val="auto"/>
          <w:sz w:val="22"/>
          <w:szCs w:val="22"/>
        </w:rPr>
      </w:pPr>
      <w:r w:rsidRPr="00C30743">
        <w:rPr>
          <w:rFonts w:asciiTheme="minorHAnsi" w:eastAsia="Times New Roman" w:hAnsiTheme="minorHAnsi" w:cs="BentonSans-Book"/>
          <w:color w:val="auto"/>
          <w:sz w:val="22"/>
          <w:szCs w:val="22"/>
        </w:rPr>
        <w:t xml:space="preserve">La Missione 01 viene cosi definita da Glossario COFOG: “Amministrazione e funzionamento dei servizi generali, dei servizi statistici e informativi, delle attività per lo sviluppo dell'ente in una ottica di </w:t>
      </w:r>
      <w:r w:rsidRPr="00C30743">
        <w:rPr>
          <w:rFonts w:asciiTheme="minorHAnsi" w:eastAsia="Times New Roman" w:hAnsiTheme="minorHAnsi" w:cs="BentonSans-Book"/>
          <w:i/>
          <w:color w:val="auto"/>
          <w:sz w:val="22"/>
          <w:szCs w:val="22"/>
        </w:rPr>
        <w:t>governance</w:t>
      </w:r>
      <w:r w:rsidRPr="00C30743">
        <w:rPr>
          <w:rFonts w:asciiTheme="minorHAnsi" w:eastAsia="Times New Roman" w:hAnsiTheme="minorHAnsi" w:cs="BentonSans-Book"/>
          <w:color w:val="auto"/>
          <w:sz w:val="22"/>
          <w:szCs w:val="22"/>
        </w:rPr>
        <w:t xml:space="preserve"> e partenariato e per la comunicazione istituzionale. </w:t>
      </w:r>
    </w:p>
    <w:p w:rsidR="002B1943" w:rsidRPr="00C30743" w:rsidRDefault="002B1943" w:rsidP="00FF58FA">
      <w:pPr>
        <w:pStyle w:val="Default"/>
        <w:spacing w:line="276" w:lineRule="auto"/>
        <w:jc w:val="both"/>
        <w:rPr>
          <w:rFonts w:asciiTheme="minorHAnsi" w:eastAsia="Times New Roman" w:hAnsiTheme="minorHAnsi" w:cs="BentonSans-Book"/>
          <w:color w:val="auto"/>
          <w:sz w:val="22"/>
          <w:szCs w:val="22"/>
        </w:rPr>
      </w:pPr>
      <w:r w:rsidRPr="00C30743">
        <w:rPr>
          <w:rFonts w:asciiTheme="minorHAnsi" w:eastAsia="Times New Roman" w:hAnsiTheme="minorHAnsi" w:cs="BentonSans-Book"/>
          <w:color w:val="auto"/>
          <w:sz w:val="22"/>
          <w:szCs w:val="22"/>
        </w:rPr>
        <w:t xml:space="preserve">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   </w:t>
      </w: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252"/>
        <w:gridCol w:w="1252"/>
        <w:gridCol w:w="1252"/>
        <w:gridCol w:w="1407"/>
      </w:tblGrid>
      <w:tr w:rsidR="002B1943" w:rsidRPr="00D50069" w:rsidTr="00342337">
        <w:trPr>
          <w:trHeight w:val="557"/>
        </w:trPr>
        <w:tc>
          <w:tcPr>
            <w:tcW w:w="8720" w:type="dxa"/>
            <w:gridSpan w:val="5"/>
            <w:shd w:val="clear" w:color="auto" w:fill="EBFF00"/>
            <w:vAlign w:val="center"/>
          </w:tcPr>
          <w:p w:rsidR="002B1943" w:rsidRPr="00D50069" w:rsidRDefault="002B1943" w:rsidP="00A95A64">
            <w:pPr>
              <w:pStyle w:val="Corpotesto"/>
              <w:rPr>
                <w:rFonts w:asciiTheme="minorHAnsi" w:hAnsiTheme="minorHAnsi" w:cs="BentonSans-Book"/>
                <w:b/>
                <w:sz w:val="20"/>
                <w:szCs w:val="20"/>
                <w:lang w:val="it-IT"/>
              </w:rPr>
            </w:pPr>
            <w:r w:rsidRPr="00D50069">
              <w:rPr>
                <w:rFonts w:asciiTheme="minorHAnsi" w:hAnsiTheme="minorHAnsi" w:cs="BentonSans-Book"/>
                <w:b/>
                <w:sz w:val="20"/>
                <w:szCs w:val="20"/>
                <w:lang w:val="it-IT"/>
              </w:rPr>
              <w:t>Missione 01 – Servizi istituzionali, generali e di gestione</w:t>
            </w:r>
          </w:p>
        </w:tc>
      </w:tr>
      <w:tr w:rsidR="002B1943" w:rsidRPr="00D50069" w:rsidTr="00342337">
        <w:trPr>
          <w:trHeight w:val="557"/>
        </w:trPr>
        <w:tc>
          <w:tcPr>
            <w:tcW w:w="4191" w:type="dxa"/>
            <w:shd w:val="clear" w:color="auto" w:fill="EBFF00"/>
            <w:vAlign w:val="center"/>
          </w:tcPr>
          <w:p w:rsidR="002B1943" w:rsidRPr="00D50069" w:rsidRDefault="002B1943" w:rsidP="00A95A64">
            <w:pPr>
              <w:pStyle w:val="Corpotesto"/>
              <w:rPr>
                <w:rFonts w:asciiTheme="minorHAnsi" w:hAnsiTheme="minorHAnsi" w:cs="BentonSans-Book"/>
                <w:b/>
                <w:sz w:val="20"/>
                <w:szCs w:val="20"/>
                <w:lang w:val="it-IT"/>
              </w:rPr>
            </w:pPr>
            <w:r w:rsidRPr="00D50069">
              <w:rPr>
                <w:rFonts w:asciiTheme="minorHAnsi" w:hAnsiTheme="minorHAnsi" w:cs="BentonSans-Book"/>
                <w:b/>
                <w:sz w:val="20"/>
                <w:szCs w:val="20"/>
                <w:lang w:val="it-IT"/>
              </w:rPr>
              <w:t>Risorse assegnate al finanziamento della missione e dei programmi associati</w:t>
            </w:r>
          </w:p>
        </w:tc>
        <w:tc>
          <w:tcPr>
            <w:tcW w:w="1170" w:type="dxa"/>
            <w:shd w:val="clear" w:color="auto" w:fill="EBFF00"/>
            <w:vAlign w:val="center"/>
          </w:tcPr>
          <w:p w:rsidR="002B1943" w:rsidRPr="00D50069" w:rsidRDefault="002B1943" w:rsidP="00342337">
            <w:pPr>
              <w:pStyle w:val="Corpotesto"/>
              <w:jc w:val="center"/>
              <w:rPr>
                <w:rFonts w:asciiTheme="minorHAnsi" w:hAnsiTheme="minorHAnsi" w:cs="BentonSans-Book"/>
                <w:b/>
                <w:sz w:val="20"/>
                <w:szCs w:val="20"/>
              </w:rPr>
            </w:pPr>
            <w:r w:rsidRPr="00D50069">
              <w:rPr>
                <w:rFonts w:asciiTheme="minorHAnsi" w:hAnsiTheme="minorHAnsi" w:cs="BentonSans-Book"/>
                <w:b/>
                <w:sz w:val="20"/>
                <w:szCs w:val="20"/>
              </w:rPr>
              <w:t>2018</w:t>
            </w:r>
          </w:p>
        </w:tc>
        <w:tc>
          <w:tcPr>
            <w:tcW w:w="1065" w:type="dxa"/>
            <w:shd w:val="clear" w:color="auto" w:fill="EBFF00"/>
            <w:vAlign w:val="center"/>
          </w:tcPr>
          <w:p w:rsidR="002B1943" w:rsidRPr="00D50069" w:rsidRDefault="002B1943" w:rsidP="00342337">
            <w:pPr>
              <w:pStyle w:val="Corpotesto"/>
              <w:jc w:val="center"/>
              <w:rPr>
                <w:rFonts w:asciiTheme="minorHAnsi" w:hAnsiTheme="minorHAnsi" w:cs="BentonSans-Book"/>
                <w:b/>
                <w:sz w:val="20"/>
                <w:szCs w:val="20"/>
              </w:rPr>
            </w:pPr>
            <w:r w:rsidRPr="00D50069">
              <w:rPr>
                <w:rFonts w:asciiTheme="minorHAnsi" w:hAnsiTheme="minorHAnsi" w:cs="BentonSans-Book"/>
                <w:b/>
                <w:sz w:val="20"/>
                <w:szCs w:val="20"/>
              </w:rPr>
              <w:t>2019</w:t>
            </w:r>
          </w:p>
        </w:tc>
        <w:tc>
          <w:tcPr>
            <w:tcW w:w="1065" w:type="dxa"/>
            <w:shd w:val="clear" w:color="auto" w:fill="EBFF00"/>
            <w:vAlign w:val="center"/>
          </w:tcPr>
          <w:p w:rsidR="002B1943" w:rsidRPr="00D50069" w:rsidRDefault="002B1943" w:rsidP="00342337">
            <w:pPr>
              <w:pStyle w:val="Corpotesto"/>
              <w:jc w:val="center"/>
              <w:rPr>
                <w:rFonts w:asciiTheme="minorHAnsi" w:hAnsiTheme="minorHAnsi" w:cs="BentonSans-Book"/>
                <w:b/>
                <w:sz w:val="20"/>
                <w:szCs w:val="20"/>
              </w:rPr>
            </w:pPr>
            <w:r w:rsidRPr="00D50069">
              <w:rPr>
                <w:rFonts w:asciiTheme="minorHAnsi" w:hAnsiTheme="minorHAnsi" w:cs="BentonSans-Book"/>
                <w:b/>
                <w:sz w:val="20"/>
                <w:szCs w:val="20"/>
              </w:rPr>
              <w:t>2020</w:t>
            </w:r>
          </w:p>
        </w:tc>
        <w:tc>
          <w:tcPr>
            <w:tcW w:w="1229" w:type="dxa"/>
            <w:shd w:val="clear" w:color="auto" w:fill="EBFF00"/>
            <w:vAlign w:val="center"/>
          </w:tcPr>
          <w:p w:rsidR="002B1943" w:rsidRPr="00D50069" w:rsidRDefault="002B1943" w:rsidP="00342337">
            <w:pPr>
              <w:pStyle w:val="Corpotesto"/>
              <w:jc w:val="center"/>
              <w:rPr>
                <w:rFonts w:asciiTheme="minorHAnsi" w:hAnsiTheme="minorHAnsi" w:cs="BentonSans-Book"/>
                <w:b/>
                <w:sz w:val="20"/>
                <w:szCs w:val="20"/>
              </w:rPr>
            </w:pPr>
            <w:r w:rsidRPr="00D50069">
              <w:rPr>
                <w:rFonts w:asciiTheme="minorHAnsi" w:hAnsiTheme="minorHAnsi" w:cs="BentonSans-Book"/>
                <w:b/>
                <w:sz w:val="20"/>
                <w:szCs w:val="20"/>
              </w:rPr>
              <w:t>Totale</w:t>
            </w:r>
          </w:p>
        </w:tc>
      </w:tr>
      <w:tr w:rsidR="002B1943" w:rsidRPr="00D50069" w:rsidTr="00342337">
        <w:trPr>
          <w:trHeight w:val="557"/>
        </w:trPr>
        <w:tc>
          <w:tcPr>
            <w:tcW w:w="4191" w:type="dxa"/>
            <w:shd w:val="clear" w:color="auto" w:fill="auto"/>
            <w:vAlign w:val="center"/>
          </w:tcPr>
          <w:p w:rsidR="002B1943" w:rsidRPr="00D50069" w:rsidRDefault="002B1943" w:rsidP="00A95A64">
            <w:pPr>
              <w:pStyle w:val="Corpotesto"/>
              <w:rPr>
                <w:rFonts w:asciiTheme="minorHAnsi" w:hAnsiTheme="minorHAnsi" w:cs="BentonSans-Book"/>
                <w:sz w:val="20"/>
                <w:szCs w:val="20"/>
              </w:rPr>
            </w:pPr>
            <w:r w:rsidRPr="00D50069">
              <w:rPr>
                <w:rFonts w:asciiTheme="minorHAnsi" w:hAnsiTheme="minorHAnsi" w:cs="BentonSans-Book"/>
                <w:sz w:val="20"/>
                <w:szCs w:val="20"/>
              </w:rPr>
              <w:t>Fondo pluriennale vincolato</w:t>
            </w:r>
          </w:p>
        </w:tc>
        <w:tc>
          <w:tcPr>
            <w:tcW w:w="1170"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sidRPr="00D50069">
              <w:rPr>
                <w:rFonts w:asciiTheme="minorHAnsi" w:hAnsiTheme="minorHAnsi" w:cs="BentonSans-Book"/>
                <w:sz w:val="20"/>
                <w:szCs w:val="20"/>
              </w:rPr>
              <w:t>7.905,60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9"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7.905,60</w:t>
            </w:r>
          </w:p>
        </w:tc>
      </w:tr>
      <w:tr w:rsidR="002B1943" w:rsidRPr="00D50069" w:rsidTr="00342337">
        <w:trPr>
          <w:trHeight w:val="557"/>
        </w:trPr>
        <w:tc>
          <w:tcPr>
            <w:tcW w:w="4191" w:type="dxa"/>
            <w:shd w:val="clear" w:color="auto" w:fill="auto"/>
            <w:vAlign w:val="center"/>
          </w:tcPr>
          <w:p w:rsidR="002B1943" w:rsidRPr="00D50069" w:rsidRDefault="002B1943" w:rsidP="00A95A64">
            <w:pPr>
              <w:pStyle w:val="Corpotesto"/>
              <w:rPr>
                <w:rFonts w:asciiTheme="minorHAnsi" w:hAnsiTheme="minorHAnsi" w:cs="BentonSans-Book"/>
                <w:sz w:val="20"/>
                <w:szCs w:val="20"/>
              </w:rPr>
            </w:pPr>
            <w:r w:rsidRPr="00D50069">
              <w:rPr>
                <w:rFonts w:asciiTheme="minorHAnsi" w:hAnsiTheme="minorHAnsi" w:cs="BentonSans-Book"/>
                <w:sz w:val="20"/>
                <w:szCs w:val="20"/>
              </w:rPr>
              <w:t>Avanzo vincolato</w:t>
            </w:r>
          </w:p>
        </w:tc>
        <w:tc>
          <w:tcPr>
            <w:tcW w:w="1170" w:type="dxa"/>
            <w:shd w:val="clear" w:color="auto" w:fill="auto"/>
            <w:vAlign w:val="center"/>
          </w:tcPr>
          <w:p w:rsidR="002B1943" w:rsidRPr="00D50069" w:rsidRDefault="00FA0383" w:rsidP="0029028D">
            <w:pPr>
              <w:pStyle w:val="Corpotesto"/>
              <w:jc w:val="right"/>
              <w:rPr>
                <w:rFonts w:asciiTheme="minorHAnsi" w:hAnsiTheme="minorHAnsi" w:cs="BentonSans-Book"/>
                <w:sz w:val="20"/>
                <w:szCs w:val="20"/>
              </w:rPr>
            </w:pPr>
            <w:r w:rsidRPr="00D50069">
              <w:rPr>
                <w:rFonts w:asciiTheme="minorHAnsi" w:hAnsiTheme="minorHAnsi" w:cs="BentonSans-Book"/>
                <w:sz w:val="20"/>
                <w:szCs w:val="20"/>
              </w:rPr>
              <w:t>0,00</w:t>
            </w:r>
          </w:p>
        </w:tc>
        <w:tc>
          <w:tcPr>
            <w:tcW w:w="1065" w:type="dxa"/>
            <w:shd w:val="clear" w:color="auto" w:fill="auto"/>
            <w:vAlign w:val="center"/>
          </w:tcPr>
          <w:p w:rsidR="002B1943" w:rsidRPr="00D50069" w:rsidRDefault="00FA0383" w:rsidP="0029028D">
            <w:pPr>
              <w:pStyle w:val="Corpotesto"/>
              <w:jc w:val="right"/>
              <w:rPr>
                <w:rFonts w:asciiTheme="minorHAnsi" w:hAnsiTheme="minorHAnsi" w:cs="BentonSans-Book"/>
                <w:sz w:val="20"/>
                <w:szCs w:val="20"/>
              </w:rPr>
            </w:pPr>
            <w:r w:rsidRPr="00D50069">
              <w:rPr>
                <w:rFonts w:asciiTheme="minorHAnsi" w:hAnsiTheme="minorHAnsi" w:cs="BentonSans-Book"/>
                <w:sz w:val="20"/>
                <w:szCs w:val="20"/>
              </w:rPr>
              <w:t>0,00</w:t>
            </w:r>
          </w:p>
        </w:tc>
        <w:tc>
          <w:tcPr>
            <w:tcW w:w="1065" w:type="dxa"/>
            <w:shd w:val="clear" w:color="auto" w:fill="auto"/>
            <w:vAlign w:val="center"/>
          </w:tcPr>
          <w:p w:rsidR="002B1943" w:rsidRPr="00D50069" w:rsidRDefault="00FA0383" w:rsidP="0029028D">
            <w:pPr>
              <w:pStyle w:val="Corpotesto"/>
              <w:jc w:val="right"/>
              <w:rPr>
                <w:rFonts w:asciiTheme="minorHAnsi" w:hAnsiTheme="minorHAnsi" w:cs="BentonSans-Book"/>
                <w:sz w:val="20"/>
                <w:szCs w:val="20"/>
              </w:rPr>
            </w:pPr>
            <w:r w:rsidRPr="00D50069">
              <w:rPr>
                <w:rFonts w:asciiTheme="minorHAnsi" w:hAnsiTheme="minorHAnsi" w:cs="BentonSans-Book"/>
                <w:sz w:val="20"/>
                <w:szCs w:val="20"/>
              </w:rPr>
              <w:t>0,00</w:t>
            </w:r>
          </w:p>
        </w:tc>
        <w:tc>
          <w:tcPr>
            <w:tcW w:w="1229" w:type="dxa"/>
            <w:shd w:val="clear" w:color="auto" w:fill="auto"/>
            <w:vAlign w:val="center"/>
          </w:tcPr>
          <w:p w:rsidR="002B1943" w:rsidRPr="00D50069" w:rsidRDefault="00FA0383" w:rsidP="0029028D">
            <w:pPr>
              <w:pStyle w:val="Corpotesto"/>
              <w:jc w:val="right"/>
              <w:rPr>
                <w:rFonts w:asciiTheme="minorHAnsi" w:hAnsiTheme="minorHAnsi" w:cs="BentonSans-Book"/>
                <w:sz w:val="20"/>
                <w:szCs w:val="20"/>
              </w:rPr>
            </w:pPr>
            <w:r w:rsidRPr="00D50069">
              <w:rPr>
                <w:rFonts w:asciiTheme="minorHAnsi" w:hAnsiTheme="minorHAnsi" w:cs="BentonSans-Book"/>
                <w:sz w:val="20"/>
                <w:szCs w:val="20"/>
              </w:rPr>
              <w:t>0,00</w:t>
            </w:r>
          </w:p>
        </w:tc>
      </w:tr>
      <w:tr w:rsidR="002B1943" w:rsidRPr="00D50069" w:rsidTr="00342337">
        <w:trPr>
          <w:trHeight w:val="557"/>
        </w:trPr>
        <w:tc>
          <w:tcPr>
            <w:tcW w:w="4191" w:type="dxa"/>
            <w:shd w:val="clear" w:color="auto" w:fill="auto"/>
            <w:vAlign w:val="center"/>
          </w:tcPr>
          <w:p w:rsidR="002B1943" w:rsidRPr="00D50069" w:rsidRDefault="002B1943" w:rsidP="00A95A64">
            <w:pPr>
              <w:pStyle w:val="Corpotesto"/>
              <w:rPr>
                <w:rFonts w:asciiTheme="minorHAnsi" w:hAnsiTheme="minorHAnsi" w:cs="BentonSans-Book"/>
                <w:sz w:val="20"/>
                <w:szCs w:val="20"/>
                <w:lang w:val="it-IT"/>
              </w:rPr>
            </w:pPr>
            <w:r w:rsidRPr="00D50069">
              <w:rPr>
                <w:rFonts w:asciiTheme="minorHAnsi" w:hAnsiTheme="minorHAnsi" w:cs="BentonSans-Book"/>
                <w:sz w:val="20"/>
                <w:szCs w:val="20"/>
                <w:lang w:val="it-IT"/>
              </w:rPr>
              <w:t>Altre entrate aventi specifica destinazione</w:t>
            </w:r>
          </w:p>
        </w:tc>
        <w:tc>
          <w:tcPr>
            <w:tcW w:w="1170"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34.500,00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17.000,00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14.500,00</w:t>
            </w:r>
          </w:p>
        </w:tc>
        <w:tc>
          <w:tcPr>
            <w:tcW w:w="1229"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66.000,00</w:t>
            </w:r>
          </w:p>
        </w:tc>
      </w:tr>
      <w:tr w:rsidR="002B1943" w:rsidRPr="00D50069" w:rsidTr="00342337">
        <w:trPr>
          <w:trHeight w:val="557"/>
        </w:trPr>
        <w:tc>
          <w:tcPr>
            <w:tcW w:w="4191" w:type="dxa"/>
            <w:shd w:val="clear" w:color="auto" w:fill="auto"/>
            <w:vAlign w:val="center"/>
          </w:tcPr>
          <w:p w:rsidR="002B1943" w:rsidRPr="00D50069" w:rsidRDefault="002B1943" w:rsidP="00A95A64">
            <w:pPr>
              <w:pStyle w:val="Corpotesto"/>
              <w:rPr>
                <w:rFonts w:asciiTheme="minorHAnsi" w:hAnsiTheme="minorHAnsi" w:cs="BentonSans-Book"/>
                <w:sz w:val="20"/>
                <w:szCs w:val="20"/>
                <w:lang w:val="it-IT"/>
              </w:rPr>
            </w:pPr>
            <w:r w:rsidRPr="00D50069">
              <w:rPr>
                <w:rFonts w:asciiTheme="minorHAnsi" w:hAnsiTheme="minorHAnsi" w:cs="BentonSans-Book"/>
                <w:sz w:val="20"/>
                <w:szCs w:val="20"/>
                <w:lang w:val="it-IT"/>
              </w:rPr>
              <w:t>Proventi dei servizi e vendita di beni</w:t>
            </w:r>
          </w:p>
        </w:tc>
        <w:tc>
          <w:tcPr>
            <w:tcW w:w="1170"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70.710,00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72.030,00</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72.950,00</w:t>
            </w:r>
          </w:p>
        </w:tc>
        <w:tc>
          <w:tcPr>
            <w:tcW w:w="1229"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215.690,00</w:t>
            </w:r>
          </w:p>
        </w:tc>
      </w:tr>
      <w:tr w:rsidR="002B1943" w:rsidRPr="00D50069" w:rsidTr="00342337">
        <w:trPr>
          <w:trHeight w:val="557"/>
        </w:trPr>
        <w:tc>
          <w:tcPr>
            <w:tcW w:w="4191" w:type="dxa"/>
            <w:shd w:val="clear" w:color="auto" w:fill="auto"/>
            <w:vAlign w:val="center"/>
          </w:tcPr>
          <w:p w:rsidR="002B1943" w:rsidRPr="00D50069" w:rsidRDefault="002B1943" w:rsidP="00A95A64">
            <w:pPr>
              <w:pStyle w:val="Corpotesto"/>
              <w:rPr>
                <w:rFonts w:asciiTheme="minorHAnsi" w:hAnsiTheme="minorHAnsi" w:cs="BentonSans-Book"/>
                <w:sz w:val="20"/>
                <w:szCs w:val="20"/>
              </w:rPr>
            </w:pPr>
            <w:r w:rsidRPr="00D50069">
              <w:rPr>
                <w:rFonts w:asciiTheme="minorHAnsi" w:hAnsiTheme="minorHAnsi" w:cs="BentonSans-Book"/>
                <w:sz w:val="20"/>
                <w:szCs w:val="20"/>
              </w:rPr>
              <w:t>Quote di risorse generali</w:t>
            </w:r>
          </w:p>
        </w:tc>
        <w:tc>
          <w:tcPr>
            <w:tcW w:w="1170"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322.550,83</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311.257,94</w:t>
            </w:r>
          </w:p>
        </w:tc>
        <w:tc>
          <w:tcPr>
            <w:tcW w:w="1065"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309.988,94</w:t>
            </w:r>
          </w:p>
        </w:tc>
        <w:tc>
          <w:tcPr>
            <w:tcW w:w="1229" w:type="dxa"/>
            <w:shd w:val="clear" w:color="auto" w:fill="auto"/>
            <w:vAlign w:val="center"/>
          </w:tcPr>
          <w:p w:rsidR="002B1943" w:rsidRPr="00D50069" w:rsidRDefault="00D50069" w:rsidP="0029028D">
            <w:pPr>
              <w:pStyle w:val="Corpotesto"/>
              <w:jc w:val="right"/>
              <w:rPr>
                <w:rFonts w:asciiTheme="minorHAnsi" w:hAnsiTheme="minorHAnsi" w:cs="BentonSans-Book"/>
                <w:sz w:val="20"/>
                <w:szCs w:val="20"/>
              </w:rPr>
            </w:pPr>
            <w:r>
              <w:rPr>
                <w:rFonts w:asciiTheme="minorHAnsi" w:hAnsiTheme="minorHAnsi" w:cs="BentonSans-Book"/>
                <w:sz w:val="20"/>
                <w:szCs w:val="20"/>
              </w:rPr>
              <w:t>943.797,71</w:t>
            </w:r>
          </w:p>
        </w:tc>
      </w:tr>
      <w:tr w:rsidR="002B1943" w:rsidRPr="00D50069" w:rsidTr="00342337">
        <w:trPr>
          <w:trHeight w:val="557"/>
        </w:trPr>
        <w:tc>
          <w:tcPr>
            <w:tcW w:w="4191" w:type="dxa"/>
            <w:shd w:val="clear" w:color="auto" w:fill="BFBFBF"/>
            <w:vAlign w:val="center"/>
          </w:tcPr>
          <w:p w:rsidR="002B1943" w:rsidRPr="00D50069" w:rsidRDefault="002B1943" w:rsidP="00A95A64">
            <w:pPr>
              <w:pStyle w:val="Corpotesto"/>
              <w:rPr>
                <w:rFonts w:asciiTheme="minorHAnsi" w:hAnsiTheme="minorHAnsi" w:cs="BentonSans-Book"/>
                <w:b/>
                <w:sz w:val="20"/>
                <w:szCs w:val="20"/>
              </w:rPr>
            </w:pPr>
            <w:r w:rsidRPr="00D50069">
              <w:rPr>
                <w:rFonts w:asciiTheme="minorHAnsi" w:hAnsiTheme="minorHAnsi" w:cs="BentonSans-Book"/>
                <w:b/>
                <w:sz w:val="20"/>
                <w:szCs w:val="20"/>
              </w:rPr>
              <w:t>Totale entrate Missione</w:t>
            </w:r>
          </w:p>
        </w:tc>
        <w:tc>
          <w:tcPr>
            <w:tcW w:w="1170" w:type="dxa"/>
            <w:shd w:val="clear" w:color="auto" w:fill="BFBFBF"/>
            <w:vAlign w:val="center"/>
          </w:tcPr>
          <w:p w:rsidR="002B1943" w:rsidRPr="0029028D" w:rsidRDefault="004D3CA7" w:rsidP="0029028D">
            <w:pPr>
              <w:pStyle w:val="Corpotesto"/>
              <w:jc w:val="right"/>
              <w:rPr>
                <w:rFonts w:asciiTheme="minorHAnsi" w:hAnsiTheme="minorHAnsi" w:cs="BentonSans-Book"/>
                <w:b/>
                <w:sz w:val="20"/>
                <w:szCs w:val="20"/>
              </w:rPr>
            </w:pPr>
            <w:r w:rsidRPr="0029028D">
              <w:rPr>
                <w:rFonts w:asciiTheme="minorHAnsi" w:hAnsiTheme="minorHAnsi" w:cs="BentonSans-Book"/>
                <w:b/>
                <w:sz w:val="20"/>
                <w:szCs w:val="20"/>
              </w:rPr>
              <w:t>435.666,43</w:t>
            </w:r>
          </w:p>
        </w:tc>
        <w:tc>
          <w:tcPr>
            <w:tcW w:w="1065" w:type="dxa"/>
            <w:shd w:val="clear" w:color="auto" w:fill="BFBFBF"/>
            <w:vAlign w:val="center"/>
          </w:tcPr>
          <w:p w:rsidR="002B1943" w:rsidRPr="0029028D" w:rsidRDefault="004D3CA7" w:rsidP="0029028D">
            <w:pPr>
              <w:pStyle w:val="Corpotesto"/>
              <w:jc w:val="right"/>
              <w:rPr>
                <w:rFonts w:asciiTheme="minorHAnsi" w:hAnsiTheme="minorHAnsi" w:cs="BentonSans-Book"/>
                <w:b/>
                <w:sz w:val="20"/>
                <w:szCs w:val="20"/>
              </w:rPr>
            </w:pPr>
            <w:r w:rsidRPr="0029028D">
              <w:rPr>
                <w:rFonts w:asciiTheme="minorHAnsi" w:hAnsiTheme="minorHAnsi" w:cs="BentonSans-Book"/>
                <w:b/>
                <w:sz w:val="20"/>
                <w:szCs w:val="20"/>
              </w:rPr>
              <w:t>400.287,94</w:t>
            </w:r>
          </w:p>
        </w:tc>
        <w:tc>
          <w:tcPr>
            <w:tcW w:w="1065" w:type="dxa"/>
            <w:shd w:val="clear" w:color="auto" w:fill="BFBFBF"/>
            <w:vAlign w:val="center"/>
          </w:tcPr>
          <w:p w:rsidR="002B1943" w:rsidRPr="0029028D" w:rsidRDefault="004D3CA7" w:rsidP="0029028D">
            <w:pPr>
              <w:pStyle w:val="Corpotesto"/>
              <w:jc w:val="right"/>
              <w:rPr>
                <w:rFonts w:asciiTheme="minorHAnsi" w:hAnsiTheme="minorHAnsi" w:cs="BentonSans-Book"/>
                <w:b/>
                <w:sz w:val="20"/>
                <w:szCs w:val="20"/>
                <w:lang w:val="it-IT"/>
              </w:rPr>
            </w:pPr>
            <w:r w:rsidRPr="0029028D">
              <w:rPr>
                <w:rFonts w:asciiTheme="minorHAnsi" w:hAnsiTheme="minorHAnsi" w:cs="BentonSans-Book"/>
                <w:b/>
                <w:sz w:val="20"/>
                <w:szCs w:val="20"/>
                <w:lang w:val="it-IT"/>
              </w:rPr>
              <w:t>397.438,94</w:t>
            </w:r>
          </w:p>
        </w:tc>
        <w:tc>
          <w:tcPr>
            <w:tcW w:w="1229" w:type="dxa"/>
            <w:shd w:val="clear" w:color="auto" w:fill="BFBFBF"/>
            <w:vAlign w:val="center"/>
          </w:tcPr>
          <w:p w:rsidR="002B1943" w:rsidRPr="0029028D" w:rsidRDefault="004D3CA7" w:rsidP="0029028D">
            <w:pPr>
              <w:pStyle w:val="Corpotesto"/>
              <w:jc w:val="right"/>
              <w:rPr>
                <w:rFonts w:asciiTheme="minorHAnsi" w:hAnsiTheme="minorHAnsi" w:cs="BentonSans-Book"/>
                <w:b/>
                <w:sz w:val="20"/>
                <w:szCs w:val="20"/>
                <w:lang w:val="it-IT"/>
              </w:rPr>
            </w:pPr>
            <w:r w:rsidRPr="0029028D">
              <w:rPr>
                <w:rFonts w:asciiTheme="minorHAnsi" w:hAnsiTheme="minorHAnsi" w:cs="BentonSans-Book"/>
                <w:b/>
                <w:sz w:val="20"/>
                <w:szCs w:val="20"/>
                <w:lang w:val="it-IT"/>
              </w:rPr>
              <w:t>1.233.393,31</w:t>
            </w:r>
          </w:p>
        </w:tc>
      </w:tr>
    </w:tbl>
    <w:p w:rsidR="002B1943" w:rsidRPr="00C30743" w:rsidRDefault="002B1943" w:rsidP="000F4F29">
      <w:pPr>
        <w:pStyle w:val="Corpotesto"/>
        <w:rPr>
          <w:rFonts w:asciiTheme="minorHAnsi" w:eastAsia="Times New Roman" w:hAnsiTheme="minorHAnsi" w:cs="BentonSans-Book"/>
          <w:lang w:val="it-IT"/>
        </w:rPr>
      </w:pPr>
      <w:r w:rsidRPr="00C30743">
        <w:rPr>
          <w:rFonts w:asciiTheme="minorHAnsi" w:eastAsia="Times New Roman" w:hAnsiTheme="minorHAnsi" w:cs="BentonSans-Book"/>
          <w:lang w:val="it-IT"/>
        </w:rPr>
        <w:t xml:space="preserve"> </w:t>
      </w:r>
    </w:p>
    <w:p w:rsidR="002B1943" w:rsidRPr="004D3CA7"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276"/>
        <w:gridCol w:w="1276"/>
        <w:gridCol w:w="1411"/>
      </w:tblGrid>
      <w:tr w:rsidR="002B1943" w:rsidRPr="00482C21" w:rsidTr="00482C21">
        <w:trPr>
          <w:trHeight w:val="557"/>
        </w:trPr>
        <w:tc>
          <w:tcPr>
            <w:tcW w:w="3114" w:type="dxa"/>
            <w:shd w:val="clear" w:color="auto" w:fill="EBFF00"/>
            <w:vAlign w:val="center"/>
          </w:tcPr>
          <w:p w:rsidR="002B1943" w:rsidRPr="00482C21" w:rsidRDefault="002B1943" w:rsidP="00A95A64">
            <w:pPr>
              <w:pStyle w:val="Corpotesto"/>
              <w:rPr>
                <w:rFonts w:asciiTheme="minorHAnsi" w:hAnsiTheme="minorHAnsi" w:cs="BentonSans-Book"/>
                <w:b/>
                <w:lang w:val="it-IT"/>
              </w:rPr>
            </w:pPr>
            <w:r w:rsidRPr="00482C21">
              <w:rPr>
                <w:rFonts w:asciiTheme="minorHAnsi" w:hAnsiTheme="minorHAnsi" w:cs="BentonSans-Book"/>
                <w:b/>
                <w:lang w:val="it-IT"/>
              </w:rPr>
              <w:t>Spese assegnate al finanziamento della missione e dei programmi associati</w:t>
            </w:r>
          </w:p>
        </w:tc>
        <w:tc>
          <w:tcPr>
            <w:tcW w:w="1417" w:type="dxa"/>
            <w:shd w:val="clear" w:color="auto" w:fill="EBFF00"/>
            <w:vAlign w:val="center"/>
          </w:tcPr>
          <w:p w:rsidR="002B1943" w:rsidRPr="004D3CA7" w:rsidRDefault="002B1943" w:rsidP="00342337">
            <w:pPr>
              <w:pStyle w:val="Corpotesto"/>
              <w:jc w:val="center"/>
              <w:rPr>
                <w:rFonts w:asciiTheme="minorHAnsi" w:hAnsiTheme="minorHAnsi" w:cs="BentonSans-Book"/>
                <w:b/>
                <w:lang w:val="it-IT"/>
              </w:rPr>
            </w:pPr>
            <w:r w:rsidRPr="004D3CA7">
              <w:rPr>
                <w:rFonts w:asciiTheme="minorHAnsi" w:hAnsiTheme="minorHAnsi" w:cs="BentonSans-Book"/>
                <w:b/>
                <w:lang w:val="it-IT"/>
              </w:rPr>
              <w:t>2018</w:t>
            </w:r>
          </w:p>
        </w:tc>
        <w:tc>
          <w:tcPr>
            <w:tcW w:w="1276" w:type="dxa"/>
            <w:shd w:val="clear" w:color="auto" w:fill="EBFF00"/>
            <w:vAlign w:val="center"/>
          </w:tcPr>
          <w:p w:rsidR="002B1943" w:rsidRPr="004D3CA7" w:rsidRDefault="002B1943" w:rsidP="00342337">
            <w:pPr>
              <w:pStyle w:val="Corpotesto"/>
              <w:jc w:val="center"/>
              <w:rPr>
                <w:rFonts w:asciiTheme="minorHAnsi" w:hAnsiTheme="minorHAnsi" w:cs="BentonSans-Book"/>
                <w:b/>
                <w:lang w:val="it-IT"/>
              </w:rPr>
            </w:pPr>
            <w:r w:rsidRPr="004D3CA7">
              <w:rPr>
                <w:rFonts w:asciiTheme="minorHAnsi" w:hAnsiTheme="minorHAnsi" w:cs="BentonSans-Book"/>
                <w:b/>
                <w:lang w:val="it-IT"/>
              </w:rPr>
              <w:t>2019</w:t>
            </w:r>
          </w:p>
        </w:tc>
        <w:tc>
          <w:tcPr>
            <w:tcW w:w="1276" w:type="dxa"/>
            <w:shd w:val="clear" w:color="auto" w:fill="EBFF00"/>
            <w:vAlign w:val="center"/>
          </w:tcPr>
          <w:p w:rsidR="002B1943" w:rsidRPr="004D3CA7" w:rsidRDefault="002B1943" w:rsidP="00342337">
            <w:pPr>
              <w:pStyle w:val="Corpotesto"/>
              <w:jc w:val="center"/>
              <w:rPr>
                <w:rFonts w:asciiTheme="minorHAnsi" w:hAnsiTheme="minorHAnsi" w:cs="BentonSans-Book"/>
                <w:b/>
                <w:lang w:val="it-IT"/>
              </w:rPr>
            </w:pPr>
            <w:r w:rsidRPr="004D3CA7">
              <w:rPr>
                <w:rFonts w:asciiTheme="minorHAnsi" w:hAnsiTheme="minorHAnsi" w:cs="BentonSans-Book"/>
                <w:b/>
                <w:lang w:val="it-IT"/>
              </w:rPr>
              <w:t>2020</w:t>
            </w:r>
          </w:p>
        </w:tc>
        <w:tc>
          <w:tcPr>
            <w:tcW w:w="1411" w:type="dxa"/>
            <w:shd w:val="clear" w:color="auto" w:fill="EBFF00"/>
            <w:vAlign w:val="center"/>
          </w:tcPr>
          <w:p w:rsidR="002B1943" w:rsidRPr="004D3CA7" w:rsidRDefault="002B1943" w:rsidP="00342337">
            <w:pPr>
              <w:pStyle w:val="Corpotesto"/>
              <w:jc w:val="center"/>
              <w:rPr>
                <w:rFonts w:asciiTheme="minorHAnsi" w:hAnsiTheme="minorHAnsi" w:cs="BentonSans-Book"/>
                <w:b/>
                <w:lang w:val="it-IT"/>
              </w:rPr>
            </w:pPr>
            <w:r w:rsidRPr="004D3CA7">
              <w:rPr>
                <w:rFonts w:asciiTheme="minorHAnsi" w:hAnsiTheme="minorHAnsi" w:cs="BentonSans-Book"/>
                <w:b/>
                <w:lang w:val="it-IT"/>
              </w:rPr>
              <w:t>Totale</w:t>
            </w:r>
          </w:p>
        </w:tc>
      </w:tr>
      <w:tr w:rsidR="002B1943" w:rsidRPr="00C30743" w:rsidTr="00482C21">
        <w:trPr>
          <w:trHeight w:val="557"/>
        </w:trPr>
        <w:tc>
          <w:tcPr>
            <w:tcW w:w="3114" w:type="dxa"/>
            <w:shd w:val="clear" w:color="auto" w:fill="auto"/>
            <w:vAlign w:val="center"/>
          </w:tcPr>
          <w:p w:rsidR="002B1943" w:rsidRPr="00482C21" w:rsidRDefault="002B1943" w:rsidP="00A95A64">
            <w:pPr>
              <w:pStyle w:val="Corpotesto"/>
              <w:rPr>
                <w:rFonts w:asciiTheme="minorHAnsi" w:hAnsiTheme="minorHAnsi" w:cs="BentonSans-Book"/>
                <w:sz w:val="20"/>
                <w:szCs w:val="20"/>
              </w:rPr>
            </w:pPr>
            <w:r w:rsidRPr="004D3CA7">
              <w:rPr>
                <w:rFonts w:asciiTheme="minorHAnsi" w:hAnsiTheme="minorHAnsi" w:cs="BentonSans-Book"/>
                <w:sz w:val="20"/>
                <w:szCs w:val="20"/>
                <w:lang w:val="it-IT"/>
              </w:rPr>
              <w:t>Titolo1 – Spe</w:t>
            </w:r>
            <w:r w:rsidRPr="00482C21">
              <w:rPr>
                <w:rFonts w:asciiTheme="minorHAnsi" w:hAnsiTheme="minorHAnsi" w:cs="BentonSans-Book"/>
                <w:sz w:val="20"/>
                <w:szCs w:val="20"/>
              </w:rPr>
              <w:t>se correnti</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395.260,83</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385.287,94</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384.938,94</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1.165.487,71</w:t>
            </w:r>
          </w:p>
        </w:tc>
      </w:tr>
      <w:tr w:rsidR="002B1943" w:rsidRPr="00C30743" w:rsidTr="00482C21">
        <w:trPr>
          <w:trHeight w:val="557"/>
        </w:trPr>
        <w:tc>
          <w:tcPr>
            <w:tcW w:w="3114"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Titolo 2 – Spese in conto capitale</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40.405,60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15.000,00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12.500,00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67.905,60</w:t>
            </w:r>
          </w:p>
        </w:tc>
      </w:tr>
      <w:tr w:rsidR="002B1943" w:rsidRPr="00C30743" w:rsidTr="00482C21">
        <w:trPr>
          <w:trHeight w:val="557"/>
        </w:trPr>
        <w:tc>
          <w:tcPr>
            <w:tcW w:w="3114"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Titolo 3 – Spese per incremento di attività finanziarie</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C30743" w:rsidTr="00482C21">
        <w:trPr>
          <w:trHeight w:val="557"/>
        </w:trPr>
        <w:tc>
          <w:tcPr>
            <w:tcW w:w="3114" w:type="dxa"/>
            <w:shd w:val="clear" w:color="auto" w:fill="auto"/>
            <w:vAlign w:val="center"/>
          </w:tcPr>
          <w:p w:rsidR="002B1943" w:rsidRPr="00482C21" w:rsidRDefault="002B1943" w:rsidP="00A95A64">
            <w:pPr>
              <w:pStyle w:val="Corpotesto"/>
              <w:rPr>
                <w:rFonts w:asciiTheme="minorHAnsi" w:hAnsiTheme="minorHAnsi" w:cs="BentonSans-Book"/>
                <w:sz w:val="20"/>
                <w:szCs w:val="20"/>
              </w:rPr>
            </w:pPr>
            <w:r w:rsidRPr="00482C21">
              <w:rPr>
                <w:rFonts w:asciiTheme="minorHAnsi" w:hAnsiTheme="minorHAnsi" w:cs="BentonSans-Book"/>
                <w:sz w:val="20"/>
                <w:szCs w:val="20"/>
              </w:rPr>
              <w:t>Titolo 4 – Rimborso di prestiti</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r>
      <w:tr w:rsidR="002B1943" w:rsidRPr="00C30743" w:rsidTr="00482C21">
        <w:trPr>
          <w:trHeight w:val="557"/>
        </w:trPr>
        <w:tc>
          <w:tcPr>
            <w:tcW w:w="3114" w:type="dxa"/>
            <w:shd w:val="clear" w:color="auto" w:fill="BFBFBF"/>
            <w:vAlign w:val="center"/>
          </w:tcPr>
          <w:p w:rsidR="002B1943" w:rsidRPr="00482C21" w:rsidRDefault="002B1943" w:rsidP="00A95A64">
            <w:pPr>
              <w:pStyle w:val="Corpotesto"/>
              <w:rPr>
                <w:rFonts w:asciiTheme="minorHAnsi" w:hAnsiTheme="minorHAnsi" w:cs="BentonSans-Book"/>
                <w:b/>
                <w:sz w:val="20"/>
                <w:szCs w:val="20"/>
              </w:rPr>
            </w:pPr>
            <w:r w:rsidRPr="00482C21">
              <w:rPr>
                <w:rFonts w:asciiTheme="minorHAnsi" w:hAnsiTheme="minorHAnsi" w:cs="BentonSans-Book"/>
                <w:b/>
                <w:sz w:val="20"/>
                <w:szCs w:val="20"/>
              </w:rPr>
              <w:t>Totale Spese Missione</w:t>
            </w:r>
          </w:p>
        </w:tc>
        <w:tc>
          <w:tcPr>
            <w:tcW w:w="1417"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435.666,43</w:t>
            </w:r>
          </w:p>
        </w:tc>
        <w:tc>
          <w:tcPr>
            <w:tcW w:w="1276"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400.287,94</w:t>
            </w:r>
          </w:p>
        </w:tc>
        <w:tc>
          <w:tcPr>
            <w:tcW w:w="1276"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rPr>
            </w:pPr>
            <w:r w:rsidRPr="00482C21">
              <w:rPr>
                <w:rFonts w:asciiTheme="minorHAnsi" w:eastAsia="Times New Roman" w:hAnsiTheme="minorHAnsi" w:cs="BentonSans-Book"/>
                <w:b/>
                <w:noProof/>
                <w:sz w:val="20"/>
                <w:szCs w:val="20"/>
              </w:rPr>
              <w:t>397.438,94</w:t>
            </w:r>
            <w:r w:rsidRPr="00482C21">
              <w:rPr>
                <w:rFonts w:asciiTheme="minorHAnsi" w:eastAsia="Times New Roman" w:hAnsiTheme="minorHAnsi" w:cs="BentonSans-Book"/>
                <w:b/>
                <w:sz w:val="20"/>
                <w:szCs w:val="20"/>
              </w:rPr>
              <w:t xml:space="preserve"> </w:t>
            </w:r>
          </w:p>
        </w:tc>
        <w:tc>
          <w:tcPr>
            <w:tcW w:w="1411" w:type="dxa"/>
            <w:shd w:val="clear" w:color="auto" w:fill="BFBFBF"/>
            <w:vAlign w:val="center"/>
          </w:tcPr>
          <w:p w:rsidR="002B1943" w:rsidRPr="00482C21" w:rsidRDefault="002B1943" w:rsidP="00252692">
            <w:pPr>
              <w:pStyle w:val="Corpotesto"/>
              <w:jc w:val="right"/>
              <w:rPr>
                <w:rFonts w:asciiTheme="minorHAnsi" w:hAnsiTheme="minorHAnsi" w:cs="BentonSans-Book"/>
                <w:b/>
                <w:sz w:val="20"/>
                <w:szCs w:val="20"/>
              </w:rPr>
            </w:pPr>
            <w:r w:rsidRPr="00482C21">
              <w:rPr>
                <w:rFonts w:asciiTheme="minorHAnsi" w:eastAsia="Times New Roman" w:hAnsiTheme="minorHAnsi" w:cs="BentonSans-Book"/>
                <w:b/>
                <w:noProof/>
                <w:sz w:val="20"/>
                <w:szCs w:val="20"/>
              </w:rPr>
              <w:t>1.233.393,31</w:t>
            </w:r>
          </w:p>
        </w:tc>
      </w:tr>
    </w:tbl>
    <w:p w:rsidR="00482C21" w:rsidRDefault="00482C2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417"/>
        <w:gridCol w:w="1276"/>
        <w:gridCol w:w="1411"/>
      </w:tblGrid>
      <w:tr w:rsidR="002B1943" w:rsidRPr="00482C21" w:rsidTr="00482C21">
        <w:trPr>
          <w:trHeight w:val="696"/>
        </w:trPr>
        <w:tc>
          <w:tcPr>
            <w:tcW w:w="2830" w:type="dxa"/>
            <w:shd w:val="clear" w:color="auto" w:fill="EBFF00"/>
            <w:vAlign w:val="center"/>
          </w:tcPr>
          <w:p w:rsidR="002B1943" w:rsidRPr="00482C21" w:rsidRDefault="002B1943" w:rsidP="00A95A64">
            <w:pPr>
              <w:pStyle w:val="Corpotesto"/>
              <w:rPr>
                <w:rFonts w:asciiTheme="minorHAnsi" w:hAnsiTheme="minorHAnsi" w:cs="BentonSans-Book"/>
                <w:b/>
                <w:lang w:val="it-IT"/>
              </w:rPr>
            </w:pPr>
            <w:r w:rsidRPr="00482C21">
              <w:rPr>
                <w:rFonts w:asciiTheme="minorHAnsi" w:hAnsiTheme="minorHAnsi" w:cs="BentonSans-Book"/>
                <w:b/>
                <w:lang w:val="it-IT"/>
              </w:rPr>
              <w:t>Spese impiegate distinte per programmi associati</w:t>
            </w:r>
          </w:p>
        </w:tc>
        <w:tc>
          <w:tcPr>
            <w:tcW w:w="1560"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2018</w:t>
            </w:r>
          </w:p>
        </w:tc>
        <w:tc>
          <w:tcPr>
            <w:tcW w:w="1417"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2019</w:t>
            </w:r>
          </w:p>
        </w:tc>
        <w:tc>
          <w:tcPr>
            <w:tcW w:w="1276"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2020</w:t>
            </w:r>
          </w:p>
        </w:tc>
        <w:tc>
          <w:tcPr>
            <w:tcW w:w="1411"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Totale</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01 -  Organi istituzionali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43.170,00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43.120,00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43.120,00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129.410,00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02 – Segreteria generale</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107.984,63</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100.807,00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100.588,00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309.379,63</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03 – Gestione economica, finanziaria, programmazione, provveditorato e controllo di gestione</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68.437,62</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65.952,47</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66.012,47</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200.402,56</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04 – Gestione delle entrate tributarie e servizi fiscali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4.850,00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4.400,00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4.400,00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13.650,00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05 – Gestione dei beni demaniali e patrimoniali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100.175,60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73.890,00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71.210,00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245.275,60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06 – Ufficio tecnico</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61.803,62</w:t>
            </w:r>
          </w:p>
        </w:tc>
        <w:tc>
          <w:tcPr>
            <w:tcW w:w="1417" w:type="dxa"/>
            <w:shd w:val="clear" w:color="auto" w:fill="auto"/>
            <w:vAlign w:val="center"/>
          </w:tcPr>
          <w:p w:rsidR="002B1943" w:rsidRPr="00482C21" w:rsidRDefault="002B1943" w:rsidP="00711B8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59.262,47</w:t>
            </w:r>
            <w:r w:rsidRPr="00482C21">
              <w:rPr>
                <w:rFonts w:asciiTheme="minorHAnsi" w:hAnsiTheme="minorHAnsi" w:cs="BentonSans-Book"/>
                <w:sz w:val="20"/>
                <w:szCs w:val="20"/>
              </w:rPr>
              <w:t xml:space="preserve"> </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59.262,47</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180.328,56</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07 – Elezioni e consultazioni popolari – Anagrafe e stato civile</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15.984,96</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22.720,00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22.740,00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61.444,96</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08 – Statistica e sistemi informativi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2.684,00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2.850,00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2.950,00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8.484,00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09 – Assistenza tecnico-amministrativa agli enti locali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411" w:type="dxa"/>
            <w:shd w:val="clear" w:color="auto" w:fill="auto"/>
            <w:vAlign w:val="center"/>
          </w:tcPr>
          <w:p w:rsidR="002B1943" w:rsidRPr="00482C21" w:rsidRDefault="002B1943" w:rsidP="003D67BB">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10 – Risorse umane</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3.700,00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2.700,00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2.700,00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9.100,00</w:t>
            </w:r>
          </w:p>
        </w:tc>
      </w:tr>
      <w:tr w:rsidR="002B1943" w:rsidRPr="00C30743" w:rsidTr="00482C21">
        <w:trPr>
          <w:trHeight w:val="696"/>
        </w:trPr>
        <w:tc>
          <w:tcPr>
            <w:tcW w:w="2830"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11 – Altri servizi generali</w:t>
            </w:r>
          </w:p>
        </w:tc>
        <w:tc>
          <w:tcPr>
            <w:tcW w:w="1560"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26.876,00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24.586,00</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24.456,00</w:t>
            </w:r>
          </w:p>
        </w:tc>
        <w:tc>
          <w:tcPr>
            <w:tcW w:w="141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75.918,00</w:t>
            </w:r>
          </w:p>
        </w:tc>
      </w:tr>
      <w:tr w:rsidR="002B1943" w:rsidRPr="00C30743" w:rsidTr="00482C21">
        <w:trPr>
          <w:trHeight w:val="696"/>
        </w:trPr>
        <w:tc>
          <w:tcPr>
            <w:tcW w:w="2830" w:type="dxa"/>
            <w:shd w:val="clear" w:color="auto" w:fill="BFBFBF"/>
            <w:vAlign w:val="center"/>
          </w:tcPr>
          <w:p w:rsidR="002B1943" w:rsidRPr="00482C21" w:rsidRDefault="002B1943" w:rsidP="00A95A64">
            <w:pPr>
              <w:pStyle w:val="Corpotesto"/>
              <w:rPr>
                <w:rFonts w:asciiTheme="minorHAnsi" w:hAnsiTheme="minorHAnsi" w:cs="BentonSans-Book"/>
                <w:b/>
                <w:sz w:val="20"/>
                <w:szCs w:val="20"/>
                <w:lang w:val="it-IT"/>
              </w:rPr>
            </w:pPr>
            <w:r w:rsidRPr="00482C21">
              <w:rPr>
                <w:rFonts w:asciiTheme="minorHAnsi" w:hAnsiTheme="minorHAnsi" w:cs="BentonSans-Book"/>
                <w:b/>
                <w:sz w:val="20"/>
                <w:szCs w:val="20"/>
                <w:lang w:val="it-IT"/>
              </w:rPr>
              <w:t>Totale Missione  01– Servizi istituzionali, generali e di gestione</w:t>
            </w:r>
          </w:p>
        </w:tc>
        <w:tc>
          <w:tcPr>
            <w:tcW w:w="1560"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435.666,43</w:t>
            </w:r>
          </w:p>
        </w:tc>
        <w:tc>
          <w:tcPr>
            <w:tcW w:w="1417"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400.287,94</w:t>
            </w:r>
          </w:p>
        </w:tc>
        <w:tc>
          <w:tcPr>
            <w:tcW w:w="1276"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rPr>
            </w:pPr>
            <w:r w:rsidRPr="00482C21">
              <w:rPr>
                <w:rFonts w:asciiTheme="minorHAnsi" w:eastAsia="Times New Roman" w:hAnsiTheme="minorHAnsi" w:cs="BentonSans-Book"/>
                <w:b/>
                <w:noProof/>
                <w:sz w:val="20"/>
                <w:szCs w:val="20"/>
              </w:rPr>
              <w:t>397.438,94</w:t>
            </w:r>
            <w:r w:rsidRPr="00482C21">
              <w:rPr>
                <w:rFonts w:asciiTheme="minorHAnsi" w:eastAsia="Times New Roman" w:hAnsiTheme="minorHAnsi" w:cs="BentonSans-Book"/>
                <w:b/>
                <w:sz w:val="20"/>
                <w:szCs w:val="20"/>
              </w:rPr>
              <w:t xml:space="preserve"> </w:t>
            </w:r>
          </w:p>
        </w:tc>
        <w:tc>
          <w:tcPr>
            <w:tcW w:w="1411" w:type="dxa"/>
            <w:shd w:val="clear" w:color="auto" w:fill="BFBFBF"/>
            <w:vAlign w:val="center"/>
          </w:tcPr>
          <w:p w:rsidR="002B1943" w:rsidRPr="00482C21" w:rsidRDefault="002B1943" w:rsidP="00E73F4E">
            <w:pPr>
              <w:pStyle w:val="Corpotesto"/>
              <w:jc w:val="right"/>
              <w:rPr>
                <w:rFonts w:asciiTheme="minorHAnsi" w:hAnsiTheme="minorHAnsi" w:cs="BentonSans-Book"/>
                <w:b/>
                <w:sz w:val="20"/>
                <w:szCs w:val="20"/>
              </w:rPr>
            </w:pPr>
            <w:r w:rsidRPr="00482C21">
              <w:rPr>
                <w:rFonts w:asciiTheme="minorHAnsi" w:eastAsia="Times New Roman" w:hAnsiTheme="minorHAnsi" w:cs="BentonSans-Book"/>
                <w:b/>
                <w:noProof/>
                <w:sz w:val="20"/>
                <w:szCs w:val="20"/>
              </w:rPr>
              <w:t>1.233.393,31</w:t>
            </w:r>
          </w:p>
        </w:tc>
      </w:tr>
    </w:tbl>
    <w:p w:rsidR="002B1943" w:rsidRPr="00C30743" w:rsidRDefault="002B1943" w:rsidP="000F4F29">
      <w:pPr>
        <w:pStyle w:val="Corpotesto"/>
        <w:rPr>
          <w:rFonts w:asciiTheme="minorHAnsi" w:eastAsia="Times New Roman" w:hAnsiTheme="minorHAnsi" w:cs="BentonSans-Book"/>
          <w:lang w:val="it-IT"/>
        </w:rPr>
      </w:pPr>
    </w:p>
    <w:p w:rsidR="00482C21" w:rsidRDefault="00482C21" w:rsidP="000F4F29">
      <w:pPr>
        <w:pStyle w:val="Corpotesto"/>
        <w:rPr>
          <w:rFonts w:asciiTheme="minorHAnsi" w:eastAsia="Times New Roman" w:hAnsiTheme="minorHAnsi" w:cs="BentonSans-Book"/>
          <w:lang w:val="it-IT"/>
        </w:rPr>
      </w:pPr>
      <w:r>
        <w:rPr>
          <w:rFonts w:asciiTheme="minorHAnsi" w:eastAsia="Times New Roman" w:hAnsiTheme="minorHAnsi" w:cs="BentonSans-Book"/>
          <w:lang w:val="it-IT"/>
        </w:rPr>
        <w:br w:type="page"/>
      </w:r>
    </w:p>
    <w:p w:rsidR="002B1943" w:rsidRPr="00C30743" w:rsidRDefault="002B1943" w:rsidP="00482C21">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02 – Giustizia</w:t>
      </w:r>
    </w:p>
    <w:p w:rsidR="002B1943" w:rsidRPr="00C30743" w:rsidRDefault="002B1943" w:rsidP="00FF58FA">
      <w:pPr>
        <w:pStyle w:val="Corpotesto"/>
        <w:spacing w:line="276" w:lineRule="auto"/>
        <w:ind w:left="0"/>
        <w:jc w:val="both"/>
        <w:rPr>
          <w:rFonts w:asciiTheme="minorHAnsi" w:hAnsiTheme="minorHAnsi" w:cs="BentonSans-Book"/>
          <w:bCs/>
          <w:lang w:val="it-IT"/>
        </w:rPr>
      </w:pPr>
      <w:r w:rsidRPr="00C30743">
        <w:rPr>
          <w:rFonts w:asciiTheme="minorHAnsi" w:eastAsia="Times New Roman" w:hAnsiTheme="minorHAnsi" w:cs="BentonSans-Book"/>
          <w:lang w:val="it-IT"/>
        </w:rPr>
        <w:t>La Missione 02 viene cosi definita da Glossario COFOG: “</w:t>
      </w:r>
      <w:r w:rsidRPr="00C30743">
        <w:rPr>
          <w:rFonts w:asciiTheme="minorHAnsi" w:hAnsiTheme="minorHAnsi" w:cs="BentonSans-Book"/>
          <w:bCs/>
          <w:lang w:val="it-IT"/>
        </w:rPr>
        <w:t>Amministrazione, funzionamento per il supporto tecnico, amministrativo e gestionale per gli acquisti, i servizi e le manutenzioni di competenza locale necessari al funzionamento e mantenimento degli Uffici giudiziari cittadini e delle case circondariali. Interventi che rientrano nell'ambito della politica regionale unitaria in materia di giustizia.”</w:t>
      </w:r>
    </w:p>
    <w:p w:rsidR="002B1943" w:rsidRPr="00C30743" w:rsidRDefault="002B1943" w:rsidP="00FF58FA">
      <w:pPr>
        <w:pStyle w:val="Corpotesto"/>
        <w:spacing w:line="276" w:lineRule="auto"/>
        <w:ind w:left="0"/>
        <w:jc w:val="both"/>
        <w:rPr>
          <w:rFonts w:asciiTheme="minorHAnsi" w:hAnsiTheme="minorHAnsi"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146"/>
        <w:gridCol w:w="1047"/>
        <w:gridCol w:w="1047"/>
        <w:gridCol w:w="1209"/>
      </w:tblGrid>
      <w:tr w:rsidR="002B1943" w:rsidRPr="00C30743" w:rsidTr="00482C21">
        <w:trPr>
          <w:trHeight w:val="557"/>
        </w:trPr>
        <w:tc>
          <w:tcPr>
            <w:tcW w:w="8494" w:type="dxa"/>
            <w:gridSpan w:val="5"/>
            <w:shd w:val="clear" w:color="auto" w:fill="EBFF00"/>
            <w:vAlign w:val="center"/>
          </w:tcPr>
          <w:p w:rsidR="002B1943" w:rsidRPr="00482C21" w:rsidRDefault="002B1943" w:rsidP="000A64AF">
            <w:pPr>
              <w:pStyle w:val="Corpotesto"/>
              <w:rPr>
                <w:rFonts w:asciiTheme="minorHAnsi" w:hAnsiTheme="minorHAnsi" w:cs="BentonSans-Book"/>
                <w:b/>
                <w:sz w:val="20"/>
                <w:szCs w:val="20"/>
                <w:lang w:val="it-IT"/>
              </w:rPr>
            </w:pPr>
            <w:r w:rsidRPr="00482C21">
              <w:rPr>
                <w:rFonts w:asciiTheme="minorHAnsi" w:hAnsiTheme="minorHAnsi" w:cs="BentonSans-Book"/>
                <w:b/>
                <w:sz w:val="20"/>
                <w:szCs w:val="20"/>
                <w:lang w:val="it-IT"/>
              </w:rPr>
              <w:t>Missione 02 – Giustizia</w:t>
            </w:r>
          </w:p>
        </w:tc>
      </w:tr>
      <w:tr w:rsidR="002B1943" w:rsidRPr="00482C21" w:rsidTr="00482C21">
        <w:trPr>
          <w:trHeight w:val="557"/>
        </w:trPr>
        <w:tc>
          <w:tcPr>
            <w:tcW w:w="4045" w:type="dxa"/>
            <w:shd w:val="clear" w:color="auto" w:fill="EBFF00"/>
            <w:vAlign w:val="center"/>
          </w:tcPr>
          <w:p w:rsidR="002B1943" w:rsidRPr="00482C21" w:rsidRDefault="002B1943" w:rsidP="000A64AF">
            <w:pPr>
              <w:pStyle w:val="Corpotesto"/>
              <w:rPr>
                <w:rFonts w:asciiTheme="minorHAnsi" w:hAnsiTheme="minorHAnsi" w:cs="BentonSans-Book"/>
                <w:b/>
                <w:sz w:val="20"/>
                <w:szCs w:val="20"/>
                <w:lang w:val="it-IT"/>
              </w:rPr>
            </w:pPr>
            <w:r w:rsidRPr="00482C21">
              <w:rPr>
                <w:rFonts w:asciiTheme="minorHAnsi" w:hAnsiTheme="minorHAnsi" w:cs="BentonSans-Book"/>
                <w:b/>
                <w:sz w:val="20"/>
                <w:szCs w:val="20"/>
                <w:lang w:val="it-IT"/>
              </w:rPr>
              <w:t>Risorse assegnate al finanziamento della missione e dei programmi associati</w:t>
            </w:r>
          </w:p>
        </w:tc>
        <w:tc>
          <w:tcPr>
            <w:tcW w:w="1146" w:type="dxa"/>
            <w:shd w:val="clear" w:color="auto" w:fill="EBFF00"/>
            <w:vAlign w:val="center"/>
          </w:tcPr>
          <w:p w:rsidR="002B1943" w:rsidRPr="00482C21" w:rsidRDefault="002B1943" w:rsidP="00342337">
            <w:pPr>
              <w:pStyle w:val="Corpotesto"/>
              <w:jc w:val="center"/>
              <w:rPr>
                <w:rFonts w:asciiTheme="minorHAnsi" w:hAnsiTheme="minorHAnsi" w:cs="BentonSans-Book"/>
                <w:b/>
                <w:sz w:val="20"/>
                <w:szCs w:val="20"/>
              </w:rPr>
            </w:pPr>
            <w:r w:rsidRPr="00482C21">
              <w:rPr>
                <w:rFonts w:asciiTheme="minorHAnsi" w:hAnsiTheme="minorHAnsi" w:cs="BentonSans-Book"/>
                <w:b/>
                <w:sz w:val="20"/>
                <w:szCs w:val="20"/>
              </w:rPr>
              <w:t>2018</w:t>
            </w:r>
          </w:p>
        </w:tc>
        <w:tc>
          <w:tcPr>
            <w:tcW w:w="1047" w:type="dxa"/>
            <w:shd w:val="clear" w:color="auto" w:fill="EBFF00"/>
            <w:vAlign w:val="center"/>
          </w:tcPr>
          <w:p w:rsidR="002B1943" w:rsidRPr="00482C21" w:rsidRDefault="002B1943" w:rsidP="00342337">
            <w:pPr>
              <w:pStyle w:val="Corpotesto"/>
              <w:jc w:val="center"/>
              <w:rPr>
                <w:rFonts w:asciiTheme="minorHAnsi" w:hAnsiTheme="minorHAnsi" w:cs="BentonSans-Book"/>
                <w:b/>
                <w:sz w:val="20"/>
                <w:szCs w:val="20"/>
              </w:rPr>
            </w:pPr>
            <w:r w:rsidRPr="00482C21">
              <w:rPr>
                <w:rFonts w:asciiTheme="minorHAnsi" w:hAnsiTheme="minorHAnsi" w:cs="BentonSans-Book"/>
                <w:b/>
                <w:sz w:val="20"/>
                <w:szCs w:val="20"/>
              </w:rPr>
              <w:t>2019</w:t>
            </w:r>
          </w:p>
        </w:tc>
        <w:tc>
          <w:tcPr>
            <w:tcW w:w="1047" w:type="dxa"/>
            <w:shd w:val="clear" w:color="auto" w:fill="EBFF00"/>
            <w:vAlign w:val="center"/>
          </w:tcPr>
          <w:p w:rsidR="002B1943" w:rsidRPr="00482C21" w:rsidRDefault="002B1943" w:rsidP="00342337">
            <w:pPr>
              <w:pStyle w:val="Corpotesto"/>
              <w:jc w:val="center"/>
              <w:rPr>
                <w:rFonts w:asciiTheme="minorHAnsi" w:hAnsiTheme="minorHAnsi" w:cs="BentonSans-Book"/>
                <w:b/>
                <w:sz w:val="20"/>
                <w:szCs w:val="20"/>
              </w:rPr>
            </w:pPr>
            <w:r w:rsidRPr="00482C21">
              <w:rPr>
                <w:rFonts w:asciiTheme="minorHAnsi" w:hAnsiTheme="minorHAnsi" w:cs="BentonSans-Book"/>
                <w:b/>
                <w:sz w:val="20"/>
                <w:szCs w:val="20"/>
              </w:rPr>
              <w:t>2020</w:t>
            </w:r>
          </w:p>
        </w:tc>
        <w:tc>
          <w:tcPr>
            <w:tcW w:w="1209" w:type="dxa"/>
            <w:shd w:val="clear" w:color="auto" w:fill="EBFF00"/>
            <w:vAlign w:val="center"/>
          </w:tcPr>
          <w:p w:rsidR="002B1943" w:rsidRPr="00482C21" w:rsidRDefault="002B1943" w:rsidP="00342337">
            <w:pPr>
              <w:pStyle w:val="Corpotesto"/>
              <w:jc w:val="center"/>
              <w:rPr>
                <w:rFonts w:asciiTheme="minorHAnsi" w:hAnsiTheme="minorHAnsi" w:cs="BentonSans-Book"/>
                <w:b/>
                <w:sz w:val="20"/>
                <w:szCs w:val="20"/>
              </w:rPr>
            </w:pPr>
            <w:r w:rsidRPr="00482C21">
              <w:rPr>
                <w:rFonts w:asciiTheme="minorHAnsi" w:hAnsiTheme="minorHAnsi" w:cs="BentonSans-Book"/>
                <w:b/>
                <w:sz w:val="20"/>
                <w:szCs w:val="20"/>
              </w:rPr>
              <w:t>Totale</w:t>
            </w:r>
          </w:p>
        </w:tc>
      </w:tr>
      <w:tr w:rsidR="00482C21" w:rsidRPr="00C30743" w:rsidTr="001060D1">
        <w:trPr>
          <w:trHeight w:val="557"/>
        </w:trPr>
        <w:tc>
          <w:tcPr>
            <w:tcW w:w="4045" w:type="dxa"/>
            <w:shd w:val="clear" w:color="auto" w:fill="auto"/>
            <w:vAlign w:val="center"/>
          </w:tcPr>
          <w:p w:rsidR="00482C21" w:rsidRPr="00482C21" w:rsidRDefault="00482C21" w:rsidP="00482C21">
            <w:pPr>
              <w:pStyle w:val="Corpotesto"/>
              <w:rPr>
                <w:rFonts w:asciiTheme="minorHAnsi" w:hAnsiTheme="minorHAnsi" w:cs="BentonSans-Book"/>
                <w:sz w:val="20"/>
                <w:szCs w:val="20"/>
              </w:rPr>
            </w:pPr>
            <w:r w:rsidRPr="00482C21">
              <w:rPr>
                <w:rFonts w:asciiTheme="minorHAnsi" w:hAnsiTheme="minorHAnsi" w:cs="BentonSans-Book"/>
                <w:sz w:val="20"/>
                <w:szCs w:val="20"/>
              </w:rPr>
              <w:t>Fondo pluriennale vincolato</w:t>
            </w:r>
          </w:p>
        </w:tc>
        <w:tc>
          <w:tcPr>
            <w:tcW w:w="1146" w:type="dxa"/>
            <w:shd w:val="clear" w:color="auto" w:fill="auto"/>
            <w:vAlign w:val="center"/>
          </w:tcPr>
          <w:p w:rsidR="00482C21" w:rsidRPr="00482C21" w:rsidRDefault="00482C21" w:rsidP="00482C21">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7" w:type="dxa"/>
            <w:shd w:val="clear" w:color="auto" w:fill="auto"/>
            <w:vAlign w:val="center"/>
          </w:tcPr>
          <w:p w:rsidR="00482C21" w:rsidRPr="00482C21" w:rsidRDefault="00482C21" w:rsidP="00482C21">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7" w:type="dxa"/>
            <w:shd w:val="clear" w:color="auto" w:fill="auto"/>
            <w:vAlign w:val="center"/>
          </w:tcPr>
          <w:p w:rsidR="00482C21" w:rsidRPr="00482C21" w:rsidRDefault="00482C21" w:rsidP="00482C21">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09" w:type="dxa"/>
            <w:shd w:val="clear" w:color="auto" w:fill="auto"/>
            <w:vAlign w:val="center"/>
          </w:tcPr>
          <w:p w:rsidR="00482C21" w:rsidRPr="00482C21" w:rsidRDefault="00482C21" w:rsidP="00482C21">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482C21" w:rsidRPr="00C30743" w:rsidTr="001060D1">
        <w:trPr>
          <w:trHeight w:val="557"/>
        </w:trPr>
        <w:tc>
          <w:tcPr>
            <w:tcW w:w="4045" w:type="dxa"/>
            <w:shd w:val="clear" w:color="auto" w:fill="auto"/>
            <w:vAlign w:val="center"/>
          </w:tcPr>
          <w:p w:rsidR="00482C21" w:rsidRPr="00482C21" w:rsidRDefault="00482C21" w:rsidP="00482C21">
            <w:pPr>
              <w:pStyle w:val="Corpotesto"/>
              <w:rPr>
                <w:rFonts w:asciiTheme="minorHAnsi" w:hAnsiTheme="minorHAnsi" w:cs="BentonSans-Book"/>
                <w:sz w:val="20"/>
                <w:szCs w:val="20"/>
              </w:rPr>
            </w:pPr>
            <w:r w:rsidRPr="00482C21">
              <w:rPr>
                <w:rFonts w:asciiTheme="minorHAnsi" w:hAnsiTheme="minorHAnsi" w:cs="BentonSans-Book"/>
                <w:sz w:val="20"/>
                <w:szCs w:val="20"/>
              </w:rPr>
              <w:t>Avanzo vincolato</w:t>
            </w:r>
          </w:p>
        </w:tc>
        <w:tc>
          <w:tcPr>
            <w:tcW w:w="1146"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209" w:type="dxa"/>
            <w:shd w:val="clear" w:color="auto" w:fill="auto"/>
          </w:tcPr>
          <w:p w:rsidR="00482C21" w:rsidRDefault="00482C21" w:rsidP="00482C21">
            <w:pPr>
              <w:jc w:val="right"/>
            </w:pPr>
            <w:r w:rsidRPr="005F4E5E">
              <w:rPr>
                <w:rFonts w:asciiTheme="minorHAnsi" w:hAnsiTheme="minorHAnsi" w:cs="BentonSans-Book"/>
                <w:sz w:val="20"/>
                <w:szCs w:val="20"/>
              </w:rPr>
              <w:t>0,00</w:t>
            </w:r>
          </w:p>
        </w:tc>
      </w:tr>
      <w:tr w:rsidR="00482C21" w:rsidRPr="00C30743" w:rsidTr="001060D1">
        <w:trPr>
          <w:trHeight w:val="557"/>
        </w:trPr>
        <w:tc>
          <w:tcPr>
            <w:tcW w:w="4045" w:type="dxa"/>
            <w:shd w:val="clear" w:color="auto" w:fill="auto"/>
            <w:vAlign w:val="center"/>
          </w:tcPr>
          <w:p w:rsidR="00482C21" w:rsidRPr="00482C21" w:rsidRDefault="00482C21" w:rsidP="00482C21">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Altre entrate aventi specifica destinazione</w:t>
            </w:r>
          </w:p>
        </w:tc>
        <w:tc>
          <w:tcPr>
            <w:tcW w:w="1146"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209" w:type="dxa"/>
            <w:shd w:val="clear" w:color="auto" w:fill="auto"/>
          </w:tcPr>
          <w:p w:rsidR="00482C21" w:rsidRDefault="00482C21" w:rsidP="00482C21">
            <w:pPr>
              <w:jc w:val="right"/>
            </w:pPr>
            <w:r w:rsidRPr="005F4E5E">
              <w:rPr>
                <w:rFonts w:asciiTheme="minorHAnsi" w:hAnsiTheme="minorHAnsi" w:cs="BentonSans-Book"/>
                <w:sz w:val="20"/>
                <w:szCs w:val="20"/>
              </w:rPr>
              <w:t>0,00</w:t>
            </w:r>
          </w:p>
        </w:tc>
      </w:tr>
      <w:tr w:rsidR="00482C21" w:rsidRPr="00C30743" w:rsidTr="001060D1">
        <w:trPr>
          <w:trHeight w:val="557"/>
        </w:trPr>
        <w:tc>
          <w:tcPr>
            <w:tcW w:w="4045" w:type="dxa"/>
            <w:shd w:val="clear" w:color="auto" w:fill="auto"/>
            <w:vAlign w:val="center"/>
          </w:tcPr>
          <w:p w:rsidR="00482C21" w:rsidRPr="00482C21" w:rsidRDefault="00482C21" w:rsidP="00482C21">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Proventi dei servizi e vendita di beni</w:t>
            </w:r>
          </w:p>
        </w:tc>
        <w:tc>
          <w:tcPr>
            <w:tcW w:w="1146"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209" w:type="dxa"/>
            <w:shd w:val="clear" w:color="auto" w:fill="auto"/>
          </w:tcPr>
          <w:p w:rsidR="00482C21" w:rsidRDefault="00482C21" w:rsidP="00482C21">
            <w:pPr>
              <w:jc w:val="right"/>
            </w:pPr>
            <w:r w:rsidRPr="005F4E5E">
              <w:rPr>
                <w:rFonts w:asciiTheme="minorHAnsi" w:hAnsiTheme="minorHAnsi" w:cs="BentonSans-Book"/>
                <w:sz w:val="20"/>
                <w:szCs w:val="20"/>
              </w:rPr>
              <w:t>0,00</w:t>
            </w:r>
          </w:p>
        </w:tc>
      </w:tr>
      <w:tr w:rsidR="00482C21" w:rsidRPr="00C30743" w:rsidTr="001060D1">
        <w:trPr>
          <w:trHeight w:val="557"/>
        </w:trPr>
        <w:tc>
          <w:tcPr>
            <w:tcW w:w="4045" w:type="dxa"/>
            <w:shd w:val="clear" w:color="auto" w:fill="auto"/>
            <w:vAlign w:val="center"/>
          </w:tcPr>
          <w:p w:rsidR="00482C21" w:rsidRPr="00482C21" w:rsidRDefault="00482C21" w:rsidP="00482C21">
            <w:pPr>
              <w:pStyle w:val="Corpotesto"/>
              <w:rPr>
                <w:rFonts w:asciiTheme="minorHAnsi" w:hAnsiTheme="minorHAnsi" w:cs="BentonSans-Book"/>
                <w:sz w:val="20"/>
                <w:szCs w:val="20"/>
              </w:rPr>
            </w:pPr>
            <w:r w:rsidRPr="00482C21">
              <w:rPr>
                <w:rFonts w:asciiTheme="minorHAnsi" w:hAnsiTheme="minorHAnsi" w:cs="BentonSans-Book"/>
                <w:sz w:val="20"/>
                <w:szCs w:val="20"/>
              </w:rPr>
              <w:t>Quote di risorse generali</w:t>
            </w:r>
          </w:p>
        </w:tc>
        <w:tc>
          <w:tcPr>
            <w:tcW w:w="1146"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047" w:type="dxa"/>
            <w:shd w:val="clear" w:color="auto" w:fill="auto"/>
          </w:tcPr>
          <w:p w:rsidR="00482C21" w:rsidRDefault="00482C21" w:rsidP="00482C21">
            <w:pPr>
              <w:jc w:val="right"/>
            </w:pPr>
            <w:r w:rsidRPr="005F4E5E">
              <w:rPr>
                <w:rFonts w:asciiTheme="minorHAnsi" w:hAnsiTheme="minorHAnsi" w:cs="BentonSans-Book"/>
                <w:sz w:val="20"/>
                <w:szCs w:val="20"/>
              </w:rPr>
              <w:t>0,00</w:t>
            </w:r>
          </w:p>
        </w:tc>
        <w:tc>
          <w:tcPr>
            <w:tcW w:w="1209" w:type="dxa"/>
            <w:shd w:val="clear" w:color="auto" w:fill="auto"/>
          </w:tcPr>
          <w:p w:rsidR="00482C21" w:rsidRDefault="00482C21" w:rsidP="00482C21">
            <w:pPr>
              <w:jc w:val="right"/>
            </w:pPr>
            <w:r w:rsidRPr="005F4E5E">
              <w:rPr>
                <w:rFonts w:asciiTheme="minorHAnsi" w:hAnsiTheme="minorHAnsi" w:cs="BentonSans-Book"/>
                <w:sz w:val="20"/>
                <w:szCs w:val="20"/>
              </w:rPr>
              <w:t>0,00</w:t>
            </w:r>
          </w:p>
        </w:tc>
      </w:tr>
      <w:tr w:rsidR="00482C21" w:rsidRPr="00482C21" w:rsidTr="001060D1">
        <w:trPr>
          <w:trHeight w:val="557"/>
        </w:trPr>
        <w:tc>
          <w:tcPr>
            <w:tcW w:w="4045" w:type="dxa"/>
            <w:shd w:val="clear" w:color="auto" w:fill="BFBFBF"/>
            <w:vAlign w:val="center"/>
          </w:tcPr>
          <w:p w:rsidR="00482C21" w:rsidRPr="00482C21" w:rsidRDefault="00482C21" w:rsidP="00482C21">
            <w:pPr>
              <w:pStyle w:val="Corpotesto"/>
              <w:rPr>
                <w:rFonts w:asciiTheme="minorHAnsi" w:hAnsiTheme="minorHAnsi" w:cs="BentonSans-Book"/>
                <w:b/>
                <w:sz w:val="20"/>
                <w:szCs w:val="20"/>
              </w:rPr>
            </w:pPr>
            <w:r w:rsidRPr="00482C21">
              <w:rPr>
                <w:rFonts w:asciiTheme="minorHAnsi" w:hAnsiTheme="minorHAnsi" w:cs="BentonSans-Book"/>
                <w:b/>
                <w:sz w:val="20"/>
                <w:szCs w:val="20"/>
              </w:rPr>
              <w:t>Totale entrate Missione</w:t>
            </w:r>
          </w:p>
        </w:tc>
        <w:tc>
          <w:tcPr>
            <w:tcW w:w="1146" w:type="dxa"/>
            <w:shd w:val="clear" w:color="auto" w:fill="BFBFBF"/>
          </w:tcPr>
          <w:p w:rsidR="00482C21" w:rsidRPr="00482C21" w:rsidRDefault="00482C21" w:rsidP="00482C21">
            <w:pPr>
              <w:jc w:val="right"/>
              <w:rPr>
                <w:b/>
              </w:rPr>
            </w:pPr>
            <w:r w:rsidRPr="00482C21">
              <w:rPr>
                <w:rFonts w:asciiTheme="minorHAnsi" w:hAnsiTheme="minorHAnsi" w:cs="BentonSans-Book"/>
                <w:b/>
                <w:sz w:val="20"/>
                <w:szCs w:val="20"/>
              </w:rPr>
              <w:t>0,00</w:t>
            </w:r>
          </w:p>
        </w:tc>
        <w:tc>
          <w:tcPr>
            <w:tcW w:w="1047" w:type="dxa"/>
            <w:shd w:val="clear" w:color="auto" w:fill="BFBFBF"/>
          </w:tcPr>
          <w:p w:rsidR="00482C21" w:rsidRPr="00482C21" w:rsidRDefault="00482C21" w:rsidP="00482C21">
            <w:pPr>
              <w:jc w:val="right"/>
              <w:rPr>
                <w:b/>
              </w:rPr>
            </w:pPr>
            <w:r w:rsidRPr="00482C21">
              <w:rPr>
                <w:rFonts w:asciiTheme="minorHAnsi" w:hAnsiTheme="minorHAnsi" w:cs="BentonSans-Book"/>
                <w:b/>
                <w:sz w:val="20"/>
                <w:szCs w:val="20"/>
              </w:rPr>
              <w:t>0,00</w:t>
            </w:r>
          </w:p>
        </w:tc>
        <w:tc>
          <w:tcPr>
            <w:tcW w:w="1047" w:type="dxa"/>
            <w:shd w:val="clear" w:color="auto" w:fill="BFBFBF"/>
          </w:tcPr>
          <w:p w:rsidR="00482C21" w:rsidRPr="00482C21" w:rsidRDefault="00482C21" w:rsidP="00482C21">
            <w:pPr>
              <w:jc w:val="right"/>
              <w:rPr>
                <w:b/>
              </w:rPr>
            </w:pPr>
            <w:r w:rsidRPr="00482C21">
              <w:rPr>
                <w:rFonts w:asciiTheme="minorHAnsi" w:hAnsiTheme="minorHAnsi" w:cs="BentonSans-Book"/>
                <w:b/>
                <w:sz w:val="20"/>
                <w:szCs w:val="20"/>
              </w:rPr>
              <w:t>0,00</w:t>
            </w:r>
          </w:p>
        </w:tc>
        <w:tc>
          <w:tcPr>
            <w:tcW w:w="1209" w:type="dxa"/>
            <w:shd w:val="clear" w:color="auto" w:fill="BFBFBF"/>
          </w:tcPr>
          <w:p w:rsidR="00482C21" w:rsidRPr="00482C21" w:rsidRDefault="00482C21" w:rsidP="00482C21">
            <w:pPr>
              <w:jc w:val="right"/>
              <w:rPr>
                <w:b/>
              </w:rPr>
            </w:pPr>
            <w:r w:rsidRPr="00482C21">
              <w:rPr>
                <w:rFonts w:asciiTheme="minorHAnsi" w:hAnsiTheme="minorHAnsi" w:cs="BentonSans-Book"/>
                <w:b/>
                <w:sz w:val="20"/>
                <w:szCs w:val="20"/>
              </w:rPr>
              <w:t>0,00</w:t>
            </w:r>
          </w:p>
        </w:tc>
      </w:tr>
    </w:tbl>
    <w:p w:rsidR="002B1943" w:rsidRPr="00C30743" w:rsidRDefault="002B1943" w:rsidP="000F4F29">
      <w:pPr>
        <w:pStyle w:val="Corpotesto"/>
        <w:rPr>
          <w:rFonts w:asciiTheme="minorHAnsi" w:eastAsia="Times New Roman"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417"/>
        <w:gridCol w:w="1134"/>
        <w:gridCol w:w="1128"/>
      </w:tblGrid>
      <w:tr w:rsidR="002B1943" w:rsidRPr="00482C21" w:rsidTr="00482C21">
        <w:trPr>
          <w:trHeight w:val="557"/>
        </w:trPr>
        <w:tc>
          <w:tcPr>
            <w:tcW w:w="3539" w:type="dxa"/>
            <w:shd w:val="clear" w:color="auto" w:fill="EBFF00"/>
            <w:vAlign w:val="center"/>
          </w:tcPr>
          <w:p w:rsidR="002B1943" w:rsidRPr="00482C21" w:rsidRDefault="002B1943" w:rsidP="00A95A64">
            <w:pPr>
              <w:pStyle w:val="Corpotesto"/>
              <w:rPr>
                <w:rFonts w:asciiTheme="minorHAnsi" w:hAnsiTheme="minorHAnsi" w:cs="BentonSans-Book"/>
                <w:b/>
                <w:lang w:val="it-IT"/>
              </w:rPr>
            </w:pPr>
            <w:r w:rsidRPr="00482C21">
              <w:rPr>
                <w:rFonts w:asciiTheme="minorHAnsi" w:hAnsiTheme="minorHAnsi" w:cs="BentonSans-Book"/>
                <w:b/>
                <w:lang w:val="it-IT"/>
              </w:rPr>
              <w:t>Spese assegnate al finanziamento della missione e dei programmi associati</w:t>
            </w:r>
          </w:p>
        </w:tc>
        <w:tc>
          <w:tcPr>
            <w:tcW w:w="1276" w:type="dxa"/>
            <w:shd w:val="clear" w:color="auto" w:fill="EBFF00"/>
            <w:vAlign w:val="center"/>
          </w:tcPr>
          <w:p w:rsidR="002B1943" w:rsidRPr="00482C21" w:rsidRDefault="002B1943" w:rsidP="00342337">
            <w:pPr>
              <w:pStyle w:val="Corpotesto"/>
              <w:jc w:val="center"/>
              <w:rPr>
                <w:rFonts w:asciiTheme="minorHAnsi" w:hAnsiTheme="minorHAnsi" w:cs="BentonSans-Book"/>
                <w:b/>
              </w:rPr>
            </w:pPr>
            <w:r w:rsidRPr="00482C21">
              <w:rPr>
                <w:rFonts w:asciiTheme="minorHAnsi" w:hAnsiTheme="minorHAnsi" w:cs="BentonSans-Book"/>
                <w:b/>
              </w:rPr>
              <w:t>2018</w:t>
            </w:r>
          </w:p>
        </w:tc>
        <w:tc>
          <w:tcPr>
            <w:tcW w:w="1417" w:type="dxa"/>
            <w:shd w:val="clear" w:color="auto" w:fill="EBFF00"/>
            <w:vAlign w:val="center"/>
          </w:tcPr>
          <w:p w:rsidR="002B1943" w:rsidRPr="00482C21" w:rsidRDefault="002B1943" w:rsidP="00342337">
            <w:pPr>
              <w:pStyle w:val="Corpotesto"/>
              <w:jc w:val="center"/>
              <w:rPr>
                <w:rFonts w:asciiTheme="minorHAnsi" w:hAnsiTheme="minorHAnsi" w:cs="BentonSans-Book"/>
                <w:b/>
              </w:rPr>
            </w:pPr>
            <w:r w:rsidRPr="00482C21">
              <w:rPr>
                <w:rFonts w:asciiTheme="minorHAnsi" w:hAnsiTheme="minorHAnsi" w:cs="BentonSans-Book"/>
                <w:b/>
              </w:rPr>
              <w:t>2019</w:t>
            </w:r>
          </w:p>
        </w:tc>
        <w:tc>
          <w:tcPr>
            <w:tcW w:w="1134" w:type="dxa"/>
            <w:shd w:val="clear" w:color="auto" w:fill="EBFF00"/>
            <w:vAlign w:val="center"/>
          </w:tcPr>
          <w:p w:rsidR="002B1943" w:rsidRPr="00482C21" w:rsidRDefault="002B1943" w:rsidP="00342337">
            <w:pPr>
              <w:pStyle w:val="Corpotesto"/>
              <w:jc w:val="center"/>
              <w:rPr>
                <w:rFonts w:asciiTheme="minorHAnsi" w:hAnsiTheme="minorHAnsi" w:cs="BentonSans-Book"/>
                <w:b/>
              </w:rPr>
            </w:pPr>
            <w:r w:rsidRPr="00482C21">
              <w:rPr>
                <w:rFonts w:asciiTheme="minorHAnsi" w:hAnsiTheme="minorHAnsi" w:cs="BentonSans-Book"/>
                <w:b/>
              </w:rPr>
              <w:t>2020</w:t>
            </w:r>
          </w:p>
        </w:tc>
        <w:tc>
          <w:tcPr>
            <w:tcW w:w="1128" w:type="dxa"/>
            <w:shd w:val="clear" w:color="auto" w:fill="EBFF00"/>
            <w:vAlign w:val="center"/>
          </w:tcPr>
          <w:p w:rsidR="002B1943" w:rsidRPr="00482C21" w:rsidRDefault="002B1943" w:rsidP="00342337">
            <w:pPr>
              <w:pStyle w:val="Corpotesto"/>
              <w:jc w:val="center"/>
              <w:rPr>
                <w:rFonts w:asciiTheme="minorHAnsi" w:hAnsiTheme="minorHAnsi" w:cs="BentonSans-Book"/>
                <w:b/>
              </w:rPr>
            </w:pPr>
            <w:r w:rsidRPr="00482C21">
              <w:rPr>
                <w:rFonts w:asciiTheme="minorHAnsi" w:hAnsiTheme="minorHAnsi" w:cs="BentonSans-Book"/>
                <w:b/>
              </w:rPr>
              <w:t>Totale</w:t>
            </w:r>
          </w:p>
        </w:tc>
      </w:tr>
      <w:tr w:rsidR="002B1943" w:rsidRPr="00482C21" w:rsidTr="00482C21">
        <w:trPr>
          <w:trHeight w:val="557"/>
        </w:trPr>
        <w:tc>
          <w:tcPr>
            <w:tcW w:w="3539" w:type="dxa"/>
            <w:shd w:val="clear" w:color="auto" w:fill="auto"/>
            <w:vAlign w:val="center"/>
          </w:tcPr>
          <w:p w:rsidR="002B1943" w:rsidRPr="00482C21" w:rsidRDefault="002B1943" w:rsidP="00A95A64">
            <w:pPr>
              <w:pStyle w:val="Corpotesto"/>
              <w:rPr>
                <w:rFonts w:asciiTheme="minorHAnsi" w:hAnsiTheme="minorHAnsi" w:cs="BentonSans-Book"/>
                <w:sz w:val="20"/>
                <w:szCs w:val="20"/>
              </w:rPr>
            </w:pPr>
            <w:r w:rsidRPr="00482C21">
              <w:rPr>
                <w:rFonts w:asciiTheme="minorHAnsi" w:hAnsiTheme="minorHAnsi" w:cs="BentonSans-Book"/>
                <w:sz w:val="20"/>
                <w:szCs w:val="20"/>
              </w:rPr>
              <w:t>Titolo1 – Spese correnti</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134"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12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r>
      <w:tr w:rsidR="002B1943" w:rsidRPr="00482C21" w:rsidTr="00482C21">
        <w:trPr>
          <w:trHeight w:val="557"/>
        </w:trPr>
        <w:tc>
          <w:tcPr>
            <w:tcW w:w="3539"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Titolo 2 – Spese in conto capitale</w:t>
            </w:r>
          </w:p>
        </w:tc>
        <w:tc>
          <w:tcPr>
            <w:tcW w:w="1276" w:type="dxa"/>
            <w:shd w:val="clear" w:color="auto" w:fill="auto"/>
            <w:vAlign w:val="center"/>
          </w:tcPr>
          <w:p w:rsidR="002B1943" w:rsidRPr="00482C21" w:rsidRDefault="002B1943" w:rsidP="005345EB">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134"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12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482C21" w:rsidTr="00482C21">
        <w:trPr>
          <w:trHeight w:val="557"/>
        </w:trPr>
        <w:tc>
          <w:tcPr>
            <w:tcW w:w="3539"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Titolo 3 – Spese per incremento di attività finanziarie</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134"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12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482C21" w:rsidTr="00482C21">
        <w:trPr>
          <w:trHeight w:val="557"/>
        </w:trPr>
        <w:tc>
          <w:tcPr>
            <w:tcW w:w="3539" w:type="dxa"/>
            <w:shd w:val="clear" w:color="auto" w:fill="auto"/>
            <w:vAlign w:val="center"/>
          </w:tcPr>
          <w:p w:rsidR="002B1943" w:rsidRPr="00482C21" w:rsidRDefault="002B1943" w:rsidP="00A95A64">
            <w:pPr>
              <w:pStyle w:val="Corpotesto"/>
              <w:rPr>
                <w:rFonts w:asciiTheme="minorHAnsi" w:hAnsiTheme="minorHAnsi" w:cs="BentonSans-Book"/>
                <w:sz w:val="20"/>
                <w:szCs w:val="20"/>
              </w:rPr>
            </w:pPr>
            <w:r w:rsidRPr="00482C21">
              <w:rPr>
                <w:rFonts w:asciiTheme="minorHAnsi" w:hAnsiTheme="minorHAnsi" w:cs="BentonSans-Book"/>
                <w:sz w:val="20"/>
                <w:szCs w:val="20"/>
              </w:rPr>
              <w:t>Titolo 4 – Rimborso di prestiti</w:t>
            </w:r>
          </w:p>
        </w:tc>
        <w:tc>
          <w:tcPr>
            <w:tcW w:w="127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417"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134"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c>
          <w:tcPr>
            <w:tcW w:w="112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rPr>
            </w:pPr>
            <w:r w:rsidRPr="00482C21">
              <w:rPr>
                <w:rFonts w:asciiTheme="minorHAnsi" w:hAnsiTheme="minorHAnsi" w:cs="BentonSans-Book"/>
                <w:noProof/>
                <w:sz w:val="20"/>
                <w:szCs w:val="20"/>
              </w:rPr>
              <w:t>0,00</w:t>
            </w:r>
          </w:p>
        </w:tc>
      </w:tr>
      <w:tr w:rsidR="002B1943" w:rsidRPr="00482C21" w:rsidTr="00482C21">
        <w:trPr>
          <w:trHeight w:val="557"/>
        </w:trPr>
        <w:tc>
          <w:tcPr>
            <w:tcW w:w="3539" w:type="dxa"/>
            <w:shd w:val="clear" w:color="auto" w:fill="BFBFBF"/>
            <w:vAlign w:val="center"/>
          </w:tcPr>
          <w:p w:rsidR="002B1943" w:rsidRPr="00482C21" w:rsidRDefault="002B1943" w:rsidP="00A95A64">
            <w:pPr>
              <w:pStyle w:val="Corpotesto"/>
              <w:rPr>
                <w:rFonts w:asciiTheme="minorHAnsi" w:hAnsiTheme="minorHAnsi" w:cs="BentonSans-Book"/>
                <w:b/>
                <w:sz w:val="20"/>
                <w:szCs w:val="20"/>
              </w:rPr>
            </w:pPr>
            <w:r w:rsidRPr="00482C21">
              <w:rPr>
                <w:rFonts w:asciiTheme="minorHAnsi" w:hAnsiTheme="minorHAnsi" w:cs="BentonSans-Book"/>
                <w:b/>
                <w:sz w:val="20"/>
                <w:szCs w:val="20"/>
              </w:rPr>
              <w:t>Totale Spese Missione</w:t>
            </w:r>
          </w:p>
        </w:tc>
        <w:tc>
          <w:tcPr>
            <w:tcW w:w="1276"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417"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134"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128" w:type="dxa"/>
            <w:shd w:val="clear" w:color="auto" w:fill="BFBFBF"/>
            <w:vAlign w:val="center"/>
          </w:tcPr>
          <w:p w:rsidR="002B1943" w:rsidRPr="00482C21" w:rsidRDefault="002B1943" w:rsidP="00252692">
            <w:pPr>
              <w:pStyle w:val="Corpotesto"/>
              <w:jc w:val="right"/>
              <w:rPr>
                <w:rFonts w:asciiTheme="minorHAnsi" w:hAnsiTheme="minorHAnsi" w:cs="BentonSans-Book"/>
                <w:b/>
                <w:sz w:val="20"/>
                <w:szCs w:val="20"/>
              </w:rPr>
            </w:pPr>
            <w:r w:rsidRPr="00482C21">
              <w:rPr>
                <w:rFonts w:asciiTheme="minorHAnsi" w:eastAsia="Times New Roman" w:hAnsiTheme="minorHAnsi" w:cs="BentonSans-Book"/>
                <w:b/>
                <w:noProof/>
                <w:sz w:val="20"/>
                <w:szCs w:val="20"/>
                <w:lang w:val="it-IT"/>
              </w:rPr>
              <w:t>0,00</w:t>
            </w:r>
          </w:p>
        </w:tc>
      </w:tr>
    </w:tbl>
    <w:p w:rsidR="002B1943" w:rsidRPr="00C30743" w:rsidRDefault="002B1943" w:rsidP="007E7430">
      <w:pPr>
        <w:pStyle w:val="Corpotesto"/>
        <w:ind w:left="0"/>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502"/>
        <w:gridCol w:w="1571"/>
        <w:gridCol w:w="1596"/>
        <w:gridCol w:w="1618"/>
      </w:tblGrid>
      <w:tr w:rsidR="002B1943" w:rsidRPr="00482C21" w:rsidTr="00F30E0A">
        <w:trPr>
          <w:trHeight w:val="557"/>
        </w:trPr>
        <w:tc>
          <w:tcPr>
            <w:tcW w:w="2433" w:type="dxa"/>
            <w:shd w:val="clear" w:color="auto" w:fill="EBFF00"/>
            <w:vAlign w:val="center"/>
          </w:tcPr>
          <w:p w:rsidR="002B1943" w:rsidRPr="00482C21" w:rsidRDefault="002B1943" w:rsidP="00A95A64">
            <w:pPr>
              <w:pStyle w:val="Corpotesto"/>
              <w:rPr>
                <w:rFonts w:asciiTheme="minorHAnsi" w:hAnsiTheme="minorHAnsi" w:cs="BentonSans-Book"/>
                <w:b/>
                <w:lang w:val="it-IT"/>
              </w:rPr>
            </w:pPr>
          </w:p>
          <w:p w:rsidR="002B1943" w:rsidRPr="00482C21" w:rsidRDefault="002B1943" w:rsidP="00A95A64">
            <w:pPr>
              <w:pStyle w:val="Corpotesto"/>
              <w:rPr>
                <w:rFonts w:asciiTheme="minorHAnsi" w:hAnsiTheme="minorHAnsi" w:cs="BentonSans-Book"/>
                <w:b/>
                <w:lang w:val="it-IT"/>
              </w:rPr>
            </w:pPr>
            <w:r w:rsidRPr="00482C21">
              <w:rPr>
                <w:rFonts w:asciiTheme="minorHAnsi" w:hAnsiTheme="minorHAnsi" w:cs="BentonSans-Book"/>
                <w:b/>
                <w:lang w:val="it-IT"/>
              </w:rPr>
              <w:t>Spese impiegate distinte per programmi associati</w:t>
            </w:r>
          </w:p>
        </w:tc>
        <w:tc>
          <w:tcPr>
            <w:tcW w:w="1502"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2018</w:t>
            </w:r>
          </w:p>
        </w:tc>
        <w:tc>
          <w:tcPr>
            <w:tcW w:w="1571"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2019</w:t>
            </w:r>
          </w:p>
        </w:tc>
        <w:tc>
          <w:tcPr>
            <w:tcW w:w="1596"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2020</w:t>
            </w:r>
          </w:p>
        </w:tc>
        <w:tc>
          <w:tcPr>
            <w:tcW w:w="1618" w:type="dxa"/>
            <w:shd w:val="clear" w:color="auto" w:fill="EBFF00"/>
            <w:vAlign w:val="center"/>
          </w:tcPr>
          <w:p w:rsidR="002B1943" w:rsidRPr="00482C21" w:rsidRDefault="002B1943" w:rsidP="00342337">
            <w:pPr>
              <w:pStyle w:val="Corpotesto"/>
              <w:jc w:val="center"/>
              <w:rPr>
                <w:rFonts w:asciiTheme="minorHAnsi" w:hAnsiTheme="minorHAnsi" w:cs="BentonSans-Book"/>
                <w:b/>
                <w:lang w:val="it-IT"/>
              </w:rPr>
            </w:pPr>
            <w:r w:rsidRPr="00482C21">
              <w:rPr>
                <w:rFonts w:asciiTheme="minorHAnsi" w:hAnsiTheme="minorHAnsi" w:cs="BentonSans-Book"/>
                <w:b/>
                <w:lang w:val="it-IT"/>
              </w:rPr>
              <w:t>Totale</w:t>
            </w:r>
          </w:p>
        </w:tc>
      </w:tr>
      <w:tr w:rsidR="002B1943" w:rsidRPr="00482C21" w:rsidTr="00F30E0A">
        <w:trPr>
          <w:trHeight w:val="557"/>
        </w:trPr>
        <w:tc>
          <w:tcPr>
            <w:tcW w:w="2433"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01 -  Uffici giudiziari</w:t>
            </w:r>
          </w:p>
        </w:tc>
        <w:tc>
          <w:tcPr>
            <w:tcW w:w="1502"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57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59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61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482C21" w:rsidTr="00F30E0A">
        <w:trPr>
          <w:trHeight w:val="557"/>
        </w:trPr>
        <w:tc>
          <w:tcPr>
            <w:tcW w:w="2433" w:type="dxa"/>
            <w:shd w:val="clear" w:color="auto" w:fill="auto"/>
            <w:vAlign w:val="center"/>
          </w:tcPr>
          <w:p w:rsidR="002B1943" w:rsidRPr="00482C21" w:rsidRDefault="002B1943" w:rsidP="00A95A64">
            <w:pPr>
              <w:pStyle w:val="Corpotesto"/>
              <w:rPr>
                <w:rFonts w:asciiTheme="minorHAnsi" w:hAnsiTheme="minorHAnsi" w:cs="BentonSans-Book"/>
                <w:sz w:val="20"/>
                <w:szCs w:val="20"/>
                <w:lang w:val="it-IT"/>
              </w:rPr>
            </w:pPr>
            <w:r w:rsidRPr="00482C21">
              <w:rPr>
                <w:rFonts w:asciiTheme="minorHAnsi" w:hAnsiTheme="minorHAnsi" w:cs="BentonSans-Book"/>
                <w:sz w:val="20"/>
                <w:szCs w:val="20"/>
                <w:lang w:val="it-IT"/>
              </w:rPr>
              <w:t>Totale programma 02 – Casa circondariali e altri servizi</w:t>
            </w:r>
          </w:p>
        </w:tc>
        <w:tc>
          <w:tcPr>
            <w:tcW w:w="1502"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571"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596"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c>
          <w:tcPr>
            <w:tcW w:w="1618" w:type="dxa"/>
            <w:shd w:val="clear" w:color="auto" w:fill="auto"/>
            <w:vAlign w:val="center"/>
          </w:tcPr>
          <w:p w:rsidR="002B1943" w:rsidRPr="00482C21" w:rsidRDefault="002B1943" w:rsidP="00252692">
            <w:pPr>
              <w:pStyle w:val="Corpotesto"/>
              <w:jc w:val="right"/>
              <w:rPr>
                <w:rFonts w:asciiTheme="minorHAnsi" w:hAnsiTheme="minorHAnsi" w:cs="BentonSans-Book"/>
                <w:sz w:val="20"/>
                <w:szCs w:val="20"/>
                <w:lang w:val="it-IT"/>
              </w:rPr>
            </w:pPr>
            <w:r w:rsidRPr="00482C21">
              <w:rPr>
                <w:rFonts w:asciiTheme="minorHAnsi" w:hAnsiTheme="minorHAnsi" w:cs="BentonSans-Book"/>
                <w:noProof/>
                <w:sz w:val="20"/>
                <w:szCs w:val="20"/>
                <w:lang w:val="it-IT"/>
              </w:rPr>
              <w:t>0,00</w:t>
            </w:r>
          </w:p>
        </w:tc>
      </w:tr>
      <w:tr w:rsidR="002B1943" w:rsidRPr="00482C21" w:rsidTr="00F30E0A">
        <w:trPr>
          <w:trHeight w:val="557"/>
        </w:trPr>
        <w:tc>
          <w:tcPr>
            <w:tcW w:w="2433" w:type="dxa"/>
            <w:shd w:val="clear" w:color="auto" w:fill="BFBFBF"/>
            <w:vAlign w:val="center"/>
          </w:tcPr>
          <w:p w:rsidR="002B1943" w:rsidRPr="00482C21" w:rsidRDefault="002B1943" w:rsidP="00A95A64">
            <w:pPr>
              <w:pStyle w:val="Corpotesto"/>
              <w:rPr>
                <w:rFonts w:asciiTheme="minorHAnsi" w:hAnsiTheme="minorHAnsi" w:cs="BentonSans-Book"/>
                <w:b/>
                <w:sz w:val="20"/>
                <w:szCs w:val="20"/>
                <w:lang w:val="it-IT"/>
              </w:rPr>
            </w:pPr>
            <w:r w:rsidRPr="00482C21">
              <w:rPr>
                <w:rFonts w:asciiTheme="minorHAnsi" w:hAnsiTheme="minorHAnsi" w:cs="BentonSans-Book"/>
                <w:b/>
                <w:sz w:val="20"/>
                <w:szCs w:val="20"/>
                <w:lang w:val="it-IT"/>
              </w:rPr>
              <w:t>Totale Missione  02 – Giustizia</w:t>
            </w:r>
          </w:p>
        </w:tc>
        <w:tc>
          <w:tcPr>
            <w:tcW w:w="1502"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571"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596" w:type="dxa"/>
            <w:shd w:val="clear" w:color="auto" w:fill="BFBFBF"/>
            <w:vAlign w:val="center"/>
          </w:tcPr>
          <w:p w:rsidR="002B1943" w:rsidRPr="00482C21" w:rsidRDefault="002B1943" w:rsidP="00E73F4E">
            <w:pPr>
              <w:pStyle w:val="Corpotesto"/>
              <w:jc w:val="right"/>
              <w:rPr>
                <w:rFonts w:asciiTheme="minorHAnsi" w:eastAsia="Times New Roman" w:hAnsiTheme="minorHAnsi" w:cs="BentonSans-Book"/>
                <w:b/>
                <w:sz w:val="20"/>
                <w:szCs w:val="20"/>
                <w:lang w:val="it-IT"/>
              </w:rPr>
            </w:pPr>
            <w:r w:rsidRPr="00482C21">
              <w:rPr>
                <w:rFonts w:asciiTheme="minorHAnsi" w:eastAsia="Times New Roman" w:hAnsiTheme="minorHAnsi" w:cs="BentonSans-Book"/>
                <w:b/>
                <w:noProof/>
                <w:sz w:val="20"/>
                <w:szCs w:val="20"/>
                <w:lang w:val="it-IT"/>
              </w:rPr>
              <w:t>0,00</w:t>
            </w:r>
          </w:p>
        </w:tc>
        <w:tc>
          <w:tcPr>
            <w:tcW w:w="1618" w:type="dxa"/>
            <w:shd w:val="clear" w:color="auto" w:fill="BFBFBF"/>
            <w:vAlign w:val="center"/>
          </w:tcPr>
          <w:p w:rsidR="002B1943" w:rsidRPr="00482C21" w:rsidRDefault="002B1943" w:rsidP="00E73F4E">
            <w:pPr>
              <w:pStyle w:val="Corpotesto"/>
              <w:jc w:val="right"/>
              <w:rPr>
                <w:rFonts w:asciiTheme="minorHAnsi" w:hAnsiTheme="minorHAnsi" w:cs="BentonSans-Book"/>
                <w:b/>
                <w:sz w:val="20"/>
                <w:szCs w:val="20"/>
              </w:rPr>
            </w:pPr>
            <w:r w:rsidRPr="00482C21">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482C21">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03 – Ordine pubblico e sicurezza</w:t>
      </w:r>
    </w:p>
    <w:p w:rsidR="002B1943" w:rsidRPr="00C30743" w:rsidRDefault="002B1943" w:rsidP="00482C21">
      <w:pPr>
        <w:pStyle w:val="Corpotesto"/>
        <w:spacing w:line="276" w:lineRule="auto"/>
        <w:ind w:left="0"/>
        <w:jc w:val="both"/>
        <w:rPr>
          <w:rFonts w:asciiTheme="minorHAnsi" w:hAnsiTheme="minorHAnsi" w:cs="BentonSans-Book"/>
          <w:bCs/>
          <w:lang w:val="it-IT"/>
        </w:rPr>
      </w:pPr>
      <w:r w:rsidRPr="00C30743">
        <w:rPr>
          <w:rFonts w:asciiTheme="minorHAnsi" w:hAnsiTheme="minorHAnsi" w:cs="BentonSans-Book"/>
          <w:bCs/>
          <w:lang w:val="it-IT"/>
        </w:rPr>
        <w:t>La Missione 03 viene cosi definita da Glossario COFOG: 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rsidR="002B1943" w:rsidRPr="00C30743" w:rsidRDefault="002B1943" w:rsidP="00FF58FA">
      <w:pPr>
        <w:pStyle w:val="Corpotesto"/>
        <w:spacing w:line="276" w:lineRule="auto"/>
        <w:jc w:val="both"/>
        <w:rPr>
          <w:rFonts w:asciiTheme="minorHAnsi" w:hAnsiTheme="minorHAnsi"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160"/>
        <w:gridCol w:w="1063"/>
        <w:gridCol w:w="1063"/>
        <w:gridCol w:w="1222"/>
      </w:tblGrid>
      <w:tr w:rsidR="002B1943" w:rsidRPr="00C30743" w:rsidTr="007734DE">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03 – Ordine pubblico e sicurezza</w:t>
            </w:r>
          </w:p>
        </w:tc>
      </w:tr>
      <w:tr w:rsidR="002B1943" w:rsidRPr="000B5C0A" w:rsidTr="007734DE">
        <w:trPr>
          <w:trHeight w:val="557"/>
        </w:trPr>
        <w:tc>
          <w:tcPr>
            <w:tcW w:w="3986" w:type="dxa"/>
            <w:shd w:val="clear" w:color="auto" w:fill="EBFF00"/>
            <w:vAlign w:val="center"/>
          </w:tcPr>
          <w:p w:rsidR="002B1943" w:rsidRPr="000B5C0A" w:rsidRDefault="002B1943" w:rsidP="000A64AF">
            <w:pPr>
              <w:pStyle w:val="Corpotesto"/>
              <w:rPr>
                <w:rFonts w:asciiTheme="minorHAnsi" w:hAnsiTheme="minorHAnsi" w:cs="BentonSans-Book"/>
                <w:b/>
                <w:lang w:val="it-IT"/>
              </w:rPr>
            </w:pPr>
            <w:r w:rsidRPr="000B5C0A">
              <w:rPr>
                <w:rFonts w:asciiTheme="minorHAnsi" w:hAnsiTheme="minorHAnsi" w:cs="BentonSans-Book"/>
                <w:b/>
                <w:lang w:val="it-IT"/>
              </w:rPr>
              <w:t>Risorse assegnate al finanziamento della missione e dei programmi associati</w:t>
            </w:r>
          </w:p>
        </w:tc>
        <w:tc>
          <w:tcPr>
            <w:tcW w:w="1160"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2018</w:t>
            </w:r>
          </w:p>
        </w:tc>
        <w:tc>
          <w:tcPr>
            <w:tcW w:w="1063"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2019</w:t>
            </w:r>
          </w:p>
        </w:tc>
        <w:tc>
          <w:tcPr>
            <w:tcW w:w="1063"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2020</w:t>
            </w:r>
          </w:p>
        </w:tc>
        <w:tc>
          <w:tcPr>
            <w:tcW w:w="1222"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Totale</w:t>
            </w:r>
          </w:p>
        </w:tc>
      </w:tr>
      <w:tr w:rsidR="002B1943" w:rsidRPr="000B5C0A" w:rsidTr="007734DE">
        <w:trPr>
          <w:trHeight w:val="557"/>
        </w:trPr>
        <w:tc>
          <w:tcPr>
            <w:tcW w:w="3986" w:type="dxa"/>
            <w:shd w:val="clear" w:color="auto" w:fill="auto"/>
            <w:vAlign w:val="center"/>
          </w:tcPr>
          <w:p w:rsidR="002B1943" w:rsidRPr="000B5C0A" w:rsidRDefault="002B1943" w:rsidP="000A64AF">
            <w:pPr>
              <w:pStyle w:val="Corpotesto"/>
              <w:rPr>
                <w:rFonts w:asciiTheme="minorHAnsi" w:hAnsiTheme="minorHAnsi" w:cs="BentonSans-Book"/>
                <w:sz w:val="20"/>
                <w:szCs w:val="20"/>
              </w:rPr>
            </w:pPr>
            <w:r w:rsidRPr="000B5C0A">
              <w:rPr>
                <w:rFonts w:asciiTheme="minorHAnsi" w:hAnsiTheme="minorHAnsi" w:cs="BentonSans-Book"/>
                <w:sz w:val="20"/>
                <w:szCs w:val="20"/>
              </w:rPr>
              <w:t>Fondo pluriennale vincolato</w:t>
            </w:r>
          </w:p>
        </w:tc>
        <w:tc>
          <w:tcPr>
            <w:tcW w:w="1160"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734DE" w:rsidRPr="000B5C0A" w:rsidTr="007734DE">
        <w:trPr>
          <w:trHeight w:val="557"/>
        </w:trPr>
        <w:tc>
          <w:tcPr>
            <w:tcW w:w="3986" w:type="dxa"/>
            <w:shd w:val="clear" w:color="auto" w:fill="auto"/>
            <w:vAlign w:val="center"/>
          </w:tcPr>
          <w:p w:rsidR="007734DE" w:rsidRPr="000B5C0A" w:rsidRDefault="007734DE" w:rsidP="007734DE">
            <w:pPr>
              <w:pStyle w:val="Corpotesto"/>
              <w:rPr>
                <w:rFonts w:asciiTheme="minorHAnsi" w:hAnsiTheme="minorHAnsi" w:cs="BentonSans-Book"/>
                <w:sz w:val="20"/>
                <w:szCs w:val="20"/>
              </w:rPr>
            </w:pPr>
            <w:r w:rsidRPr="000B5C0A">
              <w:rPr>
                <w:rFonts w:asciiTheme="minorHAnsi" w:hAnsiTheme="minorHAnsi" w:cs="BentonSans-Book"/>
                <w:sz w:val="20"/>
                <w:szCs w:val="20"/>
              </w:rPr>
              <w:t>Avanzo vincolato</w:t>
            </w:r>
          </w:p>
        </w:tc>
        <w:tc>
          <w:tcPr>
            <w:tcW w:w="1160"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734DE" w:rsidRPr="000B5C0A" w:rsidTr="007734DE">
        <w:trPr>
          <w:trHeight w:val="557"/>
        </w:trPr>
        <w:tc>
          <w:tcPr>
            <w:tcW w:w="3986" w:type="dxa"/>
            <w:shd w:val="clear" w:color="auto" w:fill="auto"/>
            <w:vAlign w:val="center"/>
          </w:tcPr>
          <w:p w:rsidR="007734DE" w:rsidRPr="000B5C0A" w:rsidRDefault="007734DE" w:rsidP="007734DE">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Altre entrate aventi specifica destinazione</w:t>
            </w:r>
          </w:p>
        </w:tc>
        <w:tc>
          <w:tcPr>
            <w:tcW w:w="1160"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734DE" w:rsidRPr="000B5C0A" w:rsidTr="007734DE">
        <w:trPr>
          <w:trHeight w:val="557"/>
        </w:trPr>
        <w:tc>
          <w:tcPr>
            <w:tcW w:w="3986" w:type="dxa"/>
            <w:shd w:val="clear" w:color="auto" w:fill="auto"/>
            <w:vAlign w:val="center"/>
          </w:tcPr>
          <w:p w:rsidR="007734DE" w:rsidRPr="000B5C0A" w:rsidRDefault="007734DE" w:rsidP="007734DE">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Proventi dei servizi e vendita di beni</w:t>
            </w:r>
          </w:p>
        </w:tc>
        <w:tc>
          <w:tcPr>
            <w:tcW w:w="1160"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7734DE"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0B5C0A" w:rsidTr="007734DE">
        <w:trPr>
          <w:trHeight w:val="557"/>
        </w:trPr>
        <w:tc>
          <w:tcPr>
            <w:tcW w:w="3986" w:type="dxa"/>
            <w:shd w:val="clear" w:color="auto" w:fill="auto"/>
            <w:vAlign w:val="center"/>
          </w:tcPr>
          <w:p w:rsidR="002B1943" w:rsidRPr="000B5C0A" w:rsidRDefault="002B1943" w:rsidP="000A64AF">
            <w:pPr>
              <w:pStyle w:val="Corpotesto"/>
              <w:rPr>
                <w:rFonts w:asciiTheme="minorHAnsi" w:hAnsiTheme="minorHAnsi" w:cs="BentonSans-Book"/>
                <w:sz w:val="20"/>
                <w:szCs w:val="20"/>
              </w:rPr>
            </w:pPr>
            <w:r w:rsidRPr="000B5C0A">
              <w:rPr>
                <w:rFonts w:asciiTheme="minorHAnsi" w:hAnsiTheme="minorHAnsi" w:cs="BentonSans-Book"/>
                <w:sz w:val="20"/>
                <w:szCs w:val="20"/>
              </w:rPr>
              <w:t>Quote di risorse generali</w:t>
            </w:r>
          </w:p>
        </w:tc>
        <w:tc>
          <w:tcPr>
            <w:tcW w:w="1160"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4.500,00</w:t>
            </w:r>
          </w:p>
        </w:tc>
        <w:tc>
          <w:tcPr>
            <w:tcW w:w="1063"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4.600,00</w:t>
            </w:r>
          </w:p>
        </w:tc>
        <w:tc>
          <w:tcPr>
            <w:tcW w:w="1063"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4.500,00</w:t>
            </w:r>
          </w:p>
        </w:tc>
        <w:tc>
          <w:tcPr>
            <w:tcW w:w="1222" w:type="dxa"/>
            <w:shd w:val="clear" w:color="auto" w:fill="auto"/>
            <w:vAlign w:val="center"/>
          </w:tcPr>
          <w:p w:rsidR="002B1943" w:rsidRPr="000B5C0A" w:rsidRDefault="007734DE" w:rsidP="007734DE">
            <w:pPr>
              <w:pStyle w:val="Corpotesto"/>
              <w:jc w:val="right"/>
              <w:rPr>
                <w:rFonts w:asciiTheme="minorHAnsi" w:hAnsiTheme="minorHAnsi" w:cs="BentonSans-Book"/>
                <w:sz w:val="20"/>
                <w:szCs w:val="20"/>
              </w:rPr>
            </w:pPr>
            <w:r>
              <w:rPr>
                <w:rFonts w:asciiTheme="minorHAnsi" w:hAnsiTheme="minorHAnsi" w:cs="BentonSans-Book"/>
                <w:sz w:val="20"/>
                <w:szCs w:val="20"/>
              </w:rPr>
              <w:t>13.600,00</w:t>
            </w:r>
          </w:p>
        </w:tc>
      </w:tr>
      <w:tr w:rsidR="002B1943" w:rsidRPr="000B5C0A" w:rsidTr="007734DE">
        <w:trPr>
          <w:trHeight w:val="557"/>
        </w:trPr>
        <w:tc>
          <w:tcPr>
            <w:tcW w:w="3986" w:type="dxa"/>
            <w:shd w:val="clear" w:color="auto" w:fill="BFBFBF"/>
            <w:vAlign w:val="center"/>
          </w:tcPr>
          <w:p w:rsidR="002B1943" w:rsidRPr="000B5C0A" w:rsidRDefault="002B1943" w:rsidP="000A64AF">
            <w:pPr>
              <w:pStyle w:val="Corpotesto"/>
              <w:rPr>
                <w:rFonts w:asciiTheme="minorHAnsi" w:hAnsiTheme="minorHAnsi" w:cs="BentonSans-Book"/>
                <w:b/>
                <w:sz w:val="20"/>
                <w:szCs w:val="20"/>
              </w:rPr>
            </w:pPr>
            <w:r w:rsidRPr="000B5C0A">
              <w:rPr>
                <w:rFonts w:asciiTheme="minorHAnsi" w:hAnsiTheme="minorHAnsi" w:cs="BentonSans-Book"/>
                <w:b/>
                <w:sz w:val="20"/>
                <w:szCs w:val="20"/>
              </w:rPr>
              <w:t>Totale entrate Missione</w:t>
            </w:r>
          </w:p>
        </w:tc>
        <w:tc>
          <w:tcPr>
            <w:tcW w:w="1160" w:type="dxa"/>
            <w:shd w:val="clear" w:color="auto" w:fill="BFBFBF"/>
            <w:vAlign w:val="center"/>
          </w:tcPr>
          <w:p w:rsidR="002B1943" w:rsidRPr="007734DE" w:rsidRDefault="007734DE" w:rsidP="007734DE">
            <w:pPr>
              <w:pStyle w:val="Corpotesto"/>
              <w:jc w:val="right"/>
              <w:rPr>
                <w:rFonts w:asciiTheme="minorHAnsi" w:hAnsiTheme="minorHAnsi" w:cs="BentonSans-Book"/>
                <w:b/>
                <w:sz w:val="20"/>
                <w:szCs w:val="20"/>
              </w:rPr>
            </w:pPr>
            <w:r w:rsidRPr="007734DE">
              <w:rPr>
                <w:rFonts w:asciiTheme="minorHAnsi" w:hAnsiTheme="minorHAnsi" w:cs="BentonSans-Book"/>
                <w:b/>
                <w:sz w:val="20"/>
                <w:szCs w:val="20"/>
              </w:rPr>
              <w:t>4.500,00</w:t>
            </w:r>
          </w:p>
        </w:tc>
        <w:tc>
          <w:tcPr>
            <w:tcW w:w="1063" w:type="dxa"/>
            <w:shd w:val="clear" w:color="auto" w:fill="BFBFBF"/>
            <w:vAlign w:val="center"/>
          </w:tcPr>
          <w:p w:rsidR="002B1943" w:rsidRPr="007734DE" w:rsidRDefault="007734DE" w:rsidP="007734DE">
            <w:pPr>
              <w:pStyle w:val="Corpotesto"/>
              <w:jc w:val="right"/>
              <w:rPr>
                <w:rFonts w:asciiTheme="minorHAnsi" w:hAnsiTheme="minorHAnsi" w:cs="BentonSans-Book"/>
                <w:b/>
                <w:sz w:val="20"/>
                <w:szCs w:val="20"/>
              </w:rPr>
            </w:pPr>
            <w:r w:rsidRPr="007734DE">
              <w:rPr>
                <w:rFonts w:asciiTheme="minorHAnsi" w:hAnsiTheme="minorHAnsi" w:cs="BentonSans-Book"/>
                <w:b/>
                <w:sz w:val="20"/>
                <w:szCs w:val="20"/>
              </w:rPr>
              <w:t>4.600,00</w:t>
            </w:r>
          </w:p>
        </w:tc>
        <w:tc>
          <w:tcPr>
            <w:tcW w:w="1063" w:type="dxa"/>
            <w:shd w:val="clear" w:color="auto" w:fill="BFBFBF"/>
            <w:vAlign w:val="center"/>
          </w:tcPr>
          <w:p w:rsidR="002B1943" w:rsidRPr="007734DE" w:rsidRDefault="007734DE" w:rsidP="007734DE">
            <w:pPr>
              <w:pStyle w:val="Corpotesto"/>
              <w:jc w:val="right"/>
              <w:rPr>
                <w:rFonts w:asciiTheme="minorHAnsi" w:hAnsiTheme="minorHAnsi" w:cs="BentonSans-Book"/>
                <w:b/>
                <w:sz w:val="20"/>
                <w:szCs w:val="20"/>
              </w:rPr>
            </w:pPr>
            <w:r w:rsidRPr="007734DE">
              <w:rPr>
                <w:rFonts w:asciiTheme="minorHAnsi" w:hAnsiTheme="minorHAnsi" w:cs="BentonSans-Book"/>
                <w:b/>
                <w:sz w:val="20"/>
                <w:szCs w:val="20"/>
              </w:rPr>
              <w:t>4.500,00</w:t>
            </w:r>
          </w:p>
        </w:tc>
        <w:tc>
          <w:tcPr>
            <w:tcW w:w="1222" w:type="dxa"/>
            <w:shd w:val="clear" w:color="auto" w:fill="BFBFBF"/>
            <w:vAlign w:val="center"/>
          </w:tcPr>
          <w:p w:rsidR="002B1943" w:rsidRPr="007734DE" w:rsidRDefault="007734DE" w:rsidP="007734DE">
            <w:pPr>
              <w:pStyle w:val="Corpotesto"/>
              <w:jc w:val="right"/>
              <w:rPr>
                <w:rFonts w:asciiTheme="minorHAnsi" w:hAnsiTheme="minorHAnsi" w:cs="BentonSans-Book"/>
                <w:b/>
                <w:sz w:val="20"/>
                <w:szCs w:val="20"/>
              </w:rPr>
            </w:pPr>
            <w:r w:rsidRPr="007734DE">
              <w:rPr>
                <w:rFonts w:asciiTheme="minorHAnsi" w:hAnsiTheme="minorHAnsi" w:cs="BentonSans-Book"/>
                <w:b/>
                <w:sz w:val="20"/>
                <w:szCs w:val="20"/>
              </w:rPr>
              <w:t>13.600,00</w:t>
            </w:r>
          </w:p>
        </w:tc>
      </w:tr>
    </w:tbl>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701"/>
        <w:gridCol w:w="1276"/>
        <w:gridCol w:w="1134"/>
        <w:gridCol w:w="1269"/>
      </w:tblGrid>
      <w:tr w:rsidR="002B1943" w:rsidRPr="000B5C0A" w:rsidTr="000B5C0A">
        <w:trPr>
          <w:trHeight w:val="557"/>
        </w:trPr>
        <w:tc>
          <w:tcPr>
            <w:tcW w:w="3114" w:type="dxa"/>
            <w:shd w:val="clear" w:color="auto" w:fill="EBFF00"/>
            <w:vAlign w:val="center"/>
          </w:tcPr>
          <w:p w:rsidR="002B1943" w:rsidRPr="000B5C0A" w:rsidRDefault="002B1943" w:rsidP="00A95A64">
            <w:pPr>
              <w:pStyle w:val="Corpotesto"/>
              <w:rPr>
                <w:rFonts w:asciiTheme="minorHAnsi" w:hAnsiTheme="minorHAnsi" w:cs="BentonSans-Book"/>
                <w:b/>
                <w:lang w:val="it-IT"/>
              </w:rPr>
            </w:pPr>
            <w:r w:rsidRPr="000B5C0A">
              <w:rPr>
                <w:rFonts w:asciiTheme="minorHAnsi" w:hAnsiTheme="minorHAnsi" w:cs="BentonSans-Book"/>
                <w:b/>
                <w:lang w:val="it-IT"/>
              </w:rPr>
              <w:t>Spese assegnate al finanziamento della missione e dei programmi associati</w:t>
            </w:r>
          </w:p>
        </w:tc>
        <w:tc>
          <w:tcPr>
            <w:tcW w:w="1701"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2018</w:t>
            </w:r>
          </w:p>
        </w:tc>
        <w:tc>
          <w:tcPr>
            <w:tcW w:w="1276"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2019</w:t>
            </w:r>
          </w:p>
        </w:tc>
        <w:tc>
          <w:tcPr>
            <w:tcW w:w="1134"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2020</w:t>
            </w:r>
          </w:p>
        </w:tc>
        <w:tc>
          <w:tcPr>
            <w:tcW w:w="1269" w:type="dxa"/>
            <w:shd w:val="clear" w:color="auto" w:fill="EBFF00"/>
            <w:vAlign w:val="center"/>
          </w:tcPr>
          <w:p w:rsidR="002B1943" w:rsidRPr="000B5C0A" w:rsidRDefault="002B1943" w:rsidP="00342337">
            <w:pPr>
              <w:pStyle w:val="Corpotesto"/>
              <w:jc w:val="center"/>
              <w:rPr>
                <w:rFonts w:asciiTheme="minorHAnsi" w:hAnsiTheme="minorHAnsi" w:cs="BentonSans-Book"/>
                <w:b/>
              </w:rPr>
            </w:pPr>
            <w:r w:rsidRPr="000B5C0A">
              <w:rPr>
                <w:rFonts w:asciiTheme="minorHAnsi" w:hAnsiTheme="minorHAnsi" w:cs="BentonSans-Book"/>
                <w:b/>
              </w:rPr>
              <w:t>Totale</w:t>
            </w:r>
          </w:p>
        </w:tc>
      </w:tr>
      <w:tr w:rsidR="002B1943" w:rsidRPr="000B5C0A" w:rsidTr="000B5C0A">
        <w:trPr>
          <w:trHeight w:val="557"/>
        </w:trPr>
        <w:tc>
          <w:tcPr>
            <w:tcW w:w="3114" w:type="dxa"/>
            <w:shd w:val="clear" w:color="auto" w:fill="auto"/>
            <w:vAlign w:val="center"/>
          </w:tcPr>
          <w:p w:rsidR="002B1943" w:rsidRPr="000B5C0A" w:rsidRDefault="002B1943" w:rsidP="00A95A64">
            <w:pPr>
              <w:pStyle w:val="Corpotesto"/>
              <w:rPr>
                <w:rFonts w:asciiTheme="minorHAnsi" w:hAnsiTheme="minorHAnsi" w:cs="BentonSans-Book"/>
                <w:sz w:val="20"/>
                <w:szCs w:val="20"/>
              </w:rPr>
            </w:pPr>
            <w:r w:rsidRPr="000B5C0A">
              <w:rPr>
                <w:rFonts w:asciiTheme="minorHAnsi" w:hAnsiTheme="minorHAnsi" w:cs="BentonSans-Book"/>
                <w:sz w:val="20"/>
                <w:szCs w:val="20"/>
              </w:rPr>
              <w:t>Titolo1 – Spese correnti</w:t>
            </w:r>
          </w:p>
        </w:tc>
        <w:tc>
          <w:tcPr>
            <w:tcW w:w="1701"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4.500,00</w:t>
            </w:r>
          </w:p>
        </w:tc>
        <w:tc>
          <w:tcPr>
            <w:tcW w:w="1276"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4.600,00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4.500,00</w:t>
            </w:r>
          </w:p>
        </w:tc>
        <w:tc>
          <w:tcPr>
            <w:tcW w:w="1269"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13.600,00</w:t>
            </w:r>
          </w:p>
        </w:tc>
      </w:tr>
      <w:tr w:rsidR="002B1943" w:rsidRPr="000B5C0A" w:rsidTr="000B5C0A">
        <w:trPr>
          <w:trHeight w:val="557"/>
        </w:trPr>
        <w:tc>
          <w:tcPr>
            <w:tcW w:w="3114" w:type="dxa"/>
            <w:shd w:val="clear" w:color="auto" w:fill="auto"/>
            <w:vAlign w:val="center"/>
          </w:tcPr>
          <w:p w:rsidR="002B1943" w:rsidRPr="000B5C0A" w:rsidRDefault="002B1943" w:rsidP="00A95A64">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Titolo 2 – Spese in conto capitale</w:t>
            </w:r>
          </w:p>
        </w:tc>
        <w:tc>
          <w:tcPr>
            <w:tcW w:w="1701" w:type="dxa"/>
            <w:shd w:val="clear" w:color="auto" w:fill="auto"/>
            <w:vAlign w:val="center"/>
          </w:tcPr>
          <w:p w:rsidR="002B1943" w:rsidRPr="000B5C0A" w:rsidRDefault="007734DE" w:rsidP="005345EB">
            <w:pPr>
              <w:pStyle w:val="Corpotesto"/>
              <w:jc w:val="right"/>
              <w:rPr>
                <w:rFonts w:asciiTheme="minorHAnsi" w:hAnsiTheme="minorHAnsi" w:cs="BentonSans-Book"/>
                <w:sz w:val="20"/>
                <w:szCs w:val="20"/>
                <w:lang w:val="it-IT"/>
              </w:rPr>
            </w:pPr>
            <w:r>
              <w:rPr>
                <w:rFonts w:asciiTheme="minorHAnsi" w:hAnsiTheme="minorHAnsi" w:cs="BentonSans-Book"/>
                <w:noProof/>
                <w:sz w:val="20"/>
                <w:szCs w:val="20"/>
                <w:lang w:val="it-IT"/>
              </w:rPr>
              <w:t>0</w:t>
            </w:r>
            <w:r w:rsidR="002B1943" w:rsidRPr="000B5C0A">
              <w:rPr>
                <w:rFonts w:asciiTheme="minorHAnsi" w:hAnsiTheme="minorHAnsi" w:cs="BentonSans-Book"/>
                <w:noProof/>
                <w:sz w:val="20"/>
                <w:szCs w:val="20"/>
                <w:lang w:val="it-IT"/>
              </w:rPr>
              <w:t>,00</w:t>
            </w:r>
            <w:r w:rsidR="002B1943" w:rsidRPr="000B5C0A">
              <w:rPr>
                <w:rFonts w:asciiTheme="minorHAnsi" w:hAnsiTheme="minorHAnsi" w:cs="BentonSans-Book"/>
                <w:sz w:val="20"/>
                <w:szCs w:val="20"/>
                <w:lang w:val="it-IT"/>
              </w:rPr>
              <w:t xml:space="preserve"> </w:t>
            </w:r>
          </w:p>
        </w:tc>
        <w:tc>
          <w:tcPr>
            <w:tcW w:w="1276"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269"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r>
      <w:tr w:rsidR="002B1943" w:rsidRPr="000B5C0A" w:rsidTr="000B5C0A">
        <w:trPr>
          <w:trHeight w:val="557"/>
        </w:trPr>
        <w:tc>
          <w:tcPr>
            <w:tcW w:w="3114" w:type="dxa"/>
            <w:shd w:val="clear" w:color="auto" w:fill="auto"/>
            <w:vAlign w:val="center"/>
          </w:tcPr>
          <w:p w:rsidR="002B1943" w:rsidRPr="000B5C0A" w:rsidRDefault="002B1943" w:rsidP="00A95A64">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Titolo 3 – Spese per incremento di attività finanziarie</w:t>
            </w:r>
          </w:p>
        </w:tc>
        <w:tc>
          <w:tcPr>
            <w:tcW w:w="1701"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276"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134" w:type="dxa"/>
            <w:shd w:val="clear" w:color="auto" w:fill="auto"/>
            <w:vAlign w:val="center"/>
          </w:tcPr>
          <w:p w:rsidR="002B1943" w:rsidRPr="000B5C0A" w:rsidRDefault="002B1943" w:rsidP="00F47786">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269"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r>
      <w:tr w:rsidR="002B1943" w:rsidRPr="000B5C0A" w:rsidTr="000B5C0A">
        <w:trPr>
          <w:trHeight w:val="557"/>
        </w:trPr>
        <w:tc>
          <w:tcPr>
            <w:tcW w:w="3114" w:type="dxa"/>
            <w:shd w:val="clear" w:color="auto" w:fill="auto"/>
            <w:vAlign w:val="center"/>
          </w:tcPr>
          <w:p w:rsidR="002B1943" w:rsidRPr="000B5C0A" w:rsidRDefault="002B1943" w:rsidP="00A95A64">
            <w:pPr>
              <w:pStyle w:val="Corpotesto"/>
              <w:rPr>
                <w:rFonts w:asciiTheme="minorHAnsi" w:hAnsiTheme="minorHAnsi" w:cs="BentonSans-Book"/>
                <w:sz w:val="20"/>
                <w:szCs w:val="20"/>
              </w:rPr>
            </w:pPr>
            <w:r w:rsidRPr="000B5C0A">
              <w:rPr>
                <w:rFonts w:asciiTheme="minorHAnsi" w:hAnsiTheme="minorHAnsi" w:cs="BentonSans-Book"/>
                <w:sz w:val="20"/>
                <w:szCs w:val="20"/>
              </w:rPr>
              <w:t>Titolo 4 – Rimborso di prestiti</w:t>
            </w:r>
          </w:p>
        </w:tc>
        <w:tc>
          <w:tcPr>
            <w:tcW w:w="1701"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0,00</w:t>
            </w:r>
          </w:p>
        </w:tc>
        <w:tc>
          <w:tcPr>
            <w:tcW w:w="1276"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0,00</w:t>
            </w:r>
          </w:p>
        </w:tc>
        <w:tc>
          <w:tcPr>
            <w:tcW w:w="1269"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rPr>
            </w:pPr>
            <w:r w:rsidRPr="000B5C0A">
              <w:rPr>
                <w:rFonts w:asciiTheme="minorHAnsi" w:hAnsiTheme="minorHAnsi" w:cs="BentonSans-Book"/>
                <w:noProof/>
                <w:sz w:val="20"/>
                <w:szCs w:val="20"/>
              </w:rPr>
              <w:t>0,00</w:t>
            </w:r>
          </w:p>
        </w:tc>
      </w:tr>
      <w:tr w:rsidR="002B1943" w:rsidRPr="000B5C0A" w:rsidTr="000B5C0A">
        <w:trPr>
          <w:trHeight w:val="557"/>
        </w:trPr>
        <w:tc>
          <w:tcPr>
            <w:tcW w:w="3114" w:type="dxa"/>
            <w:shd w:val="clear" w:color="auto" w:fill="BFBFBF"/>
            <w:vAlign w:val="center"/>
          </w:tcPr>
          <w:p w:rsidR="002B1943" w:rsidRPr="000B5C0A" w:rsidRDefault="002B1943" w:rsidP="00A95A64">
            <w:pPr>
              <w:pStyle w:val="Corpotesto"/>
              <w:rPr>
                <w:rFonts w:asciiTheme="minorHAnsi" w:hAnsiTheme="minorHAnsi" w:cs="BentonSans-Book"/>
                <w:b/>
                <w:sz w:val="20"/>
                <w:szCs w:val="20"/>
              </w:rPr>
            </w:pPr>
            <w:r w:rsidRPr="000B5C0A">
              <w:rPr>
                <w:rFonts w:asciiTheme="minorHAnsi" w:hAnsiTheme="minorHAnsi" w:cs="BentonSans-Book"/>
                <w:b/>
                <w:sz w:val="20"/>
                <w:szCs w:val="20"/>
              </w:rPr>
              <w:t>Totale Spese Missione</w:t>
            </w:r>
          </w:p>
        </w:tc>
        <w:tc>
          <w:tcPr>
            <w:tcW w:w="1701"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4.500,00</w:t>
            </w:r>
          </w:p>
        </w:tc>
        <w:tc>
          <w:tcPr>
            <w:tcW w:w="1276"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4.600,00</w:t>
            </w:r>
          </w:p>
        </w:tc>
        <w:tc>
          <w:tcPr>
            <w:tcW w:w="1134"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4.500,00</w:t>
            </w:r>
          </w:p>
        </w:tc>
        <w:tc>
          <w:tcPr>
            <w:tcW w:w="1269" w:type="dxa"/>
            <w:shd w:val="clear" w:color="auto" w:fill="BFBFBF"/>
            <w:vAlign w:val="center"/>
          </w:tcPr>
          <w:p w:rsidR="002B1943" w:rsidRPr="000B5C0A" w:rsidRDefault="002B1943" w:rsidP="00252692">
            <w:pPr>
              <w:pStyle w:val="Corpotesto"/>
              <w:jc w:val="right"/>
              <w:rPr>
                <w:rFonts w:asciiTheme="minorHAnsi" w:hAnsiTheme="minorHAnsi" w:cs="BentonSans-Book"/>
                <w:b/>
                <w:sz w:val="20"/>
                <w:szCs w:val="20"/>
              </w:rPr>
            </w:pPr>
            <w:r w:rsidRPr="000B5C0A">
              <w:rPr>
                <w:rFonts w:asciiTheme="minorHAnsi" w:eastAsia="Times New Roman" w:hAnsiTheme="minorHAnsi" w:cs="BentonSans-Book"/>
                <w:b/>
                <w:noProof/>
                <w:sz w:val="20"/>
                <w:szCs w:val="20"/>
                <w:lang w:val="it-IT"/>
              </w:rPr>
              <w:t>13.600,00</w:t>
            </w:r>
          </w:p>
        </w:tc>
      </w:tr>
    </w:tbl>
    <w:p w:rsidR="002B1943" w:rsidRPr="00C30743" w:rsidRDefault="002B1943" w:rsidP="00886F69">
      <w:pPr>
        <w:pStyle w:val="Corpotesto"/>
        <w:ind w:left="0"/>
        <w:rPr>
          <w:rFonts w:asciiTheme="minorHAnsi" w:eastAsia="Times New Roman" w:hAnsiTheme="minorHAnsi" w:cs="BentonSans-Book"/>
          <w:lang w:val="it-IT"/>
        </w:rPr>
      </w:pPr>
    </w:p>
    <w:p w:rsidR="002B1943" w:rsidRPr="00C30743" w:rsidRDefault="002B1943" w:rsidP="00886F69">
      <w:pPr>
        <w:pStyle w:val="Corpotesto"/>
        <w:ind w:left="0"/>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1134"/>
        <w:gridCol w:w="1134"/>
        <w:gridCol w:w="1411"/>
      </w:tblGrid>
      <w:tr w:rsidR="002B1943" w:rsidRPr="000B5C0A" w:rsidTr="000B5C0A">
        <w:trPr>
          <w:trHeight w:val="557"/>
        </w:trPr>
        <w:tc>
          <w:tcPr>
            <w:tcW w:w="2830" w:type="dxa"/>
            <w:shd w:val="clear" w:color="auto" w:fill="EBFF00"/>
            <w:vAlign w:val="center"/>
          </w:tcPr>
          <w:p w:rsidR="002B1943" w:rsidRPr="000B5C0A" w:rsidRDefault="002B1943" w:rsidP="00A95A64">
            <w:pPr>
              <w:pStyle w:val="Corpotesto"/>
              <w:rPr>
                <w:rFonts w:asciiTheme="minorHAnsi" w:hAnsiTheme="minorHAnsi" w:cs="BentonSans-Book"/>
                <w:b/>
                <w:lang w:val="it-IT"/>
              </w:rPr>
            </w:pPr>
            <w:r w:rsidRPr="000B5C0A">
              <w:rPr>
                <w:rFonts w:asciiTheme="minorHAnsi" w:hAnsiTheme="minorHAnsi" w:cs="BentonSans-Book"/>
                <w:b/>
                <w:lang w:val="it-IT"/>
              </w:rPr>
              <w:t>Spese impiegate distinte per programmi associati</w:t>
            </w:r>
          </w:p>
        </w:tc>
        <w:tc>
          <w:tcPr>
            <w:tcW w:w="1985" w:type="dxa"/>
            <w:shd w:val="clear" w:color="auto" w:fill="EBFF00"/>
            <w:vAlign w:val="center"/>
          </w:tcPr>
          <w:p w:rsidR="002B1943" w:rsidRPr="000B5C0A" w:rsidRDefault="002B1943" w:rsidP="00342337">
            <w:pPr>
              <w:pStyle w:val="Corpotesto"/>
              <w:jc w:val="center"/>
              <w:rPr>
                <w:rFonts w:asciiTheme="minorHAnsi" w:hAnsiTheme="minorHAnsi" w:cs="BentonSans-Book"/>
                <w:b/>
                <w:lang w:val="it-IT"/>
              </w:rPr>
            </w:pPr>
            <w:r w:rsidRPr="000B5C0A">
              <w:rPr>
                <w:rFonts w:asciiTheme="minorHAnsi" w:hAnsiTheme="minorHAnsi" w:cs="BentonSans-Book"/>
                <w:b/>
                <w:lang w:val="it-IT"/>
              </w:rPr>
              <w:t>2018</w:t>
            </w:r>
          </w:p>
        </w:tc>
        <w:tc>
          <w:tcPr>
            <w:tcW w:w="1134" w:type="dxa"/>
            <w:shd w:val="clear" w:color="auto" w:fill="EBFF00"/>
            <w:vAlign w:val="center"/>
          </w:tcPr>
          <w:p w:rsidR="002B1943" w:rsidRPr="000B5C0A" w:rsidRDefault="002B1943" w:rsidP="00342337">
            <w:pPr>
              <w:pStyle w:val="Corpotesto"/>
              <w:jc w:val="center"/>
              <w:rPr>
                <w:rFonts w:asciiTheme="minorHAnsi" w:hAnsiTheme="minorHAnsi" w:cs="BentonSans-Book"/>
                <w:b/>
                <w:lang w:val="it-IT"/>
              </w:rPr>
            </w:pPr>
            <w:r w:rsidRPr="000B5C0A">
              <w:rPr>
                <w:rFonts w:asciiTheme="minorHAnsi" w:hAnsiTheme="minorHAnsi" w:cs="BentonSans-Book"/>
                <w:b/>
                <w:lang w:val="it-IT"/>
              </w:rPr>
              <w:t>2019</w:t>
            </w:r>
          </w:p>
        </w:tc>
        <w:tc>
          <w:tcPr>
            <w:tcW w:w="1134" w:type="dxa"/>
            <w:shd w:val="clear" w:color="auto" w:fill="EBFF00"/>
            <w:vAlign w:val="center"/>
          </w:tcPr>
          <w:p w:rsidR="002B1943" w:rsidRPr="000B5C0A" w:rsidRDefault="002B1943" w:rsidP="00342337">
            <w:pPr>
              <w:pStyle w:val="Corpotesto"/>
              <w:jc w:val="center"/>
              <w:rPr>
                <w:rFonts w:asciiTheme="minorHAnsi" w:hAnsiTheme="minorHAnsi" w:cs="BentonSans-Book"/>
                <w:b/>
                <w:lang w:val="it-IT"/>
              </w:rPr>
            </w:pPr>
            <w:r w:rsidRPr="000B5C0A">
              <w:rPr>
                <w:rFonts w:asciiTheme="minorHAnsi" w:hAnsiTheme="minorHAnsi" w:cs="BentonSans-Book"/>
                <w:b/>
                <w:lang w:val="it-IT"/>
              </w:rPr>
              <w:t>2020</w:t>
            </w:r>
          </w:p>
        </w:tc>
        <w:tc>
          <w:tcPr>
            <w:tcW w:w="1411" w:type="dxa"/>
            <w:shd w:val="clear" w:color="auto" w:fill="EBFF00"/>
            <w:vAlign w:val="center"/>
          </w:tcPr>
          <w:p w:rsidR="002B1943" w:rsidRPr="000B5C0A" w:rsidRDefault="002B1943" w:rsidP="00342337">
            <w:pPr>
              <w:pStyle w:val="Corpotesto"/>
              <w:jc w:val="center"/>
              <w:rPr>
                <w:rFonts w:asciiTheme="minorHAnsi" w:hAnsiTheme="minorHAnsi" w:cs="BentonSans-Book"/>
                <w:b/>
                <w:lang w:val="it-IT"/>
              </w:rPr>
            </w:pPr>
            <w:r w:rsidRPr="000B5C0A">
              <w:rPr>
                <w:rFonts w:asciiTheme="minorHAnsi" w:hAnsiTheme="minorHAnsi" w:cs="BentonSans-Book"/>
                <w:b/>
                <w:lang w:val="it-IT"/>
              </w:rPr>
              <w:t>Totale</w:t>
            </w:r>
          </w:p>
        </w:tc>
      </w:tr>
      <w:tr w:rsidR="002B1943" w:rsidRPr="000B5C0A" w:rsidTr="000B5C0A">
        <w:trPr>
          <w:trHeight w:val="557"/>
        </w:trPr>
        <w:tc>
          <w:tcPr>
            <w:tcW w:w="2830" w:type="dxa"/>
            <w:shd w:val="clear" w:color="auto" w:fill="auto"/>
            <w:vAlign w:val="center"/>
          </w:tcPr>
          <w:p w:rsidR="002B1943" w:rsidRPr="000B5C0A" w:rsidRDefault="002B1943" w:rsidP="00A95A64">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Totale programma 01 -  Polizia locale e amministrativa</w:t>
            </w:r>
          </w:p>
        </w:tc>
        <w:tc>
          <w:tcPr>
            <w:tcW w:w="1985"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4.500,00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4.600,00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4.500,00</w:t>
            </w:r>
          </w:p>
        </w:tc>
        <w:tc>
          <w:tcPr>
            <w:tcW w:w="1411"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13.600,00</w:t>
            </w:r>
          </w:p>
        </w:tc>
      </w:tr>
      <w:tr w:rsidR="002B1943" w:rsidRPr="000B5C0A" w:rsidTr="000B5C0A">
        <w:trPr>
          <w:trHeight w:val="557"/>
        </w:trPr>
        <w:tc>
          <w:tcPr>
            <w:tcW w:w="2830" w:type="dxa"/>
            <w:shd w:val="clear" w:color="auto" w:fill="auto"/>
            <w:vAlign w:val="center"/>
          </w:tcPr>
          <w:p w:rsidR="002B1943" w:rsidRPr="000B5C0A" w:rsidRDefault="002B1943" w:rsidP="00A95A64">
            <w:pPr>
              <w:pStyle w:val="Corpotesto"/>
              <w:rPr>
                <w:rFonts w:asciiTheme="minorHAnsi" w:hAnsiTheme="minorHAnsi" w:cs="BentonSans-Book"/>
                <w:sz w:val="20"/>
                <w:szCs w:val="20"/>
                <w:lang w:val="it-IT"/>
              </w:rPr>
            </w:pPr>
            <w:r w:rsidRPr="000B5C0A">
              <w:rPr>
                <w:rFonts w:asciiTheme="minorHAnsi" w:hAnsiTheme="minorHAnsi" w:cs="BentonSans-Book"/>
                <w:sz w:val="20"/>
                <w:szCs w:val="20"/>
                <w:lang w:val="it-IT"/>
              </w:rPr>
              <w:t>Totale programma 02 – Sistema integrato di sicurezza urbana</w:t>
            </w:r>
          </w:p>
        </w:tc>
        <w:tc>
          <w:tcPr>
            <w:tcW w:w="1985"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134"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c>
          <w:tcPr>
            <w:tcW w:w="1411" w:type="dxa"/>
            <w:shd w:val="clear" w:color="auto" w:fill="auto"/>
            <w:vAlign w:val="center"/>
          </w:tcPr>
          <w:p w:rsidR="002B1943" w:rsidRPr="000B5C0A" w:rsidRDefault="002B1943" w:rsidP="00252692">
            <w:pPr>
              <w:pStyle w:val="Corpotesto"/>
              <w:jc w:val="right"/>
              <w:rPr>
                <w:rFonts w:asciiTheme="minorHAnsi" w:hAnsiTheme="minorHAnsi" w:cs="BentonSans-Book"/>
                <w:sz w:val="20"/>
                <w:szCs w:val="20"/>
                <w:lang w:val="it-IT"/>
              </w:rPr>
            </w:pPr>
            <w:r w:rsidRPr="000B5C0A">
              <w:rPr>
                <w:rFonts w:asciiTheme="minorHAnsi" w:hAnsiTheme="minorHAnsi" w:cs="BentonSans-Book"/>
                <w:noProof/>
                <w:sz w:val="20"/>
                <w:szCs w:val="20"/>
                <w:lang w:val="it-IT"/>
              </w:rPr>
              <w:t>0,00</w:t>
            </w:r>
          </w:p>
        </w:tc>
      </w:tr>
      <w:tr w:rsidR="002B1943" w:rsidRPr="000B5C0A" w:rsidTr="000B5C0A">
        <w:trPr>
          <w:trHeight w:val="557"/>
        </w:trPr>
        <w:tc>
          <w:tcPr>
            <w:tcW w:w="2830" w:type="dxa"/>
            <w:shd w:val="clear" w:color="auto" w:fill="BFBFBF"/>
            <w:vAlign w:val="center"/>
          </w:tcPr>
          <w:p w:rsidR="002B1943" w:rsidRPr="000B5C0A" w:rsidRDefault="002B1943" w:rsidP="00A95A64">
            <w:pPr>
              <w:pStyle w:val="Corpotesto"/>
              <w:rPr>
                <w:rFonts w:asciiTheme="minorHAnsi" w:hAnsiTheme="minorHAnsi" w:cs="BentonSans-Book"/>
                <w:b/>
                <w:sz w:val="20"/>
                <w:szCs w:val="20"/>
                <w:lang w:val="it-IT"/>
              </w:rPr>
            </w:pPr>
            <w:r w:rsidRPr="000B5C0A">
              <w:rPr>
                <w:rFonts w:asciiTheme="minorHAnsi" w:hAnsiTheme="minorHAnsi" w:cs="BentonSans-Book"/>
                <w:b/>
                <w:sz w:val="20"/>
                <w:szCs w:val="20"/>
                <w:lang w:val="it-IT"/>
              </w:rPr>
              <w:t>Totale Missione  03 – Ordine pubblico e sicurezza</w:t>
            </w:r>
          </w:p>
        </w:tc>
        <w:tc>
          <w:tcPr>
            <w:tcW w:w="1985"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4.500,00</w:t>
            </w:r>
          </w:p>
        </w:tc>
        <w:tc>
          <w:tcPr>
            <w:tcW w:w="1134"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4.600,00</w:t>
            </w:r>
          </w:p>
        </w:tc>
        <w:tc>
          <w:tcPr>
            <w:tcW w:w="1134" w:type="dxa"/>
            <w:shd w:val="clear" w:color="auto" w:fill="BFBFBF"/>
            <w:vAlign w:val="center"/>
          </w:tcPr>
          <w:p w:rsidR="002B1943" w:rsidRPr="000B5C0A" w:rsidRDefault="002B1943" w:rsidP="00E73F4E">
            <w:pPr>
              <w:pStyle w:val="Corpotesto"/>
              <w:jc w:val="right"/>
              <w:rPr>
                <w:rFonts w:asciiTheme="minorHAnsi" w:eastAsia="Times New Roman" w:hAnsiTheme="minorHAnsi" w:cs="BentonSans-Book"/>
                <w:b/>
                <w:sz w:val="20"/>
                <w:szCs w:val="20"/>
                <w:lang w:val="it-IT"/>
              </w:rPr>
            </w:pPr>
            <w:r w:rsidRPr="000B5C0A">
              <w:rPr>
                <w:rFonts w:asciiTheme="minorHAnsi" w:eastAsia="Times New Roman" w:hAnsiTheme="minorHAnsi" w:cs="BentonSans-Book"/>
                <w:b/>
                <w:noProof/>
                <w:sz w:val="20"/>
                <w:szCs w:val="20"/>
                <w:lang w:val="it-IT"/>
              </w:rPr>
              <w:t>4.500,00</w:t>
            </w:r>
          </w:p>
        </w:tc>
        <w:tc>
          <w:tcPr>
            <w:tcW w:w="1411" w:type="dxa"/>
            <w:shd w:val="clear" w:color="auto" w:fill="BFBFBF"/>
            <w:vAlign w:val="center"/>
          </w:tcPr>
          <w:p w:rsidR="002B1943" w:rsidRPr="000B5C0A" w:rsidRDefault="002B1943" w:rsidP="00E73F4E">
            <w:pPr>
              <w:pStyle w:val="Corpotesto"/>
              <w:jc w:val="right"/>
              <w:rPr>
                <w:rFonts w:asciiTheme="minorHAnsi" w:hAnsiTheme="minorHAnsi" w:cs="BentonSans-Book"/>
                <w:b/>
                <w:sz w:val="20"/>
                <w:szCs w:val="20"/>
              </w:rPr>
            </w:pPr>
            <w:r w:rsidRPr="000B5C0A">
              <w:rPr>
                <w:rFonts w:asciiTheme="minorHAnsi" w:eastAsia="Times New Roman" w:hAnsiTheme="minorHAnsi" w:cs="BentonSans-Book"/>
                <w:b/>
                <w:noProof/>
                <w:sz w:val="20"/>
                <w:szCs w:val="20"/>
                <w:lang w:val="it-IT"/>
              </w:rPr>
              <w:t>13.600,00</w:t>
            </w: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1060D1">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04 - Istituzione e diritto allo studio</w:t>
      </w:r>
    </w:p>
    <w:p w:rsidR="002B1943" w:rsidRPr="00C30743" w:rsidRDefault="002B1943" w:rsidP="005F0023">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04 viene cosi definita da Glossario COFOG: “Amministrazione,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1151"/>
        <w:gridCol w:w="1151"/>
        <w:gridCol w:w="1151"/>
        <w:gridCol w:w="1252"/>
      </w:tblGrid>
      <w:tr w:rsidR="002B1943" w:rsidRPr="00C30743" w:rsidTr="001060D1">
        <w:trPr>
          <w:trHeight w:val="557"/>
        </w:trPr>
        <w:tc>
          <w:tcPr>
            <w:tcW w:w="8494" w:type="dxa"/>
            <w:gridSpan w:val="5"/>
            <w:shd w:val="clear" w:color="auto" w:fill="EBFF00"/>
            <w:vAlign w:val="center"/>
          </w:tcPr>
          <w:p w:rsidR="002B1943" w:rsidRPr="00C30743" w:rsidRDefault="002B1943" w:rsidP="00AF4811">
            <w:pPr>
              <w:pStyle w:val="Corpotesto"/>
              <w:rPr>
                <w:rFonts w:asciiTheme="minorHAnsi" w:hAnsiTheme="minorHAnsi" w:cs="BentonSans-Book"/>
                <w:b/>
                <w:lang w:val="it-IT"/>
              </w:rPr>
            </w:pPr>
            <w:r w:rsidRPr="00C30743">
              <w:rPr>
                <w:rFonts w:asciiTheme="minorHAnsi" w:hAnsiTheme="minorHAnsi" w:cs="BentonSans-Book"/>
                <w:b/>
                <w:lang w:val="it-IT"/>
              </w:rPr>
              <w:t>Missione 04 – Istituzione e diritto allo studio</w:t>
            </w:r>
          </w:p>
        </w:tc>
      </w:tr>
      <w:tr w:rsidR="003C14D8" w:rsidRPr="001060D1" w:rsidTr="000A60F5">
        <w:trPr>
          <w:trHeight w:val="557"/>
        </w:trPr>
        <w:tc>
          <w:tcPr>
            <w:tcW w:w="3789" w:type="dxa"/>
            <w:shd w:val="clear" w:color="auto" w:fill="EBFF00"/>
            <w:vAlign w:val="center"/>
          </w:tcPr>
          <w:p w:rsidR="002B1943" w:rsidRPr="001060D1" w:rsidRDefault="002B1943" w:rsidP="000A64AF">
            <w:pPr>
              <w:pStyle w:val="Corpotesto"/>
              <w:rPr>
                <w:rFonts w:asciiTheme="minorHAnsi" w:hAnsiTheme="minorHAnsi" w:cs="BentonSans-Book"/>
                <w:b/>
                <w:lang w:val="it-IT"/>
              </w:rPr>
            </w:pPr>
            <w:r w:rsidRPr="001060D1">
              <w:rPr>
                <w:rFonts w:asciiTheme="minorHAnsi" w:hAnsiTheme="minorHAnsi" w:cs="BentonSans-Book"/>
                <w:b/>
                <w:lang w:val="it-IT"/>
              </w:rPr>
              <w:t>Risorse assegnate al finanziamento della missione e dei programmi associati</w:t>
            </w:r>
          </w:p>
        </w:tc>
        <w:tc>
          <w:tcPr>
            <w:tcW w:w="115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15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15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252"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3C14D8" w:rsidRPr="001060D1" w:rsidTr="000A60F5">
        <w:trPr>
          <w:trHeight w:val="557"/>
        </w:trPr>
        <w:tc>
          <w:tcPr>
            <w:tcW w:w="3789" w:type="dxa"/>
            <w:shd w:val="clear" w:color="auto" w:fill="auto"/>
            <w:vAlign w:val="center"/>
          </w:tcPr>
          <w:p w:rsidR="002B1943" w:rsidRPr="001060D1" w:rsidRDefault="002B1943" w:rsidP="000A64AF">
            <w:pPr>
              <w:pStyle w:val="Corpotesto"/>
              <w:rPr>
                <w:rFonts w:asciiTheme="minorHAnsi" w:hAnsiTheme="minorHAnsi" w:cs="BentonSans-Book"/>
                <w:sz w:val="20"/>
                <w:szCs w:val="20"/>
              </w:rPr>
            </w:pPr>
            <w:r w:rsidRPr="001060D1">
              <w:rPr>
                <w:rFonts w:asciiTheme="minorHAnsi" w:hAnsiTheme="minorHAnsi" w:cs="BentonSans-Book"/>
                <w:sz w:val="20"/>
                <w:szCs w:val="20"/>
              </w:rPr>
              <w:t>Fondo pluriennale vincolato</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3C14D8" w:rsidRPr="001060D1" w:rsidTr="000A60F5">
        <w:trPr>
          <w:trHeight w:val="557"/>
        </w:trPr>
        <w:tc>
          <w:tcPr>
            <w:tcW w:w="3789" w:type="dxa"/>
            <w:shd w:val="clear" w:color="auto" w:fill="auto"/>
            <w:vAlign w:val="center"/>
          </w:tcPr>
          <w:p w:rsidR="000A60F5" w:rsidRPr="001060D1" w:rsidRDefault="000A60F5" w:rsidP="000A60F5">
            <w:pPr>
              <w:pStyle w:val="Corpotesto"/>
              <w:rPr>
                <w:rFonts w:asciiTheme="minorHAnsi" w:hAnsiTheme="minorHAnsi" w:cs="BentonSans-Book"/>
                <w:sz w:val="20"/>
                <w:szCs w:val="20"/>
              </w:rPr>
            </w:pPr>
            <w:r w:rsidRPr="001060D1">
              <w:rPr>
                <w:rFonts w:asciiTheme="minorHAnsi" w:hAnsiTheme="minorHAnsi" w:cs="BentonSans-Book"/>
                <w:sz w:val="20"/>
                <w:szCs w:val="20"/>
              </w:rPr>
              <w:t>Avanzo vincolato</w:t>
            </w:r>
          </w:p>
        </w:tc>
        <w:tc>
          <w:tcPr>
            <w:tcW w:w="1151" w:type="dxa"/>
            <w:shd w:val="clear" w:color="auto" w:fill="auto"/>
            <w:vAlign w:val="center"/>
          </w:tcPr>
          <w:p w:rsidR="000A60F5" w:rsidRPr="001060D1" w:rsidRDefault="000A60F5" w:rsidP="000A60F5">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0A60F5" w:rsidRPr="001060D1" w:rsidRDefault="000A60F5" w:rsidP="000A60F5">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0A60F5" w:rsidRPr="001060D1" w:rsidRDefault="000A60F5" w:rsidP="000A60F5">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0A60F5" w:rsidRPr="001060D1" w:rsidRDefault="000A60F5" w:rsidP="000A60F5">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3C14D8" w:rsidRPr="001060D1" w:rsidTr="000A60F5">
        <w:trPr>
          <w:trHeight w:val="557"/>
        </w:trPr>
        <w:tc>
          <w:tcPr>
            <w:tcW w:w="3789" w:type="dxa"/>
            <w:shd w:val="clear" w:color="auto" w:fill="auto"/>
            <w:vAlign w:val="center"/>
          </w:tcPr>
          <w:p w:rsidR="002B1943" w:rsidRPr="001060D1" w:rsidRDefault="002B1943" w:rsidP="000A64AF">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Altre entrate aventi specifica destinazione</w:t>
            </w:r>
          </w:p>
        </w:tc>
        <w:tc>
          <w:tcPr>
            <w:tcW w:w="1151" w:type="dxa"/>
            <w:shd w:val="clear" w:color="auto" w:fill="auto"/>
            <w:vAlign w:val="center"/>
          </w:tcPr>
          <w:p w:rsidR="002B1943" w:rsidRPr="001060D1" w:rsidRDefault="000A60F5" w:rsidP="003C14D8">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5</w:t>
            </w:r>
            <w:r w:rsidR="003C14D8">
              <w:rPr>
                <w:rFonts w:asciiTheme="minorHAnsi" w:hAnsiTheme="minorHAnsi" w:cs="BentonSans-Book"/>
                <w:sz w:val="20"/>
                <w:szCs w:val="20"/>
                <w:lang w:val="it-IT"/>
              </w:rPr>
              <w:t>0</w:t>
            </w:r>
            <w:r>
              <w:rPr>
                <w:rFonts w:asciiTheme="minorHAnsi" w:hAnsiTheme="minorHAnsi" w:cs="BentonSans-Book"/>
                <w:sz w:val="20"/>
                <w:szCs w:val="20"/>
                <w:lang w:val="it-IT"/>
              </w:rPr>
              <w:t>.403,00</w:t>
            </w:r>
          </w:p>
        </w:tc>
        <w:tc>
          <w:tcPr>
            <w:tcW w:w="1151" w:type="dxa"/>
            <w:shd w:val="clear" w:color="auto" w:fill="auto"/>
            <w:vAlign w:val="center"/>
          </w:tcPr>
          <w:p w:rsidR="002B1943" w:rsidRPr="001060D1" w:rsidRDefault="003C14D8" w:rsidP="003C14D8">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47.803</w:t>
            </w:r>
            <w:r w:rsidR="000A60F5">
              <w:rPr>
                <w:rFonts w:asciiTheme="minorHAnsi" w:hAnsiTheme="minorHAnsi" w:cs="BentonSans-Book"/>
                <w:sz w:val="20"/>
                <w:szCs w:val="20"/>
                <w:lang w:val="it-IT"/>
              </w:rPr>
              <w:t>,00</w:t>
            </w:r>
          </w:p>
        </w:tc>
        <w:tc>
          <w:tcPr>
            <w:tcW w:w="1151" w:type="dxa"/>
            <w:shd w:val="clear" w:color="auto" w:fill="auto"/>
            <w:vAlign w:val="center"/>
          </w:tcPr>
          <w:p w:rsidR="002B1943" w:rsidRPr="001060D1" w:rsidRDefault="003C14D8" w:rsidP="003C14D8">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47.803</w:t>
            </w:r>
            <w:r w:rsidR="000A60F5">
              <w:rPr>
                <w:rFonts w:asciiTheme="minorHAnsi" w:hAnsiTheme="minorHAnsi" w:cs="BentonSans-Book"/>
                <w:sz w:val="20"/>
                <w:szCs w:val="20"/>
                <w:lang w:val="it-IT"/>
              </w:rPr>
              <w:t>,00</w:t>
            </w:r>
          </w:p>
        </w:tc>
        <w:tc>
          <w:tcPr>
            <w:tcW w:w="1252" w:type="dxa"/>
            <w:shd w:val="clear" w:color="auto" w:fill="auto"/>
            <w:vAlign w:val="center"/>
          </w:tcPr>
          <w:p w:rsidR="002B1943" w:rsidRPr="001060D1" w:rsidRDefault="003C14D8" w:rsidP="00252692">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146</w:t>
            </w:r>
            <w:r w:rsidR="000A60F5">
              <w:rPr>
                <w:rFonts w:asciiTheme="minorHAnsi" w:hAnsiTheme="minorHAnsi" w:cs="BentonSans-Book"/>
                <w:sz w:val="20"/>
                <w:szCs w:val="20"/>
                <w:lang w:val="it-IT"/>
              </w:rPr>
              <w:t>.009,00</w:t>
            </w:r>
          </w:p>
        </w:tc>
      </w:tr>
      <w:tr w:rsidR="003C14D8" w:rsidRPr="001060D1" w:rsidTr="000A60F5">
        <w:trPr>
          <w:trHeight w:val="557"/>
        </w:trPr>
        <w:tc>
          <w:tcPr>
            <w:tcW w:w="3789" w:type="dxa"/>
            <w:shd w:val="clear" w:color="auto" w:fill="auto"/>
            <w:vAlign w:val="center"/>
          </w:tcPr>
          <w:p w:rsidR="000A60F5" w:rsidRPr="001060D1" w:rsidRDefault="000A60F5" w:rsidP="000A60F5">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Proventi dei servizi e vendita di beni</w:t>
            </w:r>
          </w:p>
        </w:tc>
        <w:tc>
          <w:tcPr>
            <w:tcW w:w="1151" w:type="dxa"/>
            <w:shd w:val="clear" w:color="auto" w:fill="auto"/>
            <w:vAlign w:val="center"/>
          </w:tcPr>
          <w:p w:rsidR="000A60F5" w:rsidRPr="001060D1" w:rsidRDefault="003C14D8" w:rsidP="000A60F5">
            <w:pPr>
              <w:pStyle w:val="Corpotesto"/>
              <w:jc w:val="right"/>
              <w:rPr>
                <w:rFonts w:asciiTheme="minorHAnsi" w:hAnsiTheme="minorHAnsi" w:cs="BentonSans-Book"/>
                <w:sz w:val="20"/>
                <w:szCs w:val="20"/>
              </w:rPr>
            </w:pPr>
            <w:r>
              <w:rPr>
                <w:rFonts w:asciiTheme="minorHAnsi" w:hAnsiTheme="minorHAnsi" w:cs="BentonSans-Book"/>
                <w:sz w:val="20"/>
                <w:szCs w:val="20"/>
              </w:rPr>
              <w:t>8.00</w:t>
            </w:r>
            <w:r w:rsidR="000A60F5">
              <w:rPr>
                <w:rFonts w:asciiTheme="minorHAnsi" w:hAnsiTheme="minorHAnsi" w:cs="BentonSans-Book"/>
                <w:sz w:val="20"/>
                <w:szCs w:val="20"/>
              </w:rPr>
              <w:t>0,00</w:t>
            </w:r>
          </w:p>
        </w:tc>
        <w:tc>
          <w:tcPr>
            <w:tcW w:w="1151" w:type="dxa"/>
            <w:shd w:val="clear" w:color="auto" w:fill="auto"/>
            <w:vAlign w:val="center"/>
          </w:tcPr>
          <w:p w:rsidR="000A60F5" w:rsidRPr="001060D1" w:rsidRDefault="003C14D8" w:rsidP="000A60F5">
            <w:pPr>
              <w:pStyle w:val="Corpotesto"/>
              <w:jc w:val="right"/>
              <w:rPr>
                <w:rFonts w:asciiTheme="minorHAnsi" w:hAnsiTheme="minorHAnsi" w:cs="BentonSans-Book"/>
                <w:sz w:val="20"/>
                <w:szCs w:val="20"/>
              </w:rPr>
            </w:pPr>
            <w:r>
              <w:rPr>
                <w:rFonts w:asciiTheme="minorHAnsi" w:hAnsiTheme="minorHAnsi" w:cs="BentonSans-Book"/>
                <w:sz w:val="20"/>
                <w:szCs w:val="20"/>
              </w:rPr>
              <w:t>7.500,00</w:t>
            </w:r>
          </w:p>
        </w:tc>
        <w:tc>
          <w:tcPr>
            <w:tcW w:w="1151" w:type="dxa"/>
            <w:shd w:val="clear" w:color="auto" w:fill="auto"/>
            <w:vAlign w:val="center"/>
          </w:tcPr>
          <w:p w:rsidR="000A60F5" w:rsidRPr="001060D1" w:rsidRDefault="003C14D8" w:rsidP="000A60F5">
            <w:pPr>
              <w:pStyle w:val="Corpotesto"/>
              <w:jc w:val="right"/>
              <w:rPr>
                <w:rFonts w:asciiTheme="minorHAnsi" w:hAnsiTheme="minorHAnsi" w:cs="BentonSans-Book"/>
                <w:sz w:val="20"/>
                <w:szCs w:val="20"/>
              </w:rPr>
            </w:pPr>
            <w:r>
              <w:rPr>
                <w:rFonts w:asciiTheme="minorHAnsi" w:hAnsiTheme="minorHAnsi" w:cs="BentonSans-Book"/>
                <w:sz w:val="20"/>
                <w:szCs w:val="20"/>
              </w:rPr>
              <w:t>7.500,00</w:t>
            </w:r>
          </w:p>
        </w:tc>
        <w:tc>
          <w:tcPr>
            <w:tcW w:w="1252" w:type="dxa"/>
            <w:shd w:val="clear" w:color="auto" w:fill="auto"/>
            <w:vAlign w:val="center"/>
          </w:tcPr>
          <w:p w:rsidR="000A60F5" w:rsidRPr="001060D1" w:rsidRDefault="003C14D8" w:rsidP="000A60F5">
            <w:pPr>
              <w:pStyle w:val="Corpotesto"/>
              <w:jc w:val="right"/>
              <w:rPr>
                <w:rFonts w:asciiTheme="minorHAnsi" w:hAnsiTheme="minorHAnsi" w:cs="BentonSans-Book"/>
                <w:sz w:val="20"/>
                <w:szCs w:val="20"/>
              </w:rPr>
            </w:pPr>
            <w:r>
              <w:rPr>
                <w:rFonts w:asciiTheme="minorHAnsi" w:hAnsiTheme="minorHAnsi" w:cs="BentonSans-Book"/>
                <w:sz w:val="20"/>
                <w:szCs w:val="20"/>
              </w:rPr>
              <w:t>23.000,00</w:t>
            </w:r>
          </w:p>
        </w:tc>
      </w:tr>
      <w:tr w:rsidR="003C14D8" w:rsidRPr="001060D1" w:rsidTr="000A60F5">
        <w:trPr>
          <w:trHeight w:val="557"/>
        </w:trPr>
        <w:tc>
          <w:tcPr>
            <w:tcW w:w="3789" w:type="dxa"/>
            <w:shd w:val="clear" w:color="auto" w:fill="auto"/>
            <w:vAlign w:val="center"/>
          </w:tcPr>
          <w:p w:rsidR="002B1943" w:rsidRPr="001060D1" w:rsidRDefault="002B1943" w:rsidP="000A64AF">
            <w:pPr>
              <w:pStyle w:val="Corpotesto"/>
              <w:rPr>
                <w:rFonts w:asciiTheme="minorHAnsi" w:hAnsiTheme="minorHAnsi" w:cs="BentonSans-Book"/>
                <w:sz w:val="20"/>
                <w:szCs w:val="20"/>
              </w:rPr>
            </w:pPr>
            <w:r w:rsidRPr="001060D1">
              <w:rPr>
                <w:rFonts w:asciiTheme="minorHAnsi" w:hAnsiTheme="minorHAnsi" w:cs="BentonSans-Book"/>
                <w:sz w:val="20"/>
                <w:szCs w:val="20"/>
              </w:rPr>
              <w:t>Quote di risorse generali</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22.602,98</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19.623,23</w:t>
            </w:r>
          </w:p>
        </w:tc>
        <w:tc>
          <w:tcPr>
            <w:tcW w:w="1151"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19.473,23</w:t>
            </w:r>
          </w:p>
        </w:tc>
        <w:tc>
          <w:tcPr>
            <w:tcW w:w="1252" w:type="dxa"/>
            <w:shd w:val="clear" w:color="auto" w:fill="auto"/>
            <w:vAlign w:val="center"/>
          </w:tcPr>
          <w:p w:rsidR="002B1943" w:rsidRPr="001060D1" w:rsidRDefault="000A60F5" w:rsidP="00252692">
            <w:pPr>
              <w:pStyle w:val="Corpotesto"/>
              <w:jc w:val="right"/>
              <w:rPr>
                <w:rFonts w:asciiTheme="minorHAnsi" w:hAnsiTheme="minorHAnsi" w:cs="BentonSans-Book"/>
                <w:sz w:val="20"/>
                <w:szCs w:val="20"/>
              </w:rPr>
            </w:pPr>
            <w:r>
              <w:rPr>
                <w:rFonts w:asciiTheme="minorHAnsi" w:hAnsiTheme="minorHAnsi" w:cs="BentonSans-Book"/>
                <w:sz w:val="20"/>
                <w:szCs w:val="20"/>
              </w:rPr>
              <w:t>61.699,44</w:t>
            </w:r>
          </w:p>
        </w:tc>
      </w:tr>
      <w:tr w:rsidR="003C14D8" w:rsidRPr="001060D1" w:rsidTr="000A60F5">
        <w:trPr>
          <w:trHeight w:val="557"/>
        </w:trPr>
        <w:tc>
          <w:tcPr>
            <w:tcW w:w="3789" w:type="dxa"/>
            <w:shd w:val="clear" w:color="auto" w:fill="BFBFBF"/>
            <w:vAlign w:val="center"/>
          </w:tcPr>
          <w:p w:rsidR="002B1943" w:rsidRPr="001060D1" w:rsidRDefault="002B1943" w:rsidP="000A64AF">
            <w:pPr>
              <w:pStyle w:val="Corpotesto"/>
              <w:rPr>
                <w:rFonts w:asciiTheme="minorHAnsi" w:hAnsiTheme="minorHAnsi" w:cs="BentonSans-Book"/>
                <w:b/>
                <w:sz w:val="20"/>
                <w:szCs w:val="20"/>
              </w:rPr>
            </w:pPr>
            <w:r w:rsidRPr="001060D1">
              <w:rPr>
                <w:rFonts w:asciiTheme="minorHAnsi" w:hAnsiTheme="minorHAnsi" w:cs="BentonSans-Book"/>
                <w:b/>
                <w:sz w:val="20"/>
                <w:szCs w:val="20"/>
              </w:rPr>
              <w:t>Totale entrate Missione</w:t>
            </w:r>
          </w:p>
        </w:tc>
        <w:tc>
          <w:tcPr>
            <w:tcW w:w="1151" w:type="dxa"/>
            <w:shd w:val="clear" w:color="auto" w:fill="BFBFBF"/>
            <w:vAlign w:val="center"/>
          </w:tcPr>
          <w:p w:rsidR="002B1943" w:rsidRPr="000A60F5" w:rsidRDefault="000A60F5" w:rsidP="00252692">
            <w:pPr>
              <w:pStyle w:val="Corpotesto"/>
              <w:jc w:val="right"/>
              <w:rPr>
                <w:rFonts w:asciiTheme="minorHAnsi" w:hAnsiTheme="minorHAnsi" w:cs="BentonSans-Book"/>
                <w:b/>
                <w:sz w:val="20"/>
                <w:szCs w:val="20"/>
              </w:rPr>
            </w:pPr>
            <w:r w:rsidRPr="000A60F5">
              <w:rPr>
                <w:rFonts w:asciiTheme="minorHAnsi" w:hAnsiTheme="minorHAnsi" w:cs="BentonSans-Book"/>
                <w:b/>
                <w:sz w:val="20"/>
                <w:szCs w:val="20"/>
              </w:rPr>
              <w:t>81.005,98</w:t>
            </w:r>
          </w:p>
        </w:tc>
        <w:tc>
          <w:tcPr>
            <w:tcW w:w="1151" w:type="dxa"/>
            <w:shd w:val="clear" w:color="auto" w:fill="BFBFBF"/>
            <w:vAlign w:val="center"/>
          </w:tcPr>
          <w:p w:rsidR="002B1943" w:rsidRPr="000A60F5" w:rsidRDefault="000A60F5" w:rsidP="00252692">
            <w:pPr>
              <w:pStyle w:val="Corpotesto"/>
              <w:jc w:val="right"/>
              <w:rPr>
                <w:rFonts w:asciiTheme="minorHAnsi" w:hAnsiTheme="minorHAnsi" w:cs="BentonSans-Book"/>
                <w:b/>
                <w:sz w:val="20"/>
                <w:szCs w:val="20"/>
              </w:rPr>
            </w:pPr>
            <w:r w:rsidRPr="000A60F5">
              <w:rPr>
                <w:rFonts w:asciiTheme="minorHAnsi" w:hAnsiTheme="minorHAnsi" w:cs="BentonSans-Book"/>
                <w:b/>
                <w:sz w:val="20"/>
                <w:szCs w:val="20"/>
              </w:rPr>
              <w:t>74.926,23</w:t>
            </w:r>
          </w:p>
        </w:tc>
        <w:tc>
          <w:tcPr>
            <w:tcW w:w="1151" w:type="dxa"/>
            <w:shd w:val="clear" w:color="auto" w:fill="BFBFBF"/>
            <w:vAlign w:val="center"/>
          </w:tcPr>
          <w:p w:rsidR="002B1943" w:rsidRPr="000A60F5" w:rsidRDefault="000A60F5" w:rsidP="00252692">
            <w:pPr>
              <w:pStyle w:val="Corpotesto"/>
              <w:jc w:val="right"/>
              <w:rPr>
                <w:rFonts w:asciiTheme="minorHAnsi" w:hAnsiTheme="minorHAnsi" w:cs="BentonSans-Book"/>
                <w:b/>
                <w:sz w:val="20"/>
                <w:szCs w:val="20"/>
              </w:rPr>
            </w:pPr>
            <w:r w:rsidRPr="000A60F5">
              <w:rPr>
                <w:rFonts w:asciiTheme="minorHAnsi" w:hAnsiTheme="minorHAnsi" w:cs="BentonSans-Book"/>
                <w:b/>
                <w:sz w:val="20"/>
                <w:szCs w:val="20"/>
              </w:rPr>
              <w:t>74.776,23</w:t>
            </w:r>
          </w:p>
        </w:tc>
        <w:tc>
          <w:tcPr>
            <w:tcW w:w="1252" w:type="dxa"/>
            <w:shd w:val="clear" w:color="auto" w:fill="BFBFBF"/>
            <w:vAlign w:val="center"/>
          </w:tcPr>
          <w:p w:rsidR="002B1943" w:rsidRPr="000A60F5" w:rsidRDefault="000A60F5" w:rsidP="00252692">
            <w:pPr>
              <w:pStyle w:val="Corpotesto"/>
              <w:jc w:val="right"/>
              <w:rPr>
                <w:rFonts w:asciiTheme="minorHAnsi" w:hAnsiTheme="minorHAnsi" w:cs="BentonSans-Book"/>
                <w:b/>
                <w:sz w:val="20"/>
                <w:szCs w:val="20"/>
              </w:rPr>
            </w:pPr>
            <w:r w:rsidRPr="000A60F5">
              <w:rPr>
                <w:rFonts w:asciiTheme="minorHAnsi" w:hAnsiTheme="minorHAnsi" w:cs="BentonSans-Book"/>
                <w:b/>
                <w:sz w:val="20"/>
                <w:szCs w:val="20"/>
              </w:rPr>
              <w:t>230.708,44</w:t>
            </w:r>
          </w:p>
        </w:tc>
      </w:tr>
    </w:tbl>
    <w:p w:rsidR="002B1943" w:rsidRPr="00C30743" w:rsidRDefault="002B1943" w:rsidP="000F4F29">
      <w:pPr>
        <w:pStyle w:val="Corpotesto"/>
        <w:rPr>
          <w:rFonts w:asciiTheme="minorHAnsi" w:hAnsiTheme="minorHAnsi" w:cs="BentonSans-Book"/>
          <w:b/>
        </w:rPr>
      </w:pPr>
    </w:p>
    <w:p w:rsidR="002B1943" w:rsidRPr="00C30743" w:rsidRDefault="002B1943" w:rsidP="000F4F29">
      <w:pPr>
        <w:pStyle w:val="Corpotesto"/>
        <w:rPr>
          <w:rFonts w:asciiTheme="minorHAnsi" w:hAnsiTheme="minorHAnsi"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560"/>
        <w:gridCol w:w="1417"/>
        <w:gridCol w:w="1553"/>
      </w:tblGrid>
      <w:tr w:rsidR="002B1943" w:rsidRPr="001060D1" w:rsidTr="001060D1">
        <w:trPr>
          <w:trHeight w:val="557"/>
        </w:trPr>
        <w:tc>
          <w:tcPr>
            <w:tcW w:w="2405" w:type="dxa"/>
            <w:shd w:val="clear" w:color="auto" w:fill="EBFF00"/>
            <w:vAlign w:val="center"/>
          </w:tcPr>
          <w:p w:rsidR="002B1943" w:rsidRPr="001060D1" w:rsidRDefault="002B1943" w:rsidP="00A95A64">
            <w:pPr>
              <w:pStyle w:val="Corpotesto"/>
              <w:rPr>
                <w:rFonts w:asciiTheme="minorHAnsi" w:hAnsiTheme="minorHAnsi" w:cs="BentonSans-Book"/>
                <w:b/>
                <w:lang w:val="it-IT"/>
              </w:rPr>
            </w:pPr>
            <w:r w:rsidRPr="001060D1">
              <w:rPr>
                <w:rFonts w:asciiTheme="minorHAnsi" w:hAnsiTheme="minorHAnsi" w:cs="BentonSans-Book"/>
                <w:b/>
                <w:lang w:val="it-IT"/>
              </w:rPr>
              <w:t>Spese assegnate al finanziamento della missione e dei programmi associati</w:t>
            </w:r>
          </w:p>
        </w:tc>
        <w:tc>
          <w:tcPr>
            <w:tcW w:w="1559"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560"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417"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55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1060D1">
        <w:trPr>
          <w:trHeight w:val="557"/>
        </w:trPr>
        <w:tc>
          <w:tcPr>
            <w:tcW w:w="2405"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Titolo1 – Spese correnti</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74.405,98</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70.926,23</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70.776,23</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216.108,44</w:t>
            </w:r>
          </w:p>
        </w:tc>
      </w:tr>
      <w:tr w:rsidR="002B1943" w:rsidRPr="001060D1" w:rsidTr="001060D1">
        <w:trPr>
          <w:trHeight w:val="557"/>
        </w:trPr>
        <w:tc>
          <w:tcPr>
            <w:tcW w:w="2405"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2 – Spese in Conto capitale</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6.600,00</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4.000,00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4.000,00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14.600,00</w:t>
            </w:r>
          </w:p>
        </w:tc>
      </w:tr>
      <w:tr w:rsidR="002B1943" w:rsidRPr="001060D1" w:rsidTr="001060D1">
        <w:trPr>
          <w:trHeight w:val="557"/>
        </w:trPr>
        <w:tc>
          <w:tcPr>
            <w:tcW w:w="2405"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3 – Spese per incremento di attività finanziarie</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405"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Titolo 4 – Rimborso di prestiti</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3" w:type="dxa"/>
            <w:shd w:val="clear" w:color="auto" w:fill="auto"/>
            <w:vAlign w:val="center"/>
          </w:tcPr>
          <w:p w:rsidR="002B1943" w:rsidRPr="001060D1" w:rsidRDefault="002B1943" w:rsidP="004745C1">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r>
      <w:tr w:rsidR="002B1943" w:rsidRPr="001060D1" w:rsidTr="001060D1">
        <w:trPr>
          <w:trHeight w:val="557"/>
        </w:trPr>
        <w:tc>
          <w:tcPr>
            <w:tcW w:w="2405" w:type="dxa"/>
            <w:shd w:val="clear" w:color="auto" w:fill="BFBFBF"/>
            <w:vAlign w:val="center"/>
          </w:tcPr>
          <w:p w:rsidR="002B1943" w:rsidRPr="001060D1" w:rsidRDefault="002B1943" w:rsidP="00A95A64">
            <w:pPr>
              <w:pStyle w:val="Corpotesto"/>
              <w:rPr>
                <w:rFonts w:asciiTheme="minorHAnsi" w:hAnsiTheme="minorHAnsi" w:cs="BentonSans-Book"/>
                <w:b/>
                <w:sz w:val="20"/>
                <w:szCs w:val="20"/>
              </w:rPr>
            </w:pPr>
            <w:r w:rsidRPr="001060D1">
              <w:rPr>
                <w:rFonts w:asciiTheme="minorHAnsi" w:hAnsiTheme="minorHAnsi" w:cs="BentonSans-Book"/>
                <w:b/>
                <w:sz w:val="20"/>
                <w:szCs w:val="20"/>
              </w:rPr>
              <w:t>Totale spese Missione</w:t>
            </w:r>
          </w:p>
        </w:tc>
        <w:tc>
          <w:tcPr>
            <w:tcW w:w="1559"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81.005,98</w:t>
            </w:r>
          </w:p>
        </w:tc>
        <w:tc>
          <w:tcPr>
            <w:tcW w:w="1560"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74.926,23</w:t>
            </w:r>
          </w:p>
        </w:tc>
        <w:tc>
          <w:tcPr>
            <w:tcW w:w="1417"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74.776,23</w:t>
            </w:r>
          </w:p>
        </w:tc>
        <w:tc>
          <w:tcPr>
            <w:tcW w:w="1553" w:type="dxa"/>
            <w:shd w:val="clear" w:color="auto" w:fill="BFBFBF"/>
            <w:vAlign w:val="center"/>
          </w:tcPr>
          <w:p w:rsidR="002B1943" w:rsidRPr="001060D1" w:rsidRDefault="000A60F5" w:rsidP="00252692">
            <w:pPr>
              <w:pStyle w:val="Corpotesto"/>
              <w:jc w:val="right"/>
              <w:rPr>
                <w:rFonts w:asciiTheme="minorHAnsi" w:hAnsiTheme="minorHAnsi" w:cs="BentonSans-Book"/>
                <w:b/>
                <w:sz w:val="20"/>
                <w:szCs w:val="20"/>
              </w:rPr>
            </w:pPr>
            <w:r>
              <w:rPr>
                <w:rFonts w:asciiTheme="minorHAnsi" w:eastAsia="Times New Roman" w:hAnsiTheme="minorHAnsi" w:cs="BentonSans-Book"/>
                <w:b/>
                <w:noProof/>
                <w:sz w:val="20"/>
                <w:szCs w:val="20"/>
              </w:rPr>
              <w:t>230.708,44</w:t>
            </w:r>
          </w:p>
        </w:tc>
      </w:tr>
    </w:tbl>
    <w:p w:rsidR="001060D1" w:rsidRDefault="001060D1"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559"/>
        <w:gridCol w:w="1559"/>
        <w:gridCol w:w="1553"/>
      </w:tblGrid>
      <w:tr w:rsidR="002B1943" w:rsidRPr="001060D1" w:rsidTr="001060D1">
        <w:trPr>
          <w:trHeight w:val="557"/>
        </w:trPr>
        <w:tc>
          <w:tcPr>
            <w:tcW w:w="2122" w:type="dxa"/>
            <w:shd w:val="clear" w:color="auto" w:fill="EBFF00"/>
            <w:vAlign w:val="center"/>
          </w:tcPr>
          <w:p w:rsidR="002B1943" w:rsidRPr="001060D1" w:rsidRDefault="002B1943" w:rsidP="00A95A64">
            <w:pPr>
              <w:pStyle w:val="Corpotesto"/>
              <w:rPr>
                <w:rFonts w:asciiTheme="minorHAnsi" w:hAnsiTheme="minorHAnsi" w:cs="BentonSans-Book"/>
                <w:b/>
                <w:lang w:val="it-IT"/>
              </w:rPr>
            </w:pPr>
            <w:r w:rsidRPr="001060D1">
              <w:rPr>
                <w:rFonts w:asciiTheme="minorHAnsi" w:hAnsiTheme="minorHAnsi" w:cs="BentonSans-Book"/>
                <w:b/>
                <w:lang w:val="it-IT"/>
              </w:rPr>
              <w:t>Spese impiegate distinte per programmi associati</w:t>
            </w:r>
          </w:p>
        </w:tc>
        <w:tc>
          <w:tcPr>
            <w:tcW w:w="170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559"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559"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55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Totale Programma 01 – Istruzione prescolastica</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75.855,98</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69.976,23</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69.826,23</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215.658,44</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 02 – Altri ordini di istruzione non universitaria</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5.150,00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4.950,00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4.950,00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15.050,00</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Totale Programma04 – Istruzione universitaria</w:t>
            </w:r>
          </w:p>
        </w:tc>
        <w:tc>
          <w:tcPr>
            <w:tcW w:w="1701" w:type="dxa"/>
            <w:shd w:val="clear" w:color="auto" w:fill="auto"/>
            <w:vAlign w:val="center"/>
          </w:tcPr>
          <w:p w:rsidR="002B1943" w:rsidRPr="001060D1" w:rsidRDefault="002B1943" w:rsidP="003F1083">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9" w:type="dxa"/>
            <w:shd w:val="clear" w:color="auto" w:fill="auto"/>
            <w:vAlign w:val="center"/>
          </w:tcPr>
          <w:p w:rsidR="002B1943" w:rsidRPr="001060D1" w:rsidRDefault="002B1943" w:rsidP="003F1083">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9" w:type="dxa"/>
            <w:shd w:val="clear" w:color="auto" w:fill="auto"/>
            <w:vAlign w:val="center"/>
          </w:tcPr>
          <w:p w:rsidR="002B1943" w:rsidRPr="001060D1" w:rsidRDefault="002B1943" w:rsidP="003F1083">
            <w:pPr>
              <w:pStyle w:val="Corpotesto"/>
              <w:jc w:val="center"/>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Programma05 – Istruzione tecnica superiore</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Programma06 – Servizi ausiliari all’istruzione</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122"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Programma07 – Diritto allo studio</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9"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122" w:type="dxa"/>
            <w:shd w:val="clear" w:color="auto" w:fill="BFBFBF"/>
            <w:vAlign w:val="center"/>
          </w:tcPr>
          <w:p w:rsidR="002B1943" w:rsidRPr="001060D1" w:rsidRDefault="002B1943" w:rsidP="00A95A64">
            <w:pPr>
              <w:pStyle w:val="Corpotesto"/>
              <w:rPr>
                <w:rFonts w:asciiTheme="minorHAnsi" w:hAnsiTheme="minorHAnsi" w:cs="BentonSans-Book"/>
                <w:b/>
                <w:sz w:val="20"/>
                <w:szCs w:val="20"/>
                <w:lang w:val="it-IT"/>
              </w:rPr>
            </w:pPr>
            <w:r w:rsidRPr="001060D1">
              <w:rPr>
                <w:rFonts w:asciiTheme="minorHAnsi" w:hAnsiTheme="minorHAnsi" w:cs="BentonSans-Book"/>
                <w:b/>
                <w:sz w:val="20"/>
                <w:szCs w:val="20"/>
                <w:lang w:val="it-IT"/>
              </w:rPr>
              <w:t>Totale Missione 04 – Istruzione e diritto allo studio</w:t>
            </w:r>
          </w:p>
        </w:tc>
        <w:tc>
          <w:tcPr>
            <w:tcW w:w="1701"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81.005,98</w:t>
            </w:r>
          </w:p>
        </w:tc>
        <w:tc>
          <w:tcPr>
            <w:tcW w:w="1559"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74.926,23</w:t>
            </w:r>
          </w:p>
        </w:tc>
        <w:tc>
          <w:tcPr>
            <w:tcW w:w="1559"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74.776,23</w:t>
            </w:r>
          </w:p>
        </w:tc>
        <w:tc>
          <w:tcPr>
            <w:tcW w:w="1553" w:type="dxa"/>
            <w:shd w:val="clear" w:color="auto" w:fill="BFBFBF"/>
            <w:vAlign w:val="center"/>
          </w:tcPr>
          <w:p w:rsidR="002B1943" w:rsidRPr="001060D1" w:rsidRDefault="002B1943" w:rsidP="00E73F4E">
            <w:pPr>
              <w:pStyle w:val="Corpotesto"/>
              <w:jc w:val="right"/>
              <w:rPr>
                <w:rFonts w:asciiTheme="minorHAnsi" w:hAnsiTheme="minorHAnsi" w:cs="BentonSans-Book"/>
                <w:b/>
                <w:sz w:val="20"/>
                <w:szCs w:val="20"/>
              </w:rPr>
            </w:pPr>
            <w:r w:rsidRPr="001060D1">
              <w:rPr>
                <w:rFonts w:asciiTheme="minorHAnsi" w:eastAsia="Times New Roman" w:hAnsiTheme="minorHAnsi" w:cs="BentonSans-Book"/>
                <w:b/>
                <w:noProof/>
                <w:sz w:val="20"/>
                <w:szCs w:val="20"/>
              </w:rPr>
              <w:t>0,00</w:t>
            </w:r>
          </w:p>
        </w:tc>
      </w:tr>
    </w:tbl>
    <w:p w:rsidR="002B1943" w:rsidRPr="00C30743" w:rsidRDefault="002B1943" w:rsidP="000F4F29">
      <w:pPr>
        <w:pStyle w:val="Corpotesto"/>
        <w:rPr>
          <w:rFonts w:asciiTheme="minorHAnsi" w:hAnsiTheme="minorHAnsi" w:cs="BentonSans-Book"/>
          <w:lang w:val="it-IT"/>
        </w:rPr>
      </w:pPr>
    </w:p>
    <w:p w:rsidR="001060D1" w:rsidRDefault="001060D1" w:rsidP="00944C4B">
      <w:pPr>
        <w:pStyle w:val="Corpotesto"/>
        <w:ind w:left="0"/>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1060D1">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05 – Tutela e valorizzazione dei beni e attività culturali</w:t>
      </w:r>
    </w:p>
    <w:p w:rsidR="002B1943" w:rsidRPr="00C30743" w:rsidRDefault="002B1943" w:rsidP="00E67828">
      <w:pPr>
        <w:pStyle w:val="Default"/>
        <w:spacing w:line="276" w:lineRule="auto"/>
        <w:jc w:val="both"/>
        <w:rPr>
          <w:rFonts w:asciiTheme="minorHAnsi" w:eastAsia="Arial" w:hAnsiTheme="minorHAnsi" w:cs="BentonSans-Book"/>
          <w:bCs/>
          <w:color w:val="auto"/>
          <w:sz w:val="22"/>
          <w:szCs w:val="22"/>
        </w:rPr>
      </w:pPr>
      <w:r w:rsidRPr="00C30743">
        <w:rPr>
          <w:rFonts w:asciiTheme="minorHAnsi" w:eastAsia="Arial" w:hAnsiTheme="minorHAnsi" w:cs="BentonSans-Book"/>
          <w:bCs/>
          <w:color w:val="auto"/>
          <w:sz w:val="22"/>
          <w:szCs w:val="22"/>
        </w:rPr>
        <w:t xml:space="preserve">La Missione 05 viene cosi definita da Glossario COFOG: “Amministrazione e funzionamento delle attività di tutela e sostegno, di ristrutturazione e manutenzione dei beni di interesse storico, artistico e culturale e del patrimonio archeologico e architettonico </w:t>
      </w:r>
    </w:p>
    <w:p w:rsidR="002B1943" w:rsidRPr="00C30743" w:rsidRDefault="002B1943" w:rsidP="00E67828">
      <w:pPr>
        <w:pStyle w:val="Default"/>
        <w:spacing w:line="276" w:lineRule="auto"/>
        <w:jc w:val="both"/>
        <w:rPr>
          <w:rFonts w:asciiTheme="minorHAnsi" w:eastAsia="Arial" w:hAnsiTheme="minorHAnsi" w:cs="BentonSans-Book"/>
          <w:bCs/>
          <w:color w:val="auto"/>
          <w:sz w:val="22"/>
          <w:szCs w:val="22"/>
        </w:rPr>
      </w:pPr>
      <w:r w:rsidRPr="00C30743">
        <w:rPr>
          <w:rFonts w:asciiTheme="minorHAnsi" w:eastAsia="Arial" w:hAnsiTheme="minorHAnsi" w:cs="BentonSans-Book"/>
          <w:bCs/>
          <w:color w:val="auto"/>
          <w:sz w:val="22"/>
          <w:szCs w:val="22"/>
        </w:rPr>
        <w:t xml:space="preserve">Amministrazione, funzionamento ed erogazione di servizi culturali e di sostegno alle strutture e alle attività culturali non finalizzate al turismo. Sono incluse le attività di supporto alla programmazione, al coordinamento e al monitoraggio delle relative politiche. </w:t>
      </w:r>
    </w:p>
    <w:p w:rsidR="002B1943" w:rsidRPr="00C30743" w:rsidRDefault="002B1943" w:rsidP="00E67828">
      <w:pPr>
        <w:pStyle w:val="Corpotesto"/>
        <w:spacing w:line="276" w:lineRule="auto"/>
        <w:ind w:left="0"/>
        <w:jc w:val="both"/>
        <w:rPr>
          <w:rFonts w:asciiTheme="minorHAnsi" w:hAnsiTheme="minorHAnsi" w:cs="BentonSans-Book"/>
          <w:bCs/>
          <w:lang w:val="it-IT"/>
        </w:rPr>
      </w:pPr>
      <w:r w:rsidRPr="00C30743">
        <w:rPr>
          <w:rFonts w:asciiTheme="minorHAnsi" w:hAnsiTheme="minorHAnsi" w:cs="BentonSans-Book"/>
          <w:bCs/>
          <w:lang w:val="it-IT"/>
        </w:rPr>
        <w:t>Interventi che rientrano nell'ambito della politica regionale unitaria in materia di tutela e valorizzazione dei beni e delle attività culturali.”</w:t>
      </w:r>
    </w:p>
    <w:p w:rsidR="002B1943" w:rsidRPr="00C30743" w:rsidRDefault="002B1943" w:rsidP="00E67828">
      <w:pPr>
        <w:pStyle w:val="Corpotesto"/>
        <w:ind w:left="0"/>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168"/>
        <w:gridCol w:w="1063"/>
        <w:gridCol w:w="1063"/>
        <w:gridCol w:w="1222"/>
      </w:tblGrid>
      <w:tr w:rsidR="002B1943" w:rsidRPr="00C30743" w:rsidTr="00EB7F9A">
        <w:trPr>
          <w:trHeight w:val="557"/>
        </w:trPr>
        <w:tc>
          <w:tcPr>
            <w:tcW w:w="8494" w:type="dxa"/>
            <w:gridSpan w:val="5"/>
            <w:shd w:val="clear" w:color="auto" w:fill="EBFF00"/>
            <w:vAlign w:val="center"/>
          </w:tcPr>
          <w:p w:rsidR="002B1943" w:rsidRPr="00C30743" w:rsidRDefault="002B1943" w:rsidP="0014354D">
            <w:pPr>
              <w:pStyle w:val="Corpotesto"/>
              <w:rPr>
                <w:rFonts w:asciiTheme="minorHAnsi" w:hAnsiTheme="minorHAnsi" w:cs="BentonSans-Book"/>
                <w:b/>
                <w:lang w:val="it-IT"/>
              </w:rPr>
            </w:pPr>
            <w:r w:rsidRPr="00C30743">
              <w:rPr>
                <w:rFonts w:asciiTheme="minorHAnsi" w:hAnsiTheme="minorHAnsi" w:cs="BentonSans-Book"/>
                <w:b/>
                <w:lang w:val="it-IT"/>
              </w:rPr>
              <w:t>Missione 05 – Tutela e valorizzazione dei beni e attività culturali</w:t>
            </w:r>
          </w:p>
        </w:tc>
      </w:tr>
      <w:tr w:rsidR="002B1943" w:rsidRPr="001060D1" w:rsidTr="00EB7F9A">
        <w:trPr>
          <w:trHeight w:val="557"/>
        </w:trPr>
        <w:tc>
          <w:tcPr>
            <w:tcW w:w="3978" w:type="dxa"/>
            <w:shd w:val="clear" w:color="auto" w:fill="EBFF00"/>
            <w:vAlign w:val="center"/>
          </w:tcPr>
          <w:p w:rsidR="002B1943" w:rsidRPr="001060D1" w:rsidRDefault="002B1943" w:rsidP="000A64AF">
            <w:pPr>
              <w:pStyle w:val="Corpotesto"/>
              <w:rPr>
                <w:rFonts w:asciiTheme="minorHAnsi" w:hAnsiTheme="minorHAnsi" w:cs="BentonSans-Book"/>
                <w:b/>
                <w:lang w:val="it-IT"/>
              </w:rPr>
            </w:pPr>
            <w:r w:rsidRPr="001060D1">
              <w:rPr>
                <w:rFonts w:asciiTheme="minorHAnsi" w:hAnsiTheme="minorHAnsi" w:cs="BentonSans-Book"/>
                <w:b/>
                <w:lang w:val="it-IT"/>
              </w:rPr>
              <w:t>Risorse assegnate al finanziamento della missione e dei programmi associati</w:t>
            </w:r>
          </w:p>
        </w:tc>
        <w:tc>
          <w:tcPr>
            <w:tcW w:w="1168"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06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06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222"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EB7F9A">
        <w:trPr>
          <w:trHeight w:val="557"/>
        </w:trPr>
        <w:tc>
          <w:tcPr>
            <w:tcW w:w="3978" w:type="dxa"/>
            <w:shd w:val="clear" w:color="auto" w:fill="auto"/>
            <w:vAlign w:val="center"/>
          </w:tcPr>
          <w:p w:rsidR="002B1943" w:rsidRPr="001060D1" w:rsidRDefault="002B1943" w:rsidP="000A64AF">
            <w:pPr>
              <w:pStyle w:val="Corpotesto"/>
              <w:rPr>
                <w:rFonts w:asciiTheme="minorHAnsi" w:hAnsiTheme="minorHAnsi" w:cs="BentonSans-Book"/>
                <w:sz w:val="20"/>
                <w:szCs w:val="20"/>
              </w:rPr>
            </w:pPr>
            <w:r w:rsidRPr="001060D1">
              <w:rPr>
                <w:rFonts w:asciiTheme="minorHAnsi" w:hAnsiTheme="minorHAnsi" w:cs="BentonSans-Book"/>
                <w:sz w:val="20"/>
                <w:szCs w:val="20"/>
              </w:rPr>
              <w:t>Fondo pluriennale vincolato</w:t>
            </w:r>
          </w:p>
        </w:tc>
        <w:tc>
          <w:tcPr>
            <w:tcW w:w="1168"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EB7F9A" w:rsidRPr="001060D1" w:rsidTr="00EB7F9A">
        <w:trPr>
          <w:trHeight w:val="557"/>
        </w:trPr>
        <w:tc>
          <w:tcPr>
            <w:tcW w:w="3978" w:type="dxa"/>
            <w:shd w:val="clear" w:color="auto" w:fill="auto"/>
            <w:vAlign w:val="center"/>
          </w:tcPr>
          <w:p w:rsidR="00EB7F9A" w:rsidRPr="001060D1" w:rsidRDefault="00EB7F9A" w:rsidP="00EB7F9A">
            <w:pPr>
              <w:pStyle w:val="Corpotesto"/>
              <w:rPr>
                <w:rFonts w:asciiTheme="minorHAnsi" w:hAnsiTheme="minorHAnsi" w:cs="BentonSans-Book"/>
                <w:sz w:val="20"/>
                <w:szCs w:val="20"/>
              </w:rPr>
            </w:pPr>
            <w:r w:rsidRPr="001060D1">
              <w:rPr>
                <w:rFonts w:asciiTheme="minorHAnsi" w:hAnsiTheme="minorHAnsi" w:cs="BentonSans-Book"/>
                <w:sz w:val="20"/>
                <w:szCs w:val="20"/>
              </w:rPr>
              <w:t>Avanzo vincolato</w:t>
            </w:r>
          </w:p>
        </w:tc>
        <w:tc>
          <w:tcPr>
            <w:tcW w:w="1168"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1060D1" w:rsidTr="00EB7F9A">
        <w:trPr>
          <w:trHeight w:val="557"/>
        </w:trPr>
        <w:tc>
          <w:tcPr>
            <w:tcW w:w="3978" w:type="dxa"/>
            <w:shd w:val="clear" w:color="auto" w:fill="auto"/>
            <w:vAlign w:val="center"/>
          </w:tcPr>
          <w:p w:rsidR="002B1943" w:rsidRPr="001060D1" w:rsidRDefault="002B1943" w:rsidP="000A64AF">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Altre entrate aventi specifica destinazione</w:t>
            </w:r>
          </w:p>
        </w:tc>
        <w:tc>
          <w:tcPr>
            <w:tcW w:w="1168"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15.250,00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3.000,00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2.500,00</w:t>
            </w:r>
          </w:p>
        </w:tc>
        <w:tc>
          <w:tcPr>
            <w:tcW w:w="1222"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20.750,00</w:t>
            </w:r>
          </w:p>
        </w:tc>
      </w:tr>
      <w:tr w:rsidR="00EB7F9A" w:rsidRPr="001060D1" w:rsidTr="00EB7F9A">
        <w:trPr>
          <w:trHeight w:val="557"/>
        </w:trPr>
        <w:tc>
          <w:tcPr>
            <w:tcW w:w="3978" w:type="dxa"/>
            <w:shd w:val="clear" w:color="auto" w:fill="auto"/>
            <w:vAlign w:val="center"/>
          </w:tcPr>
          <w:p w:rsidR="00EB7F9A" w:rsidRPr="001060D1" w:rsidRDefault="00EB7F9A" w:rsidP="00EB7F9A">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Proventi dei servizi e vendita di beni</w:t>
            </w:r>
          </w:p>
        </w:tc>
        <w:tc>
          <w:tcPr>
            <w:tcW w:w="1168"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EB7F9A"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1060D1" w:rsidTr="00EB7F9A">
        <w:trPr>
          <w:trHeight w:val="557"/>
        </w:trPr>
        <w:tc>
          <w:tcPr>
            <w:tcW w:w="3978" w:type="dxa"/>
            <w:shd w:val="clear" w:color="auto" w:fill="auto"/>
            <w:vAlign w:val="center"/>
          </w:tcPr>
          <w:p w:rsidR="002B1943" w:rsidRPr="001060D1" w:rsidRDefault="002B1943" w:rsidP="000A64AF">
            <w:pPr>
              <w:pStyle w:val="Corpotesto"/>
              <w:rPr>
                <w:rFonts w:asciiTheme="minorHAnsi" w:hAnsiTheme="minorHAnsi" w:cs="BentonSans-Book"/>
                <w:sz w:val="20"/>
                <w:szCs w:val="20"/>
              </w:rPr>
            </w:pPr>
            <w:r w:rsidRPr="001060D1">
              <w:rPr>
                <w:rFonts w:asciiTheme="minorHAnsi" w:hAnsiTheme="minorHAnsi" w:cs="BentonSans-Book"/>
                <w:sz w:val="20"/>
                <w:szCs w:val="20"/>
              </w:rPr>
              <w:t>Quote di risorse generali</w:t>
            </w:r>
          </w:p>
        </w:tc>
        <w:tc>
          <w:tcPr>
            <w:tcW w:w="1168"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5.200,00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4.900,00</w:t>
            </w:r>
          </w:p>
        </w:tc>
        <w:tc>
          <w:tcPr>
            <w:tcW w:w="1063"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4.900,00</w:t>
            </w:r>
          </w:p>
        </w:tc>
        <w:tc>
          <w:tcPr>
            <w:tcW w:w="1222" w:type="dxa"/>
            <w:shd w:val="clear" w:color="auto" w:fill="auto"/>
            <w:vAlign w:val="center"/>
          </w:tcPr>
          <w:p w:rsidR="002B1943" w:rsidRPr="001060D1" w:rsidRDefault="00EB7F9A" w:rsidP="00EB7F9A">
            <w:pPr>
              <w:pStyle w:val="Corpotesto"/>
              <w:jc w:val="right"/>
              <w:rPr>
                <w:rFonts w:asciiTheme="minorHAnsi" w:hAnsiTheme="minorHAnsi" w:cs="BentonSans-Book"/>
                <w:sz w:val="20"/>
                <w:szCs w:val="20"/>
              </w:rPr>
            </w:pPr>
            <w:r>
              <w:rPr>
                <w:rFonts w:asciiTheme="minorHAnsi" w:hAnsiTheme="minorHAnsi" w:cs="BentonSans-Book"/>
                <w:sz w:val="20"/>
                <w:szCs w:val="20"/>
              </w:rPr>
              <w:t>15.000,00</w:t>
            </w:r>
          </w:p>
        </w:tc>
      </w:tr>
      <w:tr w:rsidR="002B1943" w:rsidRPr="001060D1" w:rsidTr="00EB7F9A">
        <w:trPr>
          <w:trHeight w:val="557"/>
        </w:trPr>
        <w:tc>
          <w:tcPr>
            <w:tcW w:w="3978" w:type="dxa"/>
            <w:shd w:val="clear" w:color="auto" w:fill="BFBFBF"/>
            <w:vAlign w:val="center"/>
          </w:tcPr>
          <w:p w:rsidR="002B1943" w:rsidRPr="001060D1" w:rsidRDefault="002B1943" w:rsidP="000A64AF">
            <w:pPr>
              <w:pStyle w:val="Corpotesto"/>
              <w:rPr>
                <w:rFonts w:asciiTheme="minorHAnsi" w:hAnsiTheme="minorHAnsi" w:cs="BentonSans-Book"/>
                <w:b/>
                <w:sz w:val="20"/>
                <w:szCs w:val="20"/>
              </w:rPr>
            </w:pPr>
            <w:r w:rsidRPr="001060D1">
              <w:rPr>
                <w:rFonts w:asciiTheme="minorHAnsi" w:hAnsiTheme="minorHAnsi" w:cs="BentonSans-Book"/>
                <w:b/>
                <w:sz w:val="20"/>
                <w:szCs w:val="20"/>
              </w:rPr>
              <w:t>Totale entrate Missione</w:t>
            </w:r>
          </w:p>
        </w:tc>
        <w:tc>
          <w:tcPr>
            <w:tcW w:w="1168" w:type="dxa"/>
            <w:shd w:val="clear" w:color="auto" w:fill="BFBFBF"/>
            <w:vAlign w:val="center"/>
          </w:tcPr>
          <w:p w:rsidR="002B1943" w:rsidRPr="00EB7F9A" w:rsidRDefault="00EB7F9A" w:rsidP="00EB7F9A">
            <w:pPr>
              <w:pStyle w:val="Corpotesto"/>
              <w:jc w:val="right"/>
              <w:rPr>
                <w:rFonts w:asciiTheme="minorHAnsi" w:hAnsiTheme="minorHAnsi" w:cs="BentonSans-Book"/>
                <w:b/>
                <w:sz w:val="20"/>
                <w:szCs w:val="20"/>
              </w:rPr>
            </w:pPr>
            <w:r w:rsidRPr="00EB7F9A">
              <w:rPr>
                <w:rFonts w:asciiTheme="minorHAnsi" w:hAnsiTheme="minorHAnsi" w:cs="BentonSans-Book"/>
                <w:b/>
                <w:sz w:val="20"/>
                <w:szCs w:val="20"/>
              </w:rPr>
              <w:t>20.450,00</w:t>
            </w:r>
          </w:p>
        </w:tc>
        <w:tc>
          <w:tcPr>
            <w:tcW w:w="1063" w:type="dxa"/>
            <w:shd w:val="clear" w:color="auto" w:fill="BFBFBF"/>
            <w:vAlign w:val="center"/>
          </w:tcPr>
          <w:p w:rsidR="002B1943" w:rsidRPr="00EB7F9A" w:rsidRDefault="00EB7F9A" w:rsidP="00EB7F9A">
            <w:pPr>
              <w:pStyle w:val="Corpotesto"/>
              <w:jc w:val="right"/>
              <w:rPr>
                <w:rFonts w:asciiTheme="minorHAnsi" w:hAnsiTheme="minorHAnsi" w:cs="BentonSans-Book"/>
                <w:b/>
                <w:sz w:val="20"/>
                <w:szCs w:val="20"/>
              </w:rPr>
            </w:pPr>
            <w:r w:rsidRPr="00EB7F9A">
              <w:rPr>
                <w:rFonts w:asciiTheme="minorHAnsi" w:hAnsiTheme="minorHAnsi" w:cs="BentonSans-Book"/>
                <w:b/>
                <w:sz w:val="20"/>
                <w:szCs w:val="20"/>
              </w:rPr>
              <w:t>7.900,00</w:t>
            </w:r>
          </w:p>
        </w:tc>
        <w:tc>
          <w:tcPr>
            <w:tcW w:w="1063" w:type="dxa"/>
            <w:shd w:val="clear" w:color="auto" w:fill="BFBFBF"/>
            <w:vAlign w:val="center"/>
          </w:tcPr>
          <w:p w:rsidR="002B1943" w:rsidRPr="00EB7F9A" w:rsidRDefault="00EB7F9A" w:rsidP="00EB7F9A">
            <w:pPr>
              <w:pStyle w:val="Corpotesto"/>
              <w:jc w:val="right"/>
              <w:rPr>
                <w:rFonts w:asciiTheme="minorHAnsi" w:hAnsiTheme="minorHAnsi" w:cs="BentonSans-Book"/>
                <w:b/>
                <w:sz w:val="20"/>
                <w:szCs w:val="20"/>
              </w:rPr>
            </w:pPr>
            <w:r w:rsidRPr="00EB7F9A">
              <w:rPr>
                <w:rFonts w:asciiTheme="minorHAnsi" w:hAnsiTheme="minorHAnsi" w:cs="BentonSans-Book"/>
                <w:b/>
                <w:sz w:val="20"/>
                <w:szCs w:val="20"/>
              </w:rPr>
              <w:t>7.400,00</w:t>
            </w:r>
          </w:p>
        </w:tc>
        <w:tc>
          <w:tcPr>
            <w:tcW w:w="1222" w:type="dxa"/>
            <w:shd w:val="clear" w:color="auto" w:fill="BFBFBF"/>
            <w:vAlign w:val="center"/>
          </w:tcPr>
          <w:p w:rsidR="002B1943" w:rsidRPr="00EB7F9A" w:rsidRDefault="00EB7F9A" w:rsidP="00EB7F9A">
            <w:pPr>
              <w:pStyle w:val="Corpotesto"/>
              <w:jc w:val="right"/>
              <w:rPr>
                <w:rFonts w:asciiTheme="minorHAnsi" w:hAnsiTheme="minorHAnsi" w:cs="BentonSans-Book"/>
                <w:b/>
                <w:sz w:val="20"/>
                <w:szCs w:val="20"/>
              </w:rPr>
            </w:pPr>
            <w:r w:rsidRPr="00EB7F9A">
              <w:rPr>
                <w:rFonts w:asciiTheme="minorHAnsi" w:hAnsiTheme="minorHAnsi" w:cs="BentonSans-Book"/>
                <w:b/>
                <w:sz w:val="20"/>
                <w:szCs w:val="20"/>
              </w:rPr>
              <w:t>35.750,00</w:t>
            </w:r>
          </w:p>
        </w:tc>
      </w:tr>
    </w:tbl>
    <w:p w:rsidR="002B1943" w:rsidRPr="00C30743" w:rsidRDefault="002B1943" w:rsidP="00E67828">
      <w:pPr>
        <w:pStyle w:val="Corpotesto"/>
        <w:ind w:left="0"/>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417"/>
        <w:gridCol w:w="1701"/>
        <w:gridCol w:w="1553"/>
      </w:tblGrid>
      <w:tr w:rsidR="002B1943" w:rsidRPr="001060D1" w:rsidTr="001060D1">
        <w:trPr>
          <w:trHeight w:val="557"/>
        </w:trPr>
        <w:tc>
          <w:tcPr>
            <w:tcW w:w="2263" w:type="dxa"/>
            <w:shd w:val="clear" w:color="auto" w:fill="EBFF00"/>
            <w:vAlign w:val="center"/>
          </w:tcPr>
          <w:p w:rsidR="002B1943" w:rsidRPr="001060D1" w:rsidRDefault="002B1943" w:rsidP="00A95A64">
            <w:pPr>
              <w:pStyle w:val="Corpotesto"/>
              <w:rPr>
                <w:rFonts w:asciiTheme="minorHAnsi" w:hAnsiTheme="minorHAnsi" w:cs="BentonSans-Book"/>
                <w:b/>
                <w:lang w:val="it-IT"/>
              </w:rPr>
            </w:pPr>
            <w:r w:rsidRPr="001060D1">
              <w:rPr>
                <w:rFonts w:asciiTheme="minorHAnsi" w:hAnsiTheme="minorHAnsi" w:cs="BentonSans-Book"/>
                <w:b/>
                <w:lang w:val="it-IT"/>
              </w:rPr>
              <w:t>Spese assegnate al finanziamento della missione e dei programmi associati</w:t>
            </w:r>
          </w:p>
        </w:tc>
        <w:tc>
          <w:tcPr>
            <w:tcW w:w="1560"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417"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70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55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1060D1">
        <w:trPr>
          <w:trHeight w:val="557"/>
        </w:trPr>
        <w:tc>
          <w:tcPr>
            <w:tcW w:w="2263"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Titolo1 – Spese correnti</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5.200,00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4.900,00</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4.900,00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15.000,00</w:t>
            </w:r>
          </w:p>
        </w:tc>
      </w:tr>
      <w:tr w:rsidR="002B1943" w:rsidRPr="001060D1" w:rsidTr="001060D1">
        <w:trPr>
          <w:trHeight w:val="557"/>
        </w:trPr>
        <w:tc>
          <w:tcPr>
            <w:tcW w:w="2263"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2 – Spese in conto capitale</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15.250,00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3.000,00</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2.500,00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20.750,00</w:t>
            </w:r>
          </w:p>
        </w:tc>
      </w:tr>
      <w:tr w:rsidR="002B1943" w:rsidRPr="001060D1" w:rsidTr="001060D1">
        <w:trPr>
          <w:trHeight w:val="557"/>
        </w:trPr>
        <w:tc>
          <w:tcPr>
            <w:tcW w:w="2263"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3 – Spese per incremento di attività finanziarie</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263" w:type="dxa"/>
            <w:shd w:val="clear" w:color="auto" w:fill="auto"/>
            <w:vAlign w:val="center"/>
          </w:tcPr>
          <w:p w:rsidR="002B1943" w:rsidRPr="001060D1" w:rsidRDefault="002B1943" w:rsidP="00A95A64">
            <w:pPr>
              <w:pStyle w:val="Corpotesto"/>
              <w:rPr>
                <w:rFonts w:asciiTheme="minorHAnsi" w:hAnsiTheme="minorHAnsi" w:cs="BentonSans-Book"/>
                <w:sz w:val="20"/>
                <w:szCs w:val="20"/>
              </w:rPr>
            </w:pPr>
            <w:r w:rsidRPr="001060D1">
              <w:rPr>
                <w:rFonts w:asciiTheme="minorHAnsi" w:hAnsiTheme="minorHAnsi" w:cs="BentonSans-Book"/>
                <w:sz w:val="20"/>
                <w:szCs w:val="20"/>
              </w:rPr>
              <w:t>Titolo 4 – Rimborso di prestiti</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70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r>
      <w:tr w:rsidR="002B1943" w:rsidRPr="001060D1" w:rsidTr="001060D1">
        <w:trPr>
          <w:trHeight w:val="557"/>
        </w:trPr>
        <w:tc>
          <w:tcPr>
            <w:tcW w:w="2263" w:type="dxa"/>
            <w:shd w:val="clear" w:color="auto" w:fill="BFBFBF"/>
            <w:vAlign w:val="center"/>
          </w:tcPr>
          <w:p w:rsidR="002B1943" w:rsidRPr="001060D1" w:rsidRDefault="002B1943" w:rsidP="00A95A64">
            <w:pPr>
              <w:pStyle w:val="Corpotesto"/>
              <w:rPr>
                <w:rFonts w:asciiTheme="minorHAnsi" w:hAnsiTheme="minorHAnsi" w:cs="BentonSans-Book"/>
                <w:b/>
                <w:sz w:val="20"/>
                <w:szCs w:val="20"/>
              </w:rPr>
            </w:pPr>
            <w:r w:rsidRPr="001060D1">
              <w:rPr>
                <w:rFonts w:asciiTheme="minorHAnsi" w:hAnsiTheme="minorHAnsi" w:cs="BentonSans-Book"/>
                <w:b/>
                <w:sz w:val="20"/>
                <w:szCs w:val="20"/>
              </w:rPr>
              <w:t>Totale spese Missione</w:t>
            </w:r>
          </w:p>
        </w:tc>
        <w:tc>
          <w:tcPr>
            <w:tcW w:w="1560"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20.450,00</w:t>
            </w:r>
          </w:p>
        </w:tc>
        <w:tc>
          <w:tcPr>
            <w:tcW w:w="1417"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7.900,00</w:t>
            </w:r>
          </w:p>
        </w:tc>
        <w:tc>
          <w:tcPr>
            <w:tcW w:w="1701"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7.400,00</w:t>
            </w:r>
          </w:p>
        </w:tc>
        <w:tc>
          <w:tcPr>
            <w:tcW w:w="1553" w:type="dxa"/>
            <w:shd w:val="clear" w:color="auto" w:fill="BFBFBF"/>
            <w:vAlign w:val="center"/>
          </w:tcPr>
          <w:p w:rsidR="002B1943" w:rsidRPr="001060D1" w:rsidRDefault="002B1943" w:rsidP="00252692">
            <w:pPr>
              <w:pStyle w:val="Corpotesto"/>
              <w:jc w:val="right"/>
              <w:rPr>
                <w:rFonts w:asciiTheme="minorHAnsi" w:hAnsiTheme="minorHAnsi" w:cs="BentonSans-Book"/>
                <w:b/>
                <w:sz w:val="20"/>
                <w:szCs w:val="20"/>
              </w:rPr>
            </w:pPr>
            <w:r w:rsidRPr="001060D1">
              <w:rPr>
                <w:rFonts w:asciiTheme="minorHAnsi" w:eastAsia="Times New Roman" w:hAnsiTheme="minorHAnsi" w:cs="BentonSans-Book"/>
                <w:b/>
                <w:noProof/>
                <w:sz w:val="20"/>
                <w:szCs w:val="20"/>
                <w:lang w:val="it-IT"/>
              </w:rPr>
              <w:t>35.750,00</w:t>
            </w:r>
          </w:p>
        </w:tc>
      </w:tr>
    </w:tbl>
    <w:p w:rsidR="001060D1" w:rsidRDefault="001060D1"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417"/>
        <w:gridCol w:w="1276"/>
        <w:gridCol w:w="1411"/>
      </w:tblGrid>
      <w:tr w:rsidR="002B1943" w:rsidRPr="001060D1" w:rsidTr="001060D1">
        <w:trPr>
          <w:trHeight w:val="557"/>
        </w:trPr>
        <w:tc>
          <w:tcPr>
            <w:tcW w:w="2830" w:type="dxa"/>
            <w:shd w:val="clear" w:color="auto" w:fill="EBFF00"/>
            <w:vAlign w:val="center"/>
          </w:tcPr>
          <w:p w:rsidR="002B1943" w:rsidRPr="001060D1" w:rsidRDefault="002B1943" w:rsidP="00A95A64">
            <w:pPr>
              <w:pStyle w:val="Corpotesto"/>
              <w:rPr>
                <w:rFonts w:asciiTheme="minorHAnsi" w:hAnsiTheme="minorHAnsi" w:cs="BentonSans-Book"/>
                <w:b/>
                <w:lang w:val="it-IT"/>
              </w:rPr>
            </w:pPr>
            <w:r w:rsidRPr="001060D1">
              <w:rPr>
                <w:rFonts w:asciiTheme="minorHAnsi" w:hAnsiTheme="minorHAnsi" w:cs="BentonSans-Book"/>
                <w:b/>
                <w:lang w:val="it-IT"/>
              </w:rPr>
              <w:t>Spese impiegate distinte per programmi associati</w:t>
            </w:r>
          </w:p>
        </w:tc>
        <w:tc>
          <w:tcPr>
            <w:tcW w:w="1560"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417"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276"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411"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1060D1">
        <w:trPr>
          <w:trHeight w:val="557"/>
        </w:trPr>
        <w:tc>
          <w:tcPr>
            <w:tcW w:w="2830"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 01- Tutela e valorizzazione dei beni e attività culturali</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276"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830" w:type="dxa"/>
            <w:shd w:val="clear" w:color="auto" w:fill="auto"/>
            <w:vAlign w:val="center"/>
          </w:tcPr>
          <w:p w:rsidR="002B1943" w:rsidRPr="001060D1" w:rsidRDefault="002B1943" w:rsidP="00A95A64">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Totale programma 02 – Attività culturali e interventi diversi nel settore culturale</w:t>
            </w:r>
          </w:p>
        </w:tc>
        <w:tc>
          <w:tcPr>
            <w:tcW w:w="1560"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20.450,00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7.900,00</w:t>
            </w:r>
          </w:p>
        </w:tc>
        <w:tc>
          <w:tcPr>
            <w:tcW w:w="1276"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7.400,00</w:t>
            </w:r>
          </w:p>
        </w:tc>
        <w:tc>
          <w:tcPr>
            <w:tcW w:w="1411"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35.750,00</w:t>
            </w:r>
          </w:p>
        </w:tc>
      </w:tr>
      <w:tr w:rsidR="002B1943" w:rsidRPr="001060D1" w:rsidTr="001060D1">
        <w:trPr>
          <w:trHeight w:val="557"/>
        </w:trPr>
        <w:tc>
          <w:tcPr>
            <w:tcW w:w="2830" w:type="dxa"/>
            <w:shd w:val="clear" w:color="auto" w:fill="BFBFBF"/>
            <w:vAlign w:val="center"/>
          </w:tcPr>
          <w:p w:rsidR="002B1943" w:rsidRPr="001060D1" w:rsidRDefault="002B1943" w:rsidP="00A95A64">
            <w:pPr>
              <w:pStyle w:val="Corpotesto"/>
              <w:rPr>
                <w:rFonts w:asciiTheme="minorHAnsi" w:hAnsiTheme="minorHAnsi" w:cs="BentonSans-Book"/>
                <w:b/>
                <w:sz w:val="20"/>
                <w:szCs w:val="20"/>
                <w:lang w:val="it-IT"/>
              </w:rPr>
            </w:pPr>
            <w:r w:rsidRPr="001060D1">
              <w:rPr>
                <w:rFonts w:asciiTheme="minorHAnsi" w:hAnsiTheme="minorHAnsi" w:cs="BentonSans-Book"/>
                <w:b/>
                <w:sz w:val="20"/>
                <w:szCs w:val="20"/>
                <w:lang w:val="it-IT"/>
              </w:rPr>
              <w:t>Totale Missione 05 - Tutela e valorizzazione dei beni e attività culturali</w:t>
            </w:r>
          </w:p>
        </w:tc>
        <w:tc>
          <w:tcPr>
            <w:tcW w:w="1560"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20.450,00</w:t>
            </w:r>
          </w:p>
        </w:tc>
        <w:tc>
          <w:tcPr>
            <w:tcW w:w="1417"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7.900,00</w:t>
            </w:r>
          </w:p>
        </w:tc>
        <w:tc>
          <w:tcPr>
            <w:tcW w:w="1276"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7.400,00</w:t>
            </w:r>
          </w:p>
        </w:tc>
        <w:tc>
          <w:tcPr>
            <w:tcW w:w="1411" w:type="dxa"/>
            <w:shd w:val="clear" w:color="auto" w:fill="BFBFBF"/>
            <w:vAlign w:val="center"/>
          </w:tcPr>
          <w:p w:rsidR="002B1943" w:rsidRPr="001060D1" w:rsidRDefault="002B1943" w:rsidP="00E73F4E">
            <w:pPr>
              <w:pStyle w:val="Corpotesto"/>
              <w:jc w:val="right"/>
              <w:rPr>
                <w:rFonts w:asciiTheme="minorHAnsi" w:hAnsiTheme="minorHAnsi" w:cs="BentonSans-Book"/>
                <w:b/>
                <w:sz w:val="20"/>
                <w:szCs w:val="20"/>
              </w:rPr>
            </w:pPr>
            <w:r w:rsidRPr="001060D1">
              <w:rPr>
                <w:rFonts w:asciiTheme="minorHAnsi" w:eastAsia="Times New Roman" w:hAnsiTheme="minorHAnsi" w:cs="BentonSans-Book"/>
                <w:b/>
                <w:noProof/>
                <w:sz w:val="20"/>
                <w:szCs w:val="20"/>
                <w:lang w:val="it-IT"/>
              </w:rPr>
              <w:t>35.750,00</w:t>
            </w:r>
          </w:p>
        </w:tc>
      </w:tr>
    </w:tbl>
    <w:p w:rsidR="002B1943" w:rsidRPr="00C30743" w:rsidRDefault="002B1943" w:rsidP="000F4F29">
      <w:pPr>
        <w:pStyle w:val="Corpotesto"/>
        <w:rPr>
          <w:rFonts w:asciiTheme="minorHAnsi" w:hAnsiTheme="minorHAnsi" w:cs="BentonSans-Book"/>
          <w:b/>
          <w:lang w:val="it-IT"/>
        </w:rPr>
      </w:pPr>
    </w:p>
    <w:p w:rsidR="001060D1" w:rsidRDefault="001060D1" w:rsidP="005F0023">
      <w:pPr>
        <w:pStyle w:val="Corpotesto"/>
        <w:ind w:left="0"/>
        <w:rPr>
          <w:rFonts w:asciiTheme="minorHAnsi" w:hAnsiTheme="minorHAnsi" w:cs="BentonSans-Book"/>
          <w:b/>
          <w:lang w:val="it-IT"/>
        </w:rPr>
      </w:pPr>
      <w:r>
        <w:rPr>
          <w:rFonts w:asciiTheme="minorHAnsi" w:hAnsiTheme="minorHAnsi" w:cs="BentonSans-Book"/>
          <w:b/>
          <w:lang w:val="it-IT"/>
        </w:rPr>
        <w:br w:type="page"/>
      </w:r>
    </w:p>
    <w:p w:rsidR="002B1943" w:rsidRPr="00C30743" w:rsidRDefault="002B1943" w:rsidP="001060D1">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06 – Politiche giovanili, sport e tempo libero</w:t>
      </w:r>
    </w:p>
    <w:p w:rsidR="002B1943" w:rsidRPr="00C30743" w:rsidRDefault="002B1943" w:rsidP="0029760A">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06 viene cosi definita da Glossario COFOG: “Amministrazione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rsidR="002B1943" w:rsidRPr="00C30743" w:rsidRDefault="002B1943" w:rsidP="00483801">
      <w:pPr>
        <w:pStyle w:val="Corpotesto"/>
        <w:ind w:left="0"/>
        <w:rPr>
          <w:rFonts w:asciiTheme="minorHAnsi" w:hAnsiTheme="minorHAnsi"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1156"/>
        <w:gridCol w:w="1058"/>
        <w:gridCol w:w="1058"/>
        <w:gridCol w:w="1217"/>
      </w:tblGrid>
      <w:tr w:rsidR="002B1943" w:rsidRPr="00C30743" w:rsidTr="004776C6">
        <w:trPr>
          <w:trHeight w:val="557"/>
        </w:trPr>
        <w:tc>
          <w:tcPr>
            <w:tcW w:w="8494" w:type="dxa"/>
            <w:gridSpan w:val="5"/>
            <w:shd w:val="clear" w:color="auto" w:fill="EBFF00"/>
            <w:vAlign w:val="center"/>
          </w:tcPr>
          <w:p w:rsidR="002B1943" w:rsidRPr="00C30743" w:rsidRDefault="002B1943" w:rsidP="00742431">
            <w:pPr>
              <w:pStyle w:val="Corpotesto"/>
              <w:rPr>
                <w:rFonts w:asciiTheme="minorHAnsi" w:hAnsiTheme="minorHAnsi" w:cs="BentonSans-Book"/>
                <w:b/>
                <w:lang w:val="it-IT"/>
              </w:rPr>
            </w:pPr>
            <w:r w:rsidRPr="00C30743">
              <w:rPr>
                <w:rFonts w:asciiTheme="minorHAnsi" w:hAnsiTheme="minorHAnsi" w:cs="BentonSans-Book"/>
                <w:b/>
                <w:lang w:val="it-IT"/>
              </w:rPr>
              <w:t>Missione 06 – Politiche giovanili, sport e tempo libero</w:t>
            </w:r>
          </w:p>
        </w:tc>
      </w:tr>
      <w:tr w:rsidR="002B1943" w:rsidRPr="001060D1" w:rsidTr="004776C6">
        <w:trPr>
          <w:trHeight w:val="557"/>
        </w:trPr>
        <w:tc>
          <w:tcPr>
            <w:tcW w:w="4005" w:type="dxa"/>
            <w:shd w:val="clear" w:color="auto" w:fill="EBFF00"/>
            <w:vAlign w:val="center"/>
          </w:tcPr>
          <w:p w:rsidR="002B1943" w:rsidRPr="001060D1" w:rsidRDefault="002B1943" w:rsidP="000A64AF">
            <w:pPr>
              <w:pStyle w:val="Corpotesto"/>
              <w:rPr>
                <w:rFonts w:asciiTheme="minorHAnsi" w:hAnsiTheme="minorHAnsi" w:cs="BentonSans-Book"/>
                <w:b/>
                <w:lang w:val="it-IT"/>
              </w:rPr>
            </w:pPr>
            <w:r w:rsidRPr="001060D1">
              <w:rPr>
                <w:rFonts w:asciiTheme="minorHAnsi" w:hAnsiTheme="minorHAnsi" w:cs="BentonSans-Book"/>
                <w:b/>
                <w:lang w:val="it-IT"/>
              </w:rPr>
              <w:t>Risorse assegnate al finanziamento della missione e dei programmi associati</w:t>
            </w:r>
          </w:p>
        </w:tc>
        <w:tc>
          <w:tcPr>
            <w:tcW w:w="1156"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058"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058"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217"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4776C6">
        <w:trPr>
          <w:trHeight w:val="557"/>
        </w:trPr>
        <w:tc>
          <w:tcPr>
            <w:tcW w:w="4005" w:type="dxa"/>
            <w:shd w:val="clear" w:color="auto" w:fill="auto"/>
            <w:vAlign w:val="center"/>
          </w:tcPr>
          <w:p w:rsidR="002B1943" w:rsidRPr="001060D1" w:rsidRDefault="002B1943" w:rsidP="000A64AF">
            <w:pPr>
              <w:pStyle w:val="Corpotesto"/>
              <w:rPr>
                <w:rFonts w:asciiTheme="minorHAnsi" w:hAnsiTheme="minorHAnsi" w:cs="BentonSans-Book"/>
                <w:sz w:val="18"/>
                <w:szCs w:val="18"/>
              </w:rPr>
            </w:pPr>
            <w:r w:rsidRPr="001060D1">
              <w:rPr>
                <w:rFonts w:asciiTheme="minorHAnsi" w:hAnsiTheme="minorHAnsi" w:cs="BentonSans-Book"/>
                <w:sz w:val="18"/>
                <w:szCs w:val="18"/>
              </w:rPr>
              <w:t>Fondo pluriennale vincolato</w:t>
            </w:r>
          </w:p>
        </w:tc>
        <w:tc>
          <w:tcPr>
            <w:tcW w:w="1156"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217"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r>
      <w:tr w:rsidR="004776C6" w:rsidRPr="001060D1" w:rsidTr="004776C6">
        <w:trPr>
          <w:trHeight w:val="557"/>
        </w:trPr>
        <w:tc>
          <w:tcPr>
            <w:tcW w:w="4005" w:type="dxa"/>
            <w:shd w:val="clear" w:color="auto" w:fill="auto"/>
            <w:vAlign w:val="center"/>
          </w:tcPr>
          <w:p w:rsidR="004776C6" w:rsidRPr="001060D1" w:rsidRDefault="004776C6" w:rsidP="004776C6">
            <w:pPr>
              <w:pStyle w:val="Corpotesto"/>
              <w:rPr>
                <w:rFonts w:asciiTheme="minorHAnsi" w:hAnsiTheme="minorHAnsi" w:cs="BentonSans-Book"/>
                <w:sz w:val="18"/>
                <w:szCs w:val="18"/>
              </w:rPr>
            </w:pPr>
            <w:r w:rsidRPr="001060D1">
              <w:rPr>
                <w:rFonts w:asciiTheme="minorHAnsi" w:hAnsiTheme="minorHAnsi" w:cs="BentonSans-Book"/>
                <w:sz w:val="18"/>
                <w:szCs w:val="18"/>
              </w:rPr>
              <w:t>Avanzo vincolato</w:t>
            </w:r>
          </w:p>
        </w:tc>
        <w:tc>
          <w:tcPr>
            <w:tcW w:w="1156"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217"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r>
      <w:tr w:rsidR="002B1943" w:rsidRPr="001060D1" w:rsidTr="004776C6">
        <w:trPr>
          <w:trHeight w:val="557"/>
        </w:trPr>
        <w:tc>
          <w:tcPr>
            <w:tcW w:w="4005" w:type="dxa"/>
            <w:shd w:val="clear" w:color="auto" w:fill="auto"/>
            <w:vAlign w:val="center"/>
          </w:tcPr>
          <w:p w:rsidR="002B1943" w:rsidRPr="001060D1" w:rsidRDefault="002B1943" w:rsidP="000A64AF">
            <w:pPr>
              <w:pStyle w:val="Corpotesto"/>
              <w:rPr>
                <w:rFonts w:asciiTheme="minorHAnsi" w:hAnsiTheme="minorHAnsi" w:cs="BentonSans-Book"/>
                <w:sz w:val="18"/>
                <w:szCs w:val="18"/>
                <w:lang w:val="it-IT"/>
              </w:rPr>
            </w:pPr>
            <w:r w:rsidRPr="001060D1">
              <w:rPr>
                <w:rFonts w:asciiTheme="minorHAnsi" w:hAnsiTheme="minorHAnsi" w:cs="BentonSans-Book"/>
                <w:sz w:val="18"/>
                <w:szCs w:val="18"/>
                <w:lang w:val="it-IT"/>
              </w:rPr>
              <w:t>Altre entrate aventi specifica destinazione</w:t>
            </w:r>
          </w:p>
        </w:tc>
        <w:tc>
          <w:tcPr>
            <w:tcW w:w="1156"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lang w:val="it-IT"/>
              </w:rPr>
            </w:pPr>
            <w:r>
              <w:rPr>
                <w:rFonts w:asciiTheme="minorHAnsi" w:hAnsiTheme="minorHAnsi" w:cs="BentonSans-Book"/>
                <w:sz w:val="18"/>
                <w:szCs w:val="18"/>
                <w:lang w:val="it-IT"/>
              </w:rPr>
              <w:t>5.500,00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lang w:val="it-IT"/>
              </w:rPr>
            </w:pPr>
            <w:r>
              <w:rPr>
                <w:rFonts w:asciiTheme="minorHAnsi" w:hAnsiTheme="minorHAnsi" w:cs="BentonSans-Book"/>
                <w:sz w:val="18"/>
                <w:szCs w:val="18"/>
                <w:lang w:val="it-IT"/>
              </w:rPr>
              <w:t>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lang w:val="it-IT"/>
              </w:rPr>
            </w:pPr>
            <w:r>
              <w:rPr>
                <w:rFonts w:asciiTheme="minorHAnsi" w:hAnsiTheme="minorHAnsi" w:cs="BentonSans-Book"/>
                <w:sz w:val="18"/>
                <w:szCs w:val="18"/>
                <w:lang w:val="it-IT"/>
              </w:rPr>
              <w:t>0,00</w:t>
            </w:r>
          </w:p>
        </w:tc>
        <w:tc>
          <w:tcPr>
            <w:tcW w:w="1217"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lang w:val="it-IT"/>
              </w:rPr>
            </w:pPr>
            <w:r>
              <w:rPr>
                <w:rFonts w:asciiTheme="minorHAnsi" w:hAnsiTheme="minorHAnsi" w:cs="BentonSans-Book"/>
                <w:sz w:val="18"/>
                <w:szCs w:val="18"/>
                <w:lang w:val="it-IT"/>
              </w:rPr>
              <w:t>5.500,00</w:t>
            </w:r>
          </w:p>
        </w:tc>
      </w:tr>
      <w:tr w:rsidR="004776C6" w:rsidRPr="001060D1" w:rsidTr="004776C6">
        <w:trPr>
          <w:trHeight w:val="557"/>
        </w:trPr>
        <w:tc>
          <w:tcPr>
            <w:tcW w:w="4005" w:type="dxa"/>
            <w:shd w:val="clear" w:color="auto" w:fill="auto"/>
            <w:vAlign w:val="center"/>
          </w:tcPr>
          <w:p w:rsidR="004776C6" w:rsidRPr="001060D1" w:rsidRDefault="004776C6" w:rsidP="004776C6">
            <w:pPr>
              <w:pStyle w:val="Corpotesto"/>
              <w:rPr>
                <w:rFonts w:asciiTheme="minorHAnsi" w:hAnsiTheme="minorHAnsi" w:cs="BentonSans-Book"/>
                <w:sz w:val="18"/>
                <w:szCs w:val="18"/>
                <w:lang w:val="it-IT"/>
              </w:rPr>
            </w:pPr>
            <w:r w:rsidRPr="001060D1">
              <w:rPr>
                <w:rFonts w:asciiTheme="minorHAnsi" w:hAnsiTheme="minorHAnsi" w:cs="BentonSans-Book"/>
                <w:sz w:val="18"/>
                <w:szCs w:val="18"/>
                <w:lang w:val="it-IT"/>
              </w:rPr>
              <w:t>Proventi dei servizi e vendita di beni</w:t>
            </w:r>
          </w:p>
        </w:tc>
        <w:tc>
          <w:tcPr>
            <w:tcW w:w="1156"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058"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c>
          <w:tcPr>
            <w:tcW w:w="1217" w:type="dxa"/>
            <w:shd w:val="clear" w:color="auto" w:fill="auto"/>
            <w:vAlign w:val="center"/>
          </w:tcPr>
          <w:p w:rsidR="004776C6"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0,00</w:t>
            </w:r>
          </w:p>
        </w:tc>
      </w:tr>
      <w:tr w:rsidR="002B1943" w:rsidRPr="001060D1" w:rsidTr="004776C6">
        <w:trPr>
          <w:trHeight w:val="557"/>
        </w:trPr>
        <w:tc>
          <w:tcPr>
            <w:tcW w:w="4005" w:type="dxa"/>
            <w:shd w:val="clear" w:color="auto" w:fill="auto"/>
            <w:vAlign w:val="center"/>
          </w:tcPr>
          <w:p w:rsidR="002B1943" w:rsidRPr="001060D1" w:rsidRDefault="002B1943" w:rsidP="000A64AF">
            <w:pPr>
              <w:pStyle w:val="Corpotesto"/>
              <w:rPr>
                <w:rFonts w:asciiTheme="minorHAnsi" w:hAnsiTheme="minorHAnsi" w:cs="BentonSans-Book"/>
                <w:sz w:val="18"/>
                <w:szCs w:val="18"/>
              </w:rPr>
            </w:pPr>
            <w:r w:rsidRPr="001060D1">
              <w:rPr>
                <w:rFonts w:asciiTheme="minorHAnsi" w:hAnsiTheme="minorHAnsi" w:cs="BentonSans-Book"/>
                <w:sz w:val="18"/>
                <w:szCs w:val="18"/>
              </w:rPr>
              <w:t>Quote di risorse generali</w:t>
            </w:r>
          </w:p>
        </w:tc>
        <w:tc>
          <w:tcPr>
            <w:tcW w:w="1156"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4.850,00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4.550,00</w:t>
            </w:r>
          </w:p>
        </w:tc>
        <w:tc>
          <w:tcPr>
            <w:tcW w:w="1058"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4.550,00</w:t>
            </w:r>
          </w:p>
        </w:tc>
        <w:tc>
          <w:tcPr>
            <w:tcW w:w="1217" w:type="dxa"/>
            <w:shd w:val="clear" w:color="auto" w:fill="auto"/>
            <w:vAlign w:val="center"/>
          </w:tcPr>
          <w:p w:rsidR="002B1943" w:rsidRPr="001060D1" w:rsidRDefault="004776C6" w:rsidP="004776C6">
            <w:pPr>
              <w:pStyle w:val="Corpotesto"/>
              <w:jc w:val="right"/>
              <w:rPr>
                <w:rFonts w:asciiTheme="minorHAnsi" w:hAnsiTheme="minorHAnsi" w:cs="BentonSans-Book"/>
                <w:sz w:val="18"/>
                <w:szCs w:val="18"/>
              </w:rPr>
            </w:pPr>
            <w:r>
              <w:rPr>
                <w:rFonts w:asciiTheme="minorHAnsi" w:hAnsiTheme="minorHAnsi" w:cs="BentonSans-Book"/>
                <w:sz w:val="18"/>
                <w:szCs w:val="18"/>
              </w:rPr>
              <w:t>13.950,00</w:t>
            </w:r>
          </w:p>
        </w:tc>
      </w:tr>
      <w:tr w:rsidR="002B1943" w:rsidRPr="001060D1" w:rsidTr="004776C6">
        <w:trPr>
          <w:trHeight w:val="557"/>
        </w:trPr>
        <w:tc>
          <w:tcPr>
            <w:tcW w:w="4005" w:type="dxa"/>
            <w:shd w:val="clear" w:color="auto" w:fill="BFBFBF"/>
            <w:vAlign w:val="center"/>
          </w:tcPr>
          <w:p w:rsidR="002B1943" w:rsidRPr="001060D1" w:rsidRDefault="002B1943" w:rsidP="000A64AF">
            <w:pPr>
              <w:pStyle w:val="Corpotesto"/>
              <w:rPr>
                <w:rFonts w:asciiTheme="minorHAnsi" w:hAnsiTheme="minorHAnsi" w:cs="BentonSans-Book"/>
                <w:b/>
                <w:sz w:val="18"/>
                <w:szCs w:val="18"/>
              </w:rPr>
            </w:pPr>
            <w:r w:rsidRPr="001060D1">
              <w:rPr>
                <w:rFonts w:asciiTheme="minorHAnsi" w:hAnsiTheme="minorHAnsi" w:cs="BentonSans-Book"/>
                <w:b/>
                <w:sz w:val="18"/>
                <w:szCs w:val="18"/>
              </w:rPr>
              <w:t>Totale entrate Missione</w:t>
            </w:r>
          </w:p>
        </w:tc>
        <w:tc>
          <w:tcPr>
            <w:tcW w:w="1156" w:type="dxa"/>
            <w:shd w:val="clear" w:color="auto" w:fill="BFBFBF"/>
            <w:vAlign w:val="center"/>
          </w:tcPr>
          <w:p w:rsidR="002B1943" w:rsidRPr="004776C6" w:rsidRDefault="004776C6" w:rsidP="004776C6">
            <w:pPr>
              <w:pStyle w:val="Corpotesto"/>
              <w:jc w:val="right"/>
              <w:rPr>
                <w:rFonts w:asciiTheme="minorHAnsi" w:hAnsiTheme="minorHAnsi" w:cs="BentonSans-Book"/>
                <w:b/>
                <w:sz w:val="18"/>
                <w:szCs w:val="18"/>
              </w:rPr>
            </w:pPr>
            <w:r w:rsidRPr="004776C6">
              <w:rPr>
                <w:rFonts w:asciiTheme="minorHAnsi" w:hAnsiTheme="minorHAnsi" w:cs="BentonSans-Book"/>
                <w:b/>
                <w:sz w:val="18"/>
                <w:szCs w:val="18"/>
              </w:rPr>
              <w:t>10.350,00</w:t>
            </w:r>
          </w:p>
        </w:tc>
        <w:tc>
          <w:tcPr>
            <w:tcW w:w="1058" w:type="dxa"/>
            <w:shd w:val="clear" w:color="auto" w:fill="BFBFBF"/>
            <w:vAlign w:val="center"/>
          </w:tcPr>
          <w:p w:rsidR="002B1943" w:rsidRPr="004776C6" w:rsidRDefault="004776C6" w:rsidP="004776C6">
            <w:pPr>
              <w:pStyle w:val="Corpotesto"/>
              <w:jc w:val="right"/>
              <w:rPr>
                <w:rFonts w:asciiTheme="minorHAnsi" w:hAnsiTheme="minorHAnsi" w:cs="BentonSans-Book"/>
                <w:b/>
                <w:sz w:val="18"/>
                <w:szCs w:val="18"/>
              </w:rPr>
            </w:pPr>
            <w:r w:rsidRPr="004776C6">
              <w:rPr>
                <w:rFonts w:asciiTheme="minorHAnsi" w:hAnsiTheme="minorHAnsi" w:cs="BentonSans-Book"/>
                <w:b/>
                <w:sz w:val="18"/>
                <w:szCs w:val="18"/>
              </w:rPr>
              <w:t>4.550,00</w:t>
            </w:r>
          </w:p>
        </w:tc>
        <w:tc>
          <w:tcPr>
            <w:tcW w:w="1058" w:type="dxa"/>
            <w:shd w:val="clear" w:color="auto" w:fill="BFBFBF"/>
            <w:vAlign w:val="center"/>
          </w:tcPr>
          <w:p w:rsidR="002B1943" w:rsidRPr="004776C6" w:rsidRDefault="004776C6" w:rsidP="004776C6">
            <w:pPr>
              <w:pStyle w:val="Corpotesto"/>
              <w:jc w:val="right"/>
              <w:rPr>
                <w:rFonts w:asciiTheme="minorHAnsi" w:hAnsiTheme="minorHAnsi" w:cs="BentonSans-Book"/>
                <w:b/>
                <w:sz w:val="18"/>
                <w:szCs w:val="18"/>
              </w:rPr>
            </w:pPr>
            <w:r w:rsidRPr="004776C6">
              <w:rPr>
                <w:rFonts w:asciiTheme="minorHAnsi" w:hAnsiTheme="minorHAnsi" w:cs="BentonSans-Book"/>
                <w:b/>
                <w:sz w:val="18"/>
                <w:szCs w:val="18"/>
              </w:rPr>
              <w:t>4.550,00</w:t>
            </w:r>
          </w:p>
        </w:tc>
        <w:tc>
          <w:tcPr>
            <w:tcW w:w="1217" w:type="dxa"/>
            <w:shd w:val="clear" w:color="auto" w:fill="BFBFBF"/>
            <w:vAlign w:val="center"/>
          </w:tcPr>
          <w:p w:rsidR="002B1943" w:rsidRPr="004776C6" w:rsidRDefault="004776C6" w:rsidP="004776C6">
            <w:pPr>
              <w:pStyle w:val="Corpotesto"/>
              <w:jc w:val="right"/>
              <w:rPr>
                <w:rFonts w:asciiTheme="minorHAnsi" w:hAnsiTheme="minorHAnsi" w:cs="BentonSans-Book"/>
                <w:b/>
                <w:sz w:val="18"/>
                <w:szCs w:val="18"/>
              </w:rPr>
            </w:pPr>
            <w:r w:rsidRPr="004776C6">
              <w:rPr>
                <w:rFonts w:asciiTheme="minorHAnsi" w:hAnsiTheme="minorHAnsi" w:cs="BentonSans-Book"/>
                <w:b/>
                <w:sz w:val="18"/>
                <w:szCs w:val="18"/>
              </w:rPr>
              <w:t>19.450,00</w:t>
            </w:r>
          </w:p>
        </w:tc>
      </w:tr>
    </w:tbl>
    <w:p w:rsidR="002B1943" w:rsidRPr="00C30743" w:rsidRDefault="002B1943" w:rsidP="00483801">
      <w:pPr>
        <w:pStyle w:val="Corpotesto"/>
        <w:ind w:left="0"/>
        <w:rPr>
          <w:rFonts w:asciiTheme="minorHAnsi" w:hAnsiTheme="minorHAnsi" w:cs="BentonSans-Book"/>
          <w:b/>
          <w:lang w:val="it-IT"/>
        </w:rPr>
      </w:pPr>
    </w:p>
    <w:p w:rsidR="002B1943" w:rsidRPr="00C30743" w:rsidRDefault="002B1943" w:rsidP="00483801">
      <w:pPr>
        <w:pStyle w:val="Corpotesto"/>
        <w:ind w:left="0"/>
        <w:rPr>
          <w:rFonts w:asciiTheme="minorHAnsi" w:hAnsiTheme="minorHAnsi"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1418"/>
        <w:gridCol w:w="1417"/>
        <w:gridCol w:w="1553"/>
      </w:tblGrid>
      <w:tr w:rsidR="002B1943" w:rsidRPr="001060D1" w:rsidTr="001060D1">
        <w:trPr>
          <w:trHeight w:val="557"/>
        </w:trPr>
        <w:tc>
          <w:tcPr>
            <w:tcW w:w="2263" w:type="dxa"/>
            <w:shd w:val="clear" w:color="auto" w:fill="EBFF00"/>
            <w:vAlign w:val="center"/>
          </w:tcPr>
          <w:p w:rsidR="002B1943" w:rsidRPr="001060D1" w:rsidRDefault="002B1943" w:rsidP="00224020">
            <w:pPr>
              <w:pStyle w:val="Corpotesto"/>
              <w:rPr>
                <w:rFonts w:asciiTheme="minorHAnsi" w:hAnsiTheme="minorHAnsi" w:cs="BentonSans-Book"/>
                <w:b/>
                <w:lang w:val="it-IT"/>
              </w:rPr>
            </w:pPr>
            <w:r w:rsidRPr="001060D1">
              <w:rPr>
                <w:rFonts w:asciiTheme="minorHAnsi" w:hAnsiTheme="minorHAnsi" w:cs="BentonSans-Book"/>
                <w:b/>
                <w:lang w:val="it-IT"/>
              </w:rPr>
              <w:t>Spese assegnate al finanziamento della missione e dei programmi associati</w:t>
            </w:r>
          </w:p>
        </w:tc>
        <w:tc>
          <w:tcPr>
            <w:tcW w:w="184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2018</w:t>
            </w:r>
          </w:p>
        </w:tc>
        <w:tc>
          <w:tcPr>
            <w:tcW w:w="1418"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2019</w:t>
            </w:r>
          </w:p>
        </w:tc>
        <w:tc>
          <w:tcPr>
            <w:tcW w:w="1417"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2020</w:t>
            </w:r>
          </w:p>
        </w:tc>
        <w:tc>
          <w:tcPr>
            <w:tcW w:w="1553" w:type="dxa"/>
            <w:shd w:val="clear" w:color="auto" w:fill="EBFF00"/>
            <w:vAlign w:val="center"/>
          </w:tcPr>
          <w:p w:rsidR="002B1943" w:rsidRPr="001060D1" w:rsidRDefault="002B1943" w:rsidP="00342337">
            <w:pPr>
              <w:pStyle w:val="Corpotesto"/>
              <w:jc w:val="center"/>
              <w:rPr>
                <w:rFonts w:asciiTheme="minorHAnsi" w:hAnsiTheme="minorHAnsi" w:cs="BentonSans-Book"/>
                <w:b/>
              </w:rPr>
            </w:pPr>
            <w:r w:rsidRPr="001060D1">
              <w:rPr>
                <w:rFonts w:asciiTheme="minorHAnsi" w:hAnsiTheme="minorHAnsi" w:cs="BentonSans-Book"/>
                <w:b/>
              </w:rPr>
              <w:t>Totale</w:t>
            </w:r>
          </w:p>
        </w:tc>
      </w:tr>
      <w:tr w:rsidR="002B1943" w:rsidRPr="001060D1" w:rsidTr="001060D1">
        <w:trPr>
          <w:trHeight w:val="557"/>
        </w:trPr>
        <w:tc>
          <w:tcPr>
            <w:tcW w:w="2263" w:type="dxa"/>
            <w:shd w:val="clear" w:color="auto" w:fill="auto"/>
            <w:vAlign w:val="center"/>
          </w:tcPr>
          <w:p w:rsidR="002B1943" w:rsidRPr="001060D1" w:rsidRDefault="002B1943" w:rsidP="00224020">
            <w:pPr>
              <w:pStyle w:val="Corpotesto"/>
              <w:rPr>
                <w:rFonts w:asciiTheme="minorHAnsi" w:hAnsiTheme="minorHAnsi" w:cs="BentonSans-Book"/>
                <w:sz w:val="20"/>
                <w:szCs w:val="20"/>
              </w:rPr>
            </w:pPr>
            <w:r w:rsidRPr="001060D1">
              <w:rPr>
                <w:rFonts w:asciiTheme="minorHAnsi" w:hAnsiTheme="minorHAnsi" w:cs="BentonSans-Book"/>
                <w:sz w:val="20"/>
                <w:szCs w:val="20"/>
              </w:rPr>
              <w:t>Titolo1 – Spese correnti</w:t>
            </w:r>
          </w:p>
        </w:tc>
        <w:tc>
          <w:tcPr>
            <w:tcW w:w="184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4.850,00</w:t>
            </w:r>
          </w:p>
        </w:tc>
        <w:tc>
          <w:tcPr>
            <w:tcW w:w="1418"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4.550,00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4.550,00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13.950,00</w:t>
            </w:r>
          </w:p>
        </w:tc>
      </w:tr>
      <w:tr w:rsidR="002B1943" w:rsidRPr="001060D1" w:rsidTr="001060D1">
        <w:trPr>
          <w:trHeight w:val="557"/>
        </w:trPr>
        <w:tc>
          <w:tcPr>
            <w:tcW w:w="2263" w:type="dxa"/>
            <w:shd w:val="clear" w:color="auto" w:fill="auto"/>
            <w:vAlign w:val="center"/>
          </w:tcPr>
          <w:p w:rsidR="002B1943" w:rsidRPr="001060D1" w:rsidRDefault="002B1943" w:rsidP="00224020">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2 – Spese in conto capitale</w:t>
            </w:r>
          </w:p>
        </w:tc>
        <w:tc>
          <w:tcPr>
            <w:tcW w:w="184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5.500,00</w:t>
            </w:r>
          </w:p>
        </w:tc>
        <w:tc>
          <w:tcPr>
            <w:tcW w:w="1418"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5.500,00</w:t>
            </w:r>
          </w:p>
        </w:tc>
      </w:tr>
      <w:tr w:rsidR="002B1943" w:rsidRPr="001060D1" w:rsidTr="001060D1">
        <w:trPr>
          <w:trHeight w:val="557"/>
        </w:trPr>
        <w:tc>
          <w:tcPr>
            <w:tcW w:w="2263" w:type="dxa"/>
            <w:shd w:val="clear" w:color="auto" w:fill="auto"/>
            <w:vAlign w:val="center"/>
          </w:tcPr>
          <w:p w:rsidR="002B1943" w:rsidRPr="001060D1" w:rsidRDefault="002B1943" w:rsidP="00224020">
            <w:pPr>
              <w:pStyle w:val="Corpotesto"/>
              <w:rPr>
                <w:rFonts w:asciiTheme="minorHAnsi" w:hAnsiTheme="minorHAnsi" w:cs="BentonSans-Book"/>
                <w:sz w:val="20"/>
                <w:szCs w:val="20"/>
                <w:lang w:val="it-IT"/>
              </w:rPr>
            </w:pPr>
            <w:r w:rsidRPr="001060D1">
              <w:rPr>
                <w:rFonts w:asciiTheme="minorHAnsi" w:hAnsiTheme="minorHAnsi" w:cs="BentonSans-Book"/>
                <w:sz w:val="20"/>
                <w:szCs w:val="20"/>
                <w:lang w:val="it-IT"/>
              </w:rPr>
              <w:t>Titolo 3 – Spese per incremento di attività finanziarie</w:t>
            </w:r>
          </w:p>
        </w:tc>
        <w:tc>
          <w:tcPr>
            <w:tcW w:w="184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8"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lang w:val="it-IT"/>
              </w:rPr>
            </w:pPr>
            <w:r w:rsidRPr="001060D1">
              <w:rPr>
                <w:rFonts w:asciiTheme="minorHAnsi" w:hAnsiTheme="minorHAnsi" w:cs="BentonSans-Book"/>
                <w:noProof/>
                <w:sz w:val="20"/>
                <w:szCs w:val="20"/>
                <w:lang w:val="it-IT"/>
              </w:rPr>
              <w:t>0,00</w:t>
            </w:r>
          </w:p>
        </w:tc>
      </w:tr>
      <w:tr w:rsidR="002B1943" w:rsidRPr="001060D1" w:rsidTr="001060D1">
        <w:trPr>
          <w:trHeight w:val="557"/>
        </w:trPr>
        <w:tc>
          <w:tcPr>
            <w:tcW w:w="2263" w:type="dxa"/>
            <w:shd w:val="clear" w:color="auto" w:fill="auto"/>
            <w:vAlign w:val="center"/>
          </w:tcPr>
          <w:p w:rsidR="002B1943" w:rsidRPr="001060D1" w:rsidRDefault="002B1943" w:rsidP="00224020">
            <w:pPr>
              <w:pStyle w:val="Corpotesto"/>
              <w:rPr>
                <w:rFonts w:asciiTheme="minorHAnsi" w:hAnsiTheme="minorHAnsi" w:cs="BentonSans-Book"/>
                <w:sz w:val="20"/>
                <w:szCs w:val="20"/>
              </w:rPr>
            </w:pPr>
            <w:r w:rsidRPr="001060D1">
              <w:rPr>
                <w:rFonts w:asciiTheme="minorHAnsi" w:hAnsiTheme="minorHAnsi" w:cs="BentonSans-Book"/>
                <w:sz w:val="20"/>
                <w:szCs w:val="20"/>
              </w:rPr>
              <w:t>Titolo 4 – Rimborso di prestiti</w:t>
            </w:r>
          </w:p>
        </w:tc>
        <w:tc>
          <w:tcPr>
            <w:tcW w:w="184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418"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417"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c>
          <w:tcPr>
            <w:tcW w:w="1553" w:type="dxa"/>
            <w:shd w:val="clear" w:color="auto" w:fill="auto"/>
            <w:vAlign w:val="center"/>
          </w:tcPr>
          <w:p w:rsidR="002B1943" w:rsidRPr="001060D1" w:rsidRDefault="002B1943" w:rsidP="00252692">
            <w:pPr>
              <w:pStyle w:val="Corpotesto"/>
              <w:jc w:val="right"/>
              <w:rPr>
                <w:rFonts w:asciiTheme="minorHAnsi" w:hAnsiTheme="minorHAnsi" w:cs="BentonSans-Book"/>
                <w:sz w:val="20"/>
                <w:szCs w:val="20"/>
              </w:rPr>
            </w:pPr>
            <w:r w:rsidRPr="001060D1">
              <w:rPr>
                <w:rFonts w:asciiTheme="minorHAnsi" w:hAnsiTheme="minorHAnsi" w:cs="BentonSans-Book"/>
                <w:noProof/>
                <w:sz w:val="20"/>
                <w:szCs w:val="20"/>
              </w:rPr>
              <w:t>0,00</w:t>
            </w:r>
          </w:p>
        </w:tc>
      </w:tr>
      <w:tr w:rsidR="002B1943" w:rsidRPr="001060D1" w:rsidTr="001060D1">
        <w:trPr>
          <w:trHeight w:val="557"/>
        </w:trPr>
        <w:tc>
          <w:tcPr>
            <w:tcW w:w="2263" w:type="dxa"/>
            <w:shd w:val="clear" w:color="auto" w:fill="BFBFBF"/>
            <w:vAlign w:val="center"/>
          </w:tcPr>
          <w:p w:rsidR="002B1943" w:rsidRPr="001060D1" w:rsidRDefault="002B1943" w:rsidP="00224020">
            <w:pPr>
              <w:pStyle w:val="Corpotesto"/>
              <w:rPr>
                <w:rFonts w:asciiTheme="minorHAnsi" w:hAnsiTheme="minorHAnsi" w:cs="BentonSans-Book"/>
                <w:b/>
                <w:sz w:val="20"/>
                <w:szCs w:val="20"/>
              </w:rPr>
            </w:pPr>
            <w:r w:rsidRPr="001060D1">
              <w:rPr>
                <w:rFonts w:asciiTheme="minorHAnsi" w:hAnsiTheme="minorHAnsi" w:cs="BentonSans-Book"/>
                <w:b/>
                <w:sz w:val="20"/>
                <w:szCs w:val="20"/>
              </w:rPr>
              <w:t>Totale spese Missione</w:t>
            </w:r>
          </w:p>
        </w:tc>
        <w:tc>
          <w:tcPr>
            <w:tcW w:w="1843"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10.350,00</w:t>
            </w:r>
          </w:p>
        </w:tc>
        <w:tc>
          <w:tcPr>
            <w:tcW w:w="1418"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4.550,00</w:t>
            </w:r>
          </w:p>
        </w:tc>
        <w:tc>
          <w:tcPr>
            <w:tcW w:w="1417" w:type="dxa"/>
            <w:shd w:val="clear" w:color="auto" w:fill="BFBFBF"/>
            <w:vAlign w:val="center"/>
          </w:tcPr>
          <w:p w:rsidR="002B1943" w:rsidRPr="001060D1" w:rsidRDefault="002B1943" w:rsidP="00E73F4E">
            <w:pPr>
              <w:pStyle w:val="Corpotesto"/>
              <w:jc w:val="right"/>
              <w:rPr>
                <w:rFonts w:asciiTheme="minorHAnsi" w:eastAsia="Times New Roman" w:hAnsiTheme="minorHAnsi" w:cs="BentonSans-Book"/>
                <w:b/>
                <w:sz w:val="20"/>
                <w:szCs w:val="20"/>
                <w:lang w:val="it-IT"/>
              </w:rPr>
            </w:pPr>
            <w:r w:rsidRPr="001060D1">
              <w:rPr>
                <w:rFonts w:asciiTheme="minorHAnsi" w:eastAsia="Times New Roman" w:hAnsiTheme="minorHAnsi" w:cs="BentonSans-Book"/>
                <w:b/>
                <w:noProof/>
                <w:sz w:val="20"/>
                <w:szCs w:val="20"/>
                <w:lang w:val="it-IT"/>
              </w:rPr>
              <w:t>4.550,00</w:t>
            </w:r>
          </w:p>
        </w:tc>
        <w:tc>
          <w:tcPr>
            <w:tcW w:w="1553" w:type="dxa"/>
            <w:shd w:val="clear" w:color="auto" w:fill="BFBFBF"/>
            <w:vAlign w:val="center"/>
          </w:tcPr>
          <w:p w:rsidR="002B1943" w:rsidRPr="001060D1" w:rsidRDefault="002B1943" w:rsidP="00252692">
            <w:pPr>
              <w:pStyle w:val="Corpotesto"/>
              <w:jc w:val="right"/>
              <w:rPr>
                <w:rFonts w:asciiTheme="minorHAnsi" w:hAnsiTheme="minorHAnsi" w:cs="BentonSans-Book"/>
                <w:b/>
                <w:sz w:val="20"/>
                <w:szCs w:val="20"/>
              </w:rPr>
            </w:pPr>
            <w:r w:rsidRPr="001060D1">
              <w:rPr>
                <w:rFonts w:asciiTheme="minorHAnsi" w:eastAsia="Times New Roman" w:hAnsiTheme="minorHAnsi" w:cs="BentonSans-Book"/>
                <w:b/>
                <w:noProof/>
                <w:sz w:val="20"/>
                <w:szCs w:val="20"/>
                <w:lang w:val="it-IT"/>
              </w:rPr>
              <w:t>19.450,00</w:t>
            </w:r>
          </w:p>
        </w:tc>
      </w:tr>
    </w:tbl>
    <w:p w:rsidR="001060D1" w:rsidRDefault="001060D1" w:rsidP="000F4F29">
      <w:pPr>
        <w:pStyle w:val="Corpotesto"/>
        <w:rPr>
          <w:rFonts w:asciiTheme="minorHAnsi" w:hAnsiTheme="minorHAnsi" w:cs="BentonSans-Book"/>
        </w:rPr>
      </w:pPr>
      <w:r>
        <w:rPr>
          <w:rFonts w:asciiTheme="minorHAnsi" w:hAnsiTheme="minorHAnsi" w:cs="BentonSans-Boo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1134"/>
        <w:gridCol w:w="1418"/>
        <w:gridCol w:w="1411"/>
      </w:tblGrid>
      <w:tr w:rsidR="002B1943" w:rsidRPr="00737BDD" w:rsidTr="00737BDD">
        <w:trPr>
          <w:trHeight w:val="557"/>
        </w:trPr>
        <w:tc>
          <w:tcPr>
            <w:tcW w:w="2405" w:type="dxa"/>
            <w:shd w:val="clear" w:color="auto" w:fill="EBFF00"/>
            <w:vAlign w:val="center"/>
          </w:tcPr>
          <w:p w:rsidR="002B1943" w:rsidRPr="00737BDD" w:rsidRDefault="002B1943" w:rsidP="00224020">
            <w:pPr>
              <w:pStyle w:val="Corpotesto"/>
              <w:rPr>
                <w:rFonts w:asciiTheme="minorHAnsi" w:hAnsiTheme="minorHAnsi" w:cs="BentonSans-Book"/>
                <w:b/>
                <w:lang w:val="it-IT"/>
              </w:rPr>
            </w:pPr>
            <w:r w:rsidRPr="00737BDD">
              <w:rPr>
                <w:rFonts w:asciiTheme="minorHAnsi" w:hAnsiTheme="minorHAnsi" w:cs="BentonSans-Book"/>
                <w:b/>
                <w:lang w:val="it-IT"/>
              </w:rPr>
              <w:t>Spese impiegate distinte per programmi associati</w:t>
            </w:r>
          </w:p>
        </w:tc>
        <w:tc>
          <w:tcPr>
            <w:tcW w:w="2126"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2018</w:t>
            </w:r>
          </w:p>
        </w:tc>
        <w:tc>
          <w:tcPr>
            <w:tcW w:w="1134"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2019</w:t>
            </w:r>
          </w:p>
        </w:tc>
        <w:tc>
          <w:tcPr>
            <w:tcW w:w="1418"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2020</w:t>
            </w:r>
          </w:p>
        </w:tc>
        <w:tc>
          <w:tcPr>
            <w:tcW w:w="1411"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Totale</w:t>
            </w:r>
          </w:p>
        </w:tc>
      </w:tr>
      <w:tr w:rsidR="002B1943" w:rsidRPr="00737BDD" w:rsidTr="00737BDD">
        <w:trPr>
          <w:trHeight w:val="557"/>
        </w:trPr>
        <w:tc>
          <w:tcPr>
            <w:tcW w:w="2405" w:type="dxa"/>
            <w:shd w:val="clear" w:color="auto" w:fill="auto"/>
            <w:vAlign w:val="center"/>
          </w:tcPr>
          <w:p w:rsidR="002B1943" w:rsidRPr="00737BDD" w:rsidRDefault="002B1943" w:rsidP="00224020">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Totale programma 01- Sport e tempo libero</w:t>
            </w:r>
          </w:p>
        </w:tc>
        <w:tc>
          <w:tcPr>
            <w:tcW w:w="212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10.000,00</w:t>
            </w:r>
          </w:p>
        </w:tc>
        <w:tc>
          <w:tcPr>
            <w:tcW w:w="1134"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4.200,00</w:t>
            </w:r>
          </w:p>
        </w:tc>
        <w:tc>
          <w:tcPr>
            <w:tcW w:w="1418"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4.200,00</w:t>
            </w:r>
          </w:p>
        </w:tc>
        <w:tc>
          <w:tcPr>
            <w:tcW w:w="1411"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4.200,00</w:t>
            </w:r>
          </w:p>
        </w:tc>
      </w:tr>
      <w:tr w:rsidR="002B1943" w:rsidRPr="00737BDD" w:rsidTr="00737BDD">
        <w:trPr>
          <w:trHeight w:val="557"/>
        </w:trPr>
        <w:tc>
          <w:tcPr>
            <w:tcW w:w="2405" w:type="dxa"/>
            <w:shd w:val="clear" w:color="auto" w:fill="auto"/>
            <w:vAlign w:val="center"/>
          </w:tcPr>
          <w:p w:rsidR="002B1943" w:rsidRPr="00737BDD" w:rsidRDefault="002B1943" w:rsidP="00224020">
            <w:pPr>
              <w:pStyle w:val="Corpotesto"/>
              <w:rPr>
                <w:rFonts w:asciiTheme="minorHAnsi" w:hAnsiTheme="minorHAnsi" w:cs="BentonSans-Book"/>
                <w:sz w:val="20"/>
                <w:szCs w:val="20"/>
              </w:rPr>
            </w:pPr>
            <w:r w:rsidRPr="00737BDD">
              <w:rPr>
                <w:rFonts w:asciiTheme="minorHAnsi" w:hAnsiTheme="minorHAnsi" w:cs="BentonSans-Book"/>
                <w:sz w:val="20"/>
                <w:szCs w:val="20"/>
              </w:rPr>
              <w:t>Totale programma 02 – giovani</w:t>
            </w:r>
          </w:p>
        </w:tc>
        <w:tc>
          <w:tcPr>
            <w:tcW w:w="212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350,00</w:t>
            </w:r>
          </w:p>
        </w:tc>
        <w:tc>
          <w:tcPr>
            <w:tcW w:w="1134"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350,00</w:t>
            </w:r>
          </w:p>
        </w:tc>
        <w:tc>
          <w:tcPr>
            <w:tcW w:w="1418"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350,00</w:t>
            </w:r>
          </w:p>
        </w:tc>
        <w:tc>
          <w:tcPr>
            <w:tcW w:w="1411"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1.050,00</w:t>
            </w:r>
          </w:p>
        </w:tc>
      </w:tr>
      <w:tr w:rsidR="002B1943" w:rsidRPr="00737BDD" w:rsidTr="00737BDD">
        <w:trPr>
          <w:trHeight w:val="557"/>
        </w:trPr>
        <w:tc>
          <w:tcPr>
            <w:tcW w:w="2405" w:type="dxa"/>
            <w:shd w:val="clear" w:color="auto" w:fill="BFBFBF"/>
            <w:vAlign w:val="center"/>
          </w:tcPr>
          <w:p w:rsidR="002B1943" w:rsidRPr="00737BDD" w:rsidRDefault="002B1943" w:rsidP="00224020">
            <w:pPr>
              <w:pStyle w:val="Corpotesto"/>
              <w:rPr>
                <w:rFonts w:asciiTheme="minorHAnsi" w:hAnsiTheme="minorHAnsi" w:cs="BentonSans-Book"/>
                <w:b/>
                <w:sz w:val="20"/>
                <w:szCs w:val="20"/>
                <w:lang w:val="it-IT"/>
              </w:rPr>
            </w:pPr>
            <w:r w:rsidRPr="00737BDD">
              <w:rPr>
                <w:rFonts w:asciiTheme="minorHAnsi" w:hAnsiTheme="minorHAnsi" w:cs="BentonSans-Book"/>
                <w:b/>
                <w:sz w:val="20"/>
                <w:szCs w:val="20"/>
                <w:lang w:val="it-IT"/>
              </w:rPr>
              <w:t>Totale Missione 06 – Politiche giovanili, sport e tempo libero</w:t>
            </w:r>
          </w:p>
        </w:tc>
        <w:tc>
          <w:tcPr>
            <w:tcW w:w="2126"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10.350,00</w:t>
            </w:r>
          </w:p>
        </w:tc>
        <w:tc>
          <w:tcPr>
            <w:tcW w:w="1134"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4.550,00</w:t>
            </w:r>
          </w:p>
        </w:tc>
        <w:tc>
          <w:tcPr>
            <w:tcW w:w="1418"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4.550,00</w:t>
            </w:r>
          </w:p>
        </w:tc>
        <w:tc>
          <w:tcPr>
            <w:tcW w:w="1411" w:type="dxa"/>
            <w:shd w:val="clear" w:color="auto" w:fill="BFBFBF"/>
            <w:vAlign w:val="center"/>
          </w:tcPr>
          <w:p w:rsidR="002B1943" w:rsidRPr="00737BDD" w:rsidRDefault="002B1943" w:rsidP="00E73F4E">
            <w:pPr>
              <w:pStyle w:val="Corpotesto"/>
              <w:jc w:val="right"/>
              <w:rPr>
                <w:rFonts w:asciiTheme="minorHAnsi" w:hAnsiTheme="minorHAnsi" w:cs="BentonSans-Book"/>
                <w:b/>
                <w:sz w:val="20"/>
                <w:szCs w:val="20"/>
              </w:rPr>
            </w:pPr>
            <w:r w:rsidRPr="00737BDD">
              <w:rPr>
                <w:rFonts w:asciiTheme="minorHAnsi" w:eastAsia="Times New Roman" w:hAnsiTheme="minorHAnsi" w:cs="BentonSans-Book"/>
                <w:b/>
                <w:noProof/>
                <w:sz w:val="20"/>
                <w:szCs w:val="20"/>
                <w:lang w:val="it-IT"/>
              </w:rPr>
              <w:t>19.450,00</w:t>
            </w:r>
          </w:p>
        </w:tc>
      </w:tr>
    </w:tbl>
    <w:p w:rsidR="00737BDD" w:rsidRDefault="00737BDD" w:rsidP="000F4F29">
      <w:pPr>
        <w:pStyle w:val="Corpotesto"/>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29760A">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Missione 07 – Turismo</w:t>
      </w:r>
    </w:p>
    <w:p w:rsidR="002B1943" w:rsidRPr="00C30743" w:rsidRDefault="002B1943" w:rsidP="0029760A">
      <w:pPr>
        <w:spacing w:line="276" w:lineRule="auto"/>
        <w:rPr>
          <w:rFonts w:asciiTheme="minorHAnsi" w:eastAsia="Arial" w:hAnsiTheme="minorHAnsi" w:cs="BentonSans-Book"/>
          <w:bCs/>
          <w:sz w:val="22"/>
          <w:szCs w:val="22"/>
        </w:rPr>
      </w:pPr>
      <w:r w:rsidRPr="00C30743">
        <w:rPr>
          <w:rFonts w:asciiTheme="minorHAnsi" w:eastAsia="Arial" w:hAnsiTheme="minorHAnsi" w:cs="BentonSans-Book"/>
          <w:bCs/>
          <w:sz w:val="22"/>
          <w:szCs w:val="22"/>
        </w:rPr>
        <w:t>La Missione 07 viene cosi definita da Glossario COFOG: “Amministrazione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50"/>
        <w:gridCol w:w="1050"/>
        <w:gridCol w:w="1210"/>
      </w:tblGrid>
      <w:tr w:rsidR="002B1943" w:rsidRPr="00C30743" w:rsidTr="002D5AFC">
        <w:trPr>
          <w:trHeight w:val="557"/>
        </w:trPr>
        <w:tc>
          <w:tcPr>
            <w:tcW w:w="8494" w:type="dxa"/>
            <w:gridSpan w:val="5"/>
            <w:shd w:val="clear" w:color="auto" w:fill="EBFF00"/>
            <w:vAlign w:val="center"/>
          </w:tcPr>
          <w:p w:rsidR="002B1943" w:rsidRPr="00C30743" w:rsidRDefault="002B1943" w:rsidP="003D445B">
            <w:pPr>
              <w:pStyle w:val="Corpotesto"/>
              <w:rPr>
                <w:rFonts w:asciiTheme="minorHAnsi" w:hAnsiTheme="minorHAnsi" w:cs="BentonSans-Book"/>
                <w:b/>
                <w:lang w:val="it-IT"/>
              </w:rPr>
            </w:pPr>
            <w:r w:rsidRPr="00C30743">
              <w:rPr>
                <w:rFonts w:asciiTheme="minorHAnsi" w:hAnsiTheme="minorHAnsi" w:cs="BentonSans-Book"/>
                <w:b/>
                <w:lang w:val="it-IT"/>
              </w:rPr>
              <w:t>Missione 07 – Turismo</w:t>
            </w:r>
          </w:p>
        </w:tc>
      </w:tr>
      <w:tr w:rsidR="002B1943" w:rsidRPr="00737BDD" w:rsidTr="002D5AFC">
        <w:trPr>
          <w:trHeight w:val="557"/>
        </w:trPr>
        <w:tc>
          <w:tcPr>
            <w:tcW w:w="4041" w:type="dxa"/>
            <w:shd w:val="clear" w:color="auto" w:fill="EBFF00"/>
            <w:vAlign w:val="center"/>
          </w:tcPr>
          <w:p w:rsidR="002B1943" w:rsidRPr="00737BDD" w:rsidRDefault="002B1943" w:rsidP="000A64AF">
            <w:pPr>
              <w:pStyle w:val="Corpotesto"/>
              <w:rPr>
                <w:rFonts w:asciiTheme="minorHAnsi" w:hAnsiTheme="minorHAnsi" w:cs="BentonSans-Book"/>
                <w:b/>
                <w:lang w:val="it-IT"/>
              </w:rPr>
            </w:pPr>
            <w:r w:rsidRPr="00737BDD">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2018</w:t>
            </w:r>
          </w:p>
        </w:tc>
        <w:tc>
          <w:tcPr>
            <w:tcW w:w="1048"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2019</w:t>
            </w:r>
          </w:p>
        </w:tc>
        <w:tc>
          <w:tcPr>
            <w:tcW w:w="1048"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2020</w:t>
            </w:r>
          </w:p>
        </w:tc>
        <w:tc>
          <w:tcPr>
            <w:tcW w:w="1210"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Totale</w:t>
            </w:r>
          </w:p>
        </w:tc>
      </w:tr>
      <w:tr w:rsidR="002B1943" w:rsidRPr="00737BDD" w:rsidTr="002D5AFC">
        <w:trPr>
          <w:trHeight w:val="557"/>
        </w:trPr>
        <w:tc>
          <w:tcPr>
            <w:tcW w:w="4041" w:type="dxa"/>
            <w:shd w:val="clear" w:color="auto" w:fill="auto"/>
            <w:vAlign w:val="center"/>
          </w:tcPr>
          <w:p w:rsidR="002B1943" w:rsidRPr="00737BDD" w:rsidRDefault="002B1943" w:rsidP="000A64AF">
            <w:pPr>
              <w:pStyle w:val="Corpotesto"/>
              <w:rPr>
                <w:rFonts w:asciiTheme="minorHAnsi" w:hAnsiTheme="minorHAnsi" w:cs="BentonSans-Book"/>
                <w:sz w:val="20"/>
                <w:szCs w:val="20"/>
              </w:rPr>
            </w:pPr>
            <w:r w:rsidRPr="00737BDD">
              <w:rPr>
                <w:rFonts w:asciiTheme="minorHAnsi" w:hAnsiTheme="minorHAnsi" w:cs="BentonSans-Book"/>
                <w:sz w:val="20"/>
                <w:szCs w:val="20"/>
              </w:rPr>
              <w:t>Fondo pluriennale vincolato</w:t>
            </w:r>
          </w:p>
        </w:tc>
        <w:tc>
          <w:tcPr>
            <w:tcW w:w="1147"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D5AFC" w:rsidRPr="00737BDD" w:rsidTr="002D5AFC">
        <w:trPr>
          <w:trHeight w:val="557"/>
        </w:trPr>
        <w:tc>
          <w:tcPr>
            <w:tcW w:w="4041" w:type="dxa"/>
            <w:shd w:val="clear" w:color="auto" w:fill="auto"/>
            <w:vAlign w:val="center"/>
          </w:tcPr>
          <w:p w:rsidR="002D5AFC" w:rsidRPr="00737BDD" w:rsidRDefault="002D5AFC" w:rsidP="002D5AFC">
            <w:pPr>
              <w:pStyle w:val="Corpotesto"/>
              <w:rPr>
                <w:rFonts w:asciiTheme="minorHAnsi" w:hAnsiTheme="minorHAnsi" w:cs="BentonSans-Book"/>
                <w:sz w:val="20"/>
                <w:szCs w:val="20"/>
              </w:rPr>
            </w:pPr>
            <w:r w:rsidRPr="00737BDD">
              <w:rPr>
                <w:rFonts w:asciiTheme="minorHAnsi" w:hAnsiTheme="minorHAnsi" w:cs="BentonSans-Book"/>
                <w:sz w:val="20"/>
                <w:szCs w:val="20"/>
              </w:rPr>
              <w:t>Avanzo vincolato</w:t>
            </w:r>
          </w:p>
        </w:tc>
        <w:tc>
          <w:tcPr>
            <w:tcW w:w="1147"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D5AFC" w:rsidRPr="00737BDD" w:rsidTr="002D5AFC">
        <w:trPr>
          <w:trHeight w:val="557"/>
        </w:trPr>
        <w:tc>
          <w:tcPr>
            <w:tcW w:w="4041" w:type="dxa"/>
            <w:shd w:val="clear" w:color="auto" w:fill="auto"/>
            <w:vAlign w:val="center"/>
          </w:tcPr>
          <w:p w:rsidR="002D5AFC" w:rsidRPr="00737BDD" w:rsidRDefault="002D5AFC" w:rsidP="002D5AFC">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D5AFC" w:rsidRPr="00737BDD" w:rsidTr="002D5AFC">
        <w:trPr>
          <w:trHeight w:val="557"/>
        </w:trPr>
        <w:tc>
          <w:tcPr>
            <w:tcW w:w="4041" w:type="dxa"/>
            <w:shd w:val="clear" w:color="auto" w:fill="auto"/>
            <w:vAlign w:val="center"/>
          </w:tcPr>
          <w:p w:rsidR="002D5AFC" w:rsidRPr="00737BDD" w:rsidRDefault="002D5AFC" w:rsidP="002D5AFC">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Proventi dei servizi e vendita di beni</w:t>
            </w:r>
          </w:p>
        </w:tc>
        <w:tc>
          <w:tcPr>
            <w:tcW w:w="1147"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48"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2D5AFC"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737BDD" w:rsidTr="002D5AFC">
        <w:trPr>
          <w:trHeight w:val="557"/>
        </w:trPr>
        <w:tc>
          <w:tcPr>
            <w:tcW w:w="4041" w:type="dxa"/>
            <w:shd w:val="clear" w:color="auto" w:fill="auto"/>
            <w:vAlign w:val="center"/>
          </w:tcPr>
          <w:p w:rsidR="002B1943" w:rsidRPr="00737BDD" w:rsidRDefault="002B1943" w:rsidP="000A64AF">
            <w:pPr>
              <w:pStyle w:val="Corpotesto"/>
              <w:rPr>
                <w:rFonts w:asciiTheme="minorHAnsi" w:hAnsiTheme="minorHAnsi" w:cs="BentonSans-Book"/>
                <w:sz w:val="20"/>
                <w:szCs w:val="20"/>
              </w:rPr>
            </w:pPr>
            <w:r w:rsidRPr="00737BDD">
              <w:rPr>
                <w:rFonts w:asciiTheme="minorHAnsi" w:hAnsiTheme="minorHAnsi" w:cs="BentonSans-Book"/>
                <w:sz w:val="20"/>
                <w:szCs w:val="20"/>
              </w:rPr>
              <w:t>Quote di risorse generali</w:t>
            </w:r>
          </w:p>
        </w:tc>
        <w:tc>
          <w:tcPr>
            <w:tcW w:w="1147"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2.000,00</w:t>
            </w:r>
          </w:p>
        </w:tc>
        <w:tc>
          <w:tcPr>
            <w:tcW w:w="1048"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2.000,00</w:t>
            </w:r>
          </w:p>
        </w:tc>
        <w:tc>
          <w:tcPr>
            <w:tcW w:w="1048"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2.000,00</w:t>
            </w:r>
          </w:p>
        </w:tc>
        <w:tc>
          <w:tcPr>
            <w:tcW w:w="1210" w:type="dxa"/>
            <w:shd w:val="clear" w:color="auto" w:fill="auto"/>
            <w:vAlign w:val="center"/>
          </w:tcPr>
          <w:p w:rsidR="002B1943" w:rsidRPr="00737BDD" w:rsidRDefault="002D5AFC" w:rsidP="002D5AFC">
            <w:pPr>
              <w:pStyle w:val="Corpotesto"/>
              <w:jc w:val="right"/>
              <w:rPr>
                <w:rFonts w:asciiTheme="minorHAnsi" w:hAnsiTheme="minorHAnsi" w:cs="BentonSans-Book"/>
                <w:sz w:val="20"/>
                <w:szCs w:val="20"/>
              </w:rPr>
            </w:pPr>
            <w:r>
              <w:rPr>
                <w:rFonts w:asciiTheme="minorHAnsi" w:hAnsiTheme="minorHAnsi" w:cs="BentonSans-Book"/>
                <w:sz w:val="20"/>
                <w:szCs w:val="20"/>
              </w:rPr>
              <w:t>6.000,00</w:t>
            </w:r>
          </w:p>
        </w:tc>
      </w:tr>
      <w:tr w:rsidR="002D5AFC" w:rsidRPr="00737BDD" w:rsidTr="002D5AFC">
        <w:trPr>
          <w:trHeight w:val="557"/>
        </w:trPr>
        <w:tc>
          <w:tcPr>
            <w:tcW w:w="4041" w:type="dxa"/>
            <w:shd w:val="clear" w:color="auto" w:fill="BFBFBF"/>
            <w:vAlign w:val="center"/>
          </w:tcPr>
          <w:p w:rsidR="002D5AFC" w:rsidRPr="00737BDD" w:rsidRDefault="002D5AFC" w:rsidP="002D5AFC">
            <w:pPr>
              <w:pStyle w:val="Corpotesto"/>
              <w:rPr>
                <w:rFonts w:asciiTheme="minorHAnsi" w:hAnsiTheme="minorHAnsi" w:cs="BentonSans-Book"/>
                <w:b/>
                <w:sz w:val="20"/>
                <w:szCs w:val="20"/>
              </w:rPr>
            </w:pPr>
            <w:r w:rsidRPr="00737BDD">
              <w:rPr>
                <w:rFonts w:asciiTheme="minorHAnsi" w:hAnsiTheme="minorHAnsi" w:cs="BentonSans-Book"/>
                <w:b/>
                <w:sz w:val="20"/>
                <w:szCs w:val="20"/>
              </w:rPr>
              <w:t>Totale entrate Missione</w:t>
            </w:r>
          </w:p>
        </w:tc>
        <w:tc>
          <w:tcPr>
            <w:tcW w:w="1147" w:type="dxa"/>
            <w:shd w:val="clear" w:color="auto" w:fill="BFBFBF"/>
            <w:vAlign w:val="center"/>
          </w:tcPr>
          <w:p w:rsidR="002D5AFC" w:rsidRPr="002D5AFC" w:rsidRDefault="002D5AFC" w:rsidP="002D5AFC">
            <w:pPr>
              <w:pStyle w:val="Corpotesto"/>
              <w:jc w:val="right"/>
              <w:rPr>
                <w:rFonts w:asciiTheme="minorHAnsi" w:hAnsiTheme="minorHAnsi" w:cs="BentonSans-Book"/>
                <w:b/>
                <w:sz w:val="20"/>
                <w:szCs w:val="20"/>
              </w:rPr>
            </w:pPr>
            <w:r w:rsidRPr="002D5AFC">
              <w:rPr>
                <w:rFonts w:asciiTheme="minorHAnsi" w:hAnsiTheme="minorHAnsi" w:cs="BentonSans-Book"/>
                <w:b/>
                <w:sz w:val="20"/>
                <w:szCs w:val="20"/>
              </w:rPr>
              <w:t>2.000,00</w:t>
            </w:r>
          </w:p>
        </w:tc>
        <w:tc>
          <w:tcPr>
            <w:tcW w:w="1048" w:type="dxa"/>
            <w:shd w:val="clear" w:color="auto" w:fill="BFBFBF"/>
            <w:vAlign w:val="center"/>
          </w:tcPr>
          <w:p w:rsidR="002D5AFC" w:rsidRPr="002D5AFC" w:rsidRDefault="002D5AFC" w:rsidP="002D5AFC">
            <w:pPr>
              <w:pStyle w:val="Corpotesto"/>
              <w:jc w:val="right"/>
              <w:rPr>
                <w:rFonts w:asciiTheme="minorHAnsi" w:hAnsiTheme="minorHAnsi" w:cs="BentonSans-Book"/>
                <w:b/>
                <w:sz w:val="20"/>
                <w:szCs w:val="20"/>
              </w:rPr>
            </w:pPr>
            <w:r w:rsidRPr="002D5AFC">
              <w:rPr>
                <w:rFonts w:asciiTheme="minorHAnsi" w:hAnsiTheme="minorHAnsi" w:cs="BentonSans-Book"/>
                <w:b/>
                <w:sz w:val="20"/>
                <w:szCs w:val="20"/>
              </w:rPr>
              <w:t>2.000,00</w:t>
            </w:r>
          </w:p>
        </w:tc>
        <w:tc>
          <w:tcPr>
            <w:tcW w:w="1048" w:type="dxa"/>
            <w:shd w:val="clear" w:color="auto" w:fill="BFBFBF"/>
            <w:vAlign w:val="center"/>
          </w:tcPr>
          <w:p w:rsidR="002D5AFC" w:rsidRPr="002D5AFC" w:rsidRDefault="002D5AFC" w:rsidP="002D5AFC">
            <w:pPr>
              <w:pStyle w:val="Corpotesto"/>
              <w:jc w:val="right"/>
              <w:rPr>
                <w:rFonts w:asciiTheme="minorHAnsi" w:hAnsiTheme="minorHAnsi" w:cs="BentonSans-Book"/>
                <w:b/>
                <w:sz w:val="20"/>
                <w:szCs w:val="20"/>
              </w:rPr>
            </w:pPr>
            <w:r w:rsidRPr="002D5AFC">
              <w:rPr>
                <w:rFonts w:asciiTheme="minorHAnsi" w:hAnsiTheme="minorHAnsi" w:cs="BentonSans-Book"/>
                <w:b/>
                <w:sz w:val="20"/>
                <w:szCs w:val="20"/>
              </w:rPr>
              <w:t>2.000,00</w:t>
            </w:r>
          </w:p>
        </w:tc>
        <w:tc>
          <w:tcPr>
            <w:tcW w:w="1210" w:type="dxa"/>
            <w:shd w:val="clear" w:color="auto" w:fill="BFBFBF"/>
            <w:vAlign w:val="center"/>
          </w:tcPr>
          <w:p w:rsidR="002D5AFC" w:rsidRPr="002D5AFC" w:rsidRDefault="002D5AFC" w:rsidP="002D5AFC">
            <w:pPr>
              <w:pStyle w:val="Corpotesto"/>
              <w:jc w:val="right"/>
              <w:rPr>
                <w:rFonts w:asciiTheme="minorHAnsi" w:hAnsiTheme="minorHAnsi" w:cs="BentonSans-Book"/>
                <w:b/>
                <w:sz w:val="20"/>
                <w:szCs w:val="20"/>
              </w:rPr>
            </w:pPr>
            <w:r w:rsidRPr="002D5AFC">
              <w:rPr>
                <w:rFonts w:asciiTheme="minorHAnsi" w:hAnsiTheme="minorHAnsi" w:cs="BentonSans-Book"/>
                <w:b/>
                <w:sz w:val="20"/>
                <w:szCs w:val="20"/>
              </w:rPr>
              <w:t>6.000,00</w:t>
            </w:r>
          </w:p>
        </w:tc>
      </w:tr>
    </w:tbl>
    <w:p w:rsidR="002B1943" w:rsidRDefault="002B1943" w:rsidP="00A95A64">
      <w:pPr>
        <w:pStyle w:val="Corpotesto"/>
        <w:ind w:left="0"/>
        <w:rPr>
          <w:rFonts w:asciiTheme="minorHAnsi" w:hAnsiTheme="minorHAnsi" w:cs="BentonSans-Book"/>
          <w:b/>
        </w:rPr>
      </w:pPr>
    </w:p>
    <w:p w:rsidR="00737BDD" w:rsidRPr="00C30743" w:rsidRDefault="00737BDD" w:rsidP="00A95A64">
      <w:pPr>
        <w:pStyle w:val="Corpotesto"/>
        <w:ind w:left="0"/>
        <w:rPr>
          <w:rFonts w:asciiTheme="minorHAnsi" w:hAnsiTheme="minorHAnsi"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276"/>
        <w:gridCol w:w="1417"/>
        <w:gridCol w:w="1553"/>
      </w:tblGrid>
      <w:tr w:rsidR="002B1943" w:rsidRPr="00737BDD" w:rsidTr="00737BDD">
        <w:trPr>
          <w:trHeight w:val="557"/>
        </w:trPr>
        <w:tc>
          <w:tcPr>
            <w:tcW w:w="2972" w:type="dxa"/>
            <w:shd w:val="clear" w:color="auto" w:fill="EBFF00"/>
            <w:vAlign w:val="center"/>
          </w:tcPr>
          <w:p w:rsidR="002B1943" w:rsidRPr="00737BDD" w:rsidRDefault="002B1943" w:rsidP="00342337">
            <w:pPr>
              <w:pStyle w:val="Corpotesto"/>
              <w:ind w:left="0"/>
              <w:rPr>
                <w:rFonts w:asciiTheme="minorHAnsi" w:hAnsiTheme="minorHAnsi" w:cs="BentonSans-Book"/>
                <w:b/>
                <w:lang w:val="it-IT"/>
              </w:rPr>
            </w:pPr>
            <w:r w:rsidRPr="00737BDD">
              <w:rPr>
                <w:rFonts w:asciiTheme="minorHAnsi" w:hAnsiTheme="minorHAnsi" w:cs="BentonSans-Book"/>
                <w:b/>
                <w:lang w:val="it-IT"/>
              </w:rPr>
              <w:t>Spese assegnate al finanziamento della missione e dei programmi associati</w:t>
            </w:r>
          </w:p>
        </w:tc>
        <w:tc>
          <w:tcPr>
            <w:tcW w:w="1276"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2018</w:t>
            </w:r>
          </w:p>
        </w:tc>
        <w:tc>
          <w:tcPr>
            <w:tcW w:w="1276"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2019</w:t>
            </w:r>
          </w:p>
        </w:tc>
        <w:tc>
          <w:tcPr>
            <w:tcW w:w="1417"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2020</w:t>
            </w:r>
          </w:p>
        </w:tc>
        <w:tc>
          <w:tcPr>
            <w:tcW w:w="1553"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Totale</w:t>
            </w:r>
          </w:p>
        </w:tc>
      </w:tr>
      <w:tr w:rsidR="002B1943" w:rsidRPr="00737BDD" w:rsidTr="00737BDD">
        <w:trPr>
          <w:trHeight w:val="557"/>
        </w:trPr>
        <w:tc>
          <w:tcPr>
            <w:tcW w:w="2972" w:type="dxa"/>
            <w:shd w:val="clear" w:color="auto" w:fill="auto"/>
            <w:vAlign w:val="center"/>
          </w:tcPr>
          <w:p w:rsidR="002B1943" w:rsidRPr="00737BDD" w:rsidRDefault="002B1943" w:rsidP="00224020">
            <w:pPr>
              <w:pStyle w:val="Corpotesto"/>
              <w:rPr>
                <w:rFonts w:asciiTheme="minorHAnsi" w:hAnsiTheme="minorHAnsi" w:cs="BentonSans-Book"/>
                <w:sz w:val="20"/>
                <w:szCs w:val="20"/>
              </w:rPr>
            </w:pPr>
            <w:r w:rsidRPr="00737BDD">
              <w:rPr>
                <w:rFonts w:asciiTheme="minorHAnsi" w:hAnsiTheme="minorHAnsi" w:cs="BentonSans-Book"/>
                <w:sz w:val="20"/>
                <w:szCs w:val="20"/>
              </w:rPr>
              <w:t>Titolo1 – Spese correnti</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2.000,00</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2.000,00</w:t>
            </w:r>
          </w:p>
        </w:tc>
        <w:tc>
          <w:tcPr>
            <w:tcW w:w="1417"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2.000,00</w:t>
            </w:r>
          </w:p>
        </w:tc>
        <w:tc>
          <w:tcPr>
            <w:tcW w:w="1553"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6.000,00</w:t>
            </w:r>
          </w:p>
        </w:tc>
      </w:tr>
      <w:tr w:rsidR="002B1943" w:rsidRPr="00737BDD" w:rsidTr="00737BDD">
        <w:trPr>
          <w:trHeight w:val="557"/>
        </w:trPr>
        <w:tc>
          <w:tcPr>
            <w:tcW w:w="2972" w:type="dxa"/>
            <w:shd w:val="clear" w:color="auto" w:fill="auto"/>
            <w:vAlign w:val="center"/>
          </w:tcPr>
          <w:p w:rsidR="002B1943" w:rsidRPr="00737BDD" w:rsidRDefault="002B1943" w:rsidP="00224020">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Titolo 2 – Spese in conto capitale</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417"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553"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r>
      <w:tr w:rsidR="002B1943" w:rsidRPr="00737BDD" w:rsidTr="00737BDD">
        <w:trPr>
          <w:trHeight w:val="557"/>
        </w:trPr>
        <w:tc>
          <w:tcPr>
            <w:tcW w:w="2972" w:type="dxa"/>
            <w:shd w:val="clear" w:color="auto" w:fill="auto"/>
            <w:vAlign w:val="center"/>
          </w:tcPr>
          <w:p w:rsidR="002B1943" w:rsidRPr="00737BDD" w:rsidRDefault="002B1943" w:rsidP="00224020">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Titolo 3 – Spese per incremento di attività finanziarie</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417"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c>
          <w:tcPr>
            <w:tcW w:w="1553"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0,00</w:t>
            </w:r>
          </w:p>
        </w:tc>
      </w:tr>
      <w:tr w:rsidR="002B1943" w:rsidRPr="00737BDD" w:rsidTr="00737BDD">
        <w:trPr>
          <w:trHeight w:val="557"/>
        </w:trPr>
        <w:tc>
          <w:tcPr>
            <w:tcW w:w="2972" w:type="dxa"/>
            <w:shd w:val="clear" w:color="auto" w:fill="auto"/>
            <w:vAlign w:val="center"/>
          </w:tcPr>
          <w:p w:rsidR="002B1943" w:rsidRPr="00737BDD" w:rsidRDefault="002B1943" w:rsidP="00224020">
            <w:pPr>
              <w:pStyle w:val="Corpotesto"/>
              <w:rPr>
                <w:rFonts w:asciiTheme="minorHAnsi" w:hAnsiTheme="minorHAnsi" w:cs="BentonSans-Book"/>
                <w:sz w:val="20"/>
                <w:szCs w:val="20"/>
              </w:rPr>
            </w:pPr>
            <w:r w:rsidRPr="00737BDD">
              <w:rPr>
                <w:rFonts w:asciiTheme="minorHAnsi" w:hAnsiTheme="minorHAnsi" w:cs="BentonSans-Book"/>
                <w:sz w:val="20"/>
                <w:szCs w:val="20"/>
              </w:rPr>
              <w:t>Titolo 4 – Rimborso di prestiti</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0,00</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0,00</w:t>
            </w:r>
          </w:p>
        </w:tc>
        <w:tc>
          <w:tcPr>
            <w:tcW w:w="1417"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0,00</w:t>
            </w:r>
          </w:p>
        </w:tc>
        <w:tc>
          <w:tcPr>
            <w:tcW w:w="1553"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rPr>
            </w:pPr>
            <w:r w:rsidRPr="00737BDD">
              <w:rPr>
                <w:rFonts w:asciiTheme="minorHAnsi" w:hAnsiTheme="minorHAnsi" w:cs="BentonSans-Book"/>
                <w:noProof/>
                <w:sz w:val="20"/>
                <w:szCs w:val="20"/>
              </w:rPr>
              <w:t>0,00</w:t>
            </w:r>
          </w:p>
        </w:tc>
      </w:tr>
      <w:tr w:rsidR="002B1943" w:rsidRPr="00737BDD" w:rsidTr="00737BDD">
        <w:trPr>
          <w:trHeight w:val="557"/>
        </w:trPr>
        <w:tc>
          <w:tcPr>
            <w:tcW w:w="2972" w:type="dxa"/>
            <w:shd w:val="clear" w:color="auto" w:fill="BFBFBF"/>
            <w:vAlign w:val="center"/>
          </w:tcPr>
          <w:p w:rsidR="002B1943" w:rsidRPr="00737BDD" w:rsidRDefault="002B1943" w:rsidP="00224020">
            <w:pPr>
              <w:pStyle w:val="Corpotesto"/>
              <w:rPr>
                <w:rFonts w:asciiTheme="minorHAnsi" w:hAnsiTheme="minorHAnsi" w:cs="BentonSans-Book"/>
                <w:b/>
                <w:sz w:val="20"/>
                <w:szCs w:val="20"/>
              </w:rPr>
            </w:pPr>
            <w:r w:rsidRPr="00737BDD">
              <w:rPr>
                <w:rFonts w:asciiTheme="minorHAnsi" w:hAnsiTheme="minorHAnsi" w:cs="BentonSans-Book"/>
                <w:b/>
                <w:sz w:val="20"/>
                <w:szCs w:val="20"/>
              </w:rPr>
              <w:t>Totale spese Missione</w:t>
            </w:r>
          </w:p>
        </w:tc>
        <w:tc>
          <w:tcPr>
            <w:tcW w:w="1276"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276"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417"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553" w:type="dxa"/>
            <w:shd w:val="clear" w:color="auto" w:fill="BFBFBF"/>
            <w:vAlign w:val="center"/>
          </w:tcPr>
          <w:p w:rsidR="002B1943" w:rsidRPr="00737BDD" w:rsidRDefault="002B1943" w:rsidP="00252692">
            <w:pPr>
              <w:pStyle w:val="Corpotesto"/>
              <w:jc w:val="right"/>
              <w:rPr>
                <w:rFonts w:asciiTheme="minorHAnsi" w:hAnsiTheme="minorHAnsi" w:cs="BentonSans-Book"/>
                <w:b/>
                <w:sz w:val="20"/>
                <w:szCs w:val="20"/>
              </w:rPr>
            </w:pPr>
            <w:r w:rsidRPr="00737BDD">
              <w:rPr>
                <w:rFonts w:asciiTheme="minorHAnsi" w:eastAsia="Times New Roman" w:hAnsiTheme="minorHAnsi" w:cs="BentonSans-Book"/>
                <w:b/>
                <w:noProof/>
                <w:sz w:val="20"/>
                <w:szCs w:val="20"/>
                <w:lang w:val="it-IT"/>
              </w:rPr>
              <w:t>6.000,00</w:t>
            </w:r>
          </w:p>
        </w:tc>
      </w:tr>
    </w:tbl>
    <w:p w:rsidR="002B1943" w:rsidRDefault="002B1943" w:rsidP="00224020">
      <w:pPr>
        <w:pStyle w:val="Corpotesto"/>
        <w:ind w:left="0"/>
        <w:rPr>
          <w:rFonts w:asciiTheme="minorHAnsi" w:hAnsiTheme="minorHAnsi" w:cs="BentonSans-Book"/>
        </w:rPr>
      </w:pPr>
    </w:p>
    <w:p w:rsidR="00737BDD" w:rsidRPr="00C30743" w:rsidRDefault="00737BDD" w:rsidP="0022402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1417"/>
        <w:gridCol w:w="1276"/>
        <w:gridCol w:w="1411"/>
      </w:tblGrid>
      <w:tr w:rsidR="002B1943" w:rsidRPr="00737BDD" w:rsidTr="00737BDD">
        <w:trPr>
          <w:trHeight w:val="557"/>
        </w:trPr>
        <w:tc>
          <w:tcPr>
            <w:tcW w:w="2547" w:type="dxa"/>
            <w:shd w:val="clear" w:color="auto" w:fill="EBFF00"/>
            <w:vAlign w:val="center"/>
          </w:tcPr>
          <w:p w:rsidR="002B1943" w:rsidRPr="00737BDD" w:rsidRDefault="002B1943" w:rsidP="00224020">
            <w:pPr>
              <w:pStyle w:val="Corpotesto"/>
              <w:rPr>
                <w:rFonts w:asciiTheme="minorHAnsi" w:hAnsiTheme="minorHAnsi" w:cs="BentonSans-Book"/>
                <w:b/>
                <w:lang w:val="it-IT"/>
              </w:rPr>
            </w:pPr>
            <w:r w:rsidRPr="00737BDD">
              <w:rPr>
                <w:rFonts w:asciiTheme="minorHAnsi" w:hAnsiTheme="minorHAnsi" w:cs="BentonSans-Book"/>
                <w:b/>
                <w:lang w:val="it-IT"/>
              </w:rPr>
              <w:t>Spese impiegate distinte per programmi associati</w:t>
            </w:r>
          </w:p>
        </w:tc>
        <w:tc>
          <w:tcPr>
            <w:tcW w:w="1843"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2018</w:t>
            </w:r>
          </w:p>
        </w:tc>
        <w:tc>
          <w:tcPr>
            <w:tcW w:w="1417"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2019</w:t>
            </w:r>
          </w:p>
        </w:tc>
        <w:tc>
          <w:tcPr>
            <w:tcW w:w="1276"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2020</w:t>
            </w:r>
          </w:p>
        </w:tc>
        <w:tc>
          <w:tcPr>
            <w:tcW w:w="1411" w:type="dxa"/>
            <w:shd w:val="clear" w:color="auto" w:fill="EBFF00"/>
            <w:vAlign w:val="center"/>
          </w:tcPr>
          <w:p w:rsidR="002B1943" w:rsidRPr="00737BDD" w:rsidRDefault="002B1943" w:rsidP="00342337">
            <w:pPr>
              <w:pStyle w:val="Corpotesto"/>
              <w:jc w:val="center"/>
              <w:rPr>
                <w:rFonts w:asciiTheme="minorHAnsi" w:hAnsiTheme="minorHAnsi" w:cs="BentonSans-Book"/>
                <w:b/>
              </w:rPr>
            </w:pPr>
            <w:r w:rsidRPr="00737BDD">
              <w:rPr>
                <w:rFonts w:asciiTheme="minorHAnsi" w:hAnsiTheme="minorHAnsi" w:cs="BentonSans-Book"/>
                <w:b/>
              </w:rPr>
              <w:t>Totale</w:t>
            </w:r>
          </w:p>
        </w:tc>
      </w:tr>
      <w:tr w:rsidR="002B1943" w:rsidRPr="00737BDD" w:rsidTr="00737BDD">
        <w:trPr>
          <w:trHeight w:val="557"/>
        </w:trPr>
        <w:tc>
          <w:tcPr>
            <w:tcW w:w="2547" w:type="dxa"/>
            <w:shd w:val="clear" w:color="auto" w:fill="auto"/>
            <w:vAlign w:val="center"/>
          </w:tcPr>
          <w:p w:rsidR="002B1943" w:rsidRPr="00737BDD" w:rsidRDefault="002B1943" w:rsidP="00224020">
            <w:pPr>
              <w:pStyle w:val="Corpotesto"/>
              <w:rPr>
                <w:rFonts w:asciiTheme="minorHAnsi" w:hAnsiTheme="minorHAnsi" w:cs="BentonSans-Book"/>
                <w:sz w:val="20"/>
                <w:szCs w:val="20"/>
                <w:lang w:val="it-IT"/>
              </w:rPr>
            </w:pPr>
            <w:r w:rsidRPr="00737BDD">
              <w:rPr>
                <w:rFonts w:asciiTheme="minorHAnsi" w:hAnsiTheme="minorHAnsi" w:cs="BentonSans-Book"/>
                <w:sz w:val="20"/>
                <w:szCs w:val="20"/>
                <w:lang w:val="it-IT"/>
              </w:rPr>
              <w:t>Totale programma 01- Sviluppo e valorizzazione del turismo</w:t>
            </w:r>
          </w:p>
        </w:tc>
        <w:tc>
          <w:tcPr>
            <w:tcW w:w="1843"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2.000,00</w:t>
            </w:r>
          </w:p>
        </w:tc>
        <w:tc>
          <w:tcPr>
            <w:tcW w:w="1417"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2.000,00</w:t>
            </w:r>
          </w:p>
        </w:tc>
        <w:tc>
          <w:tcPr>
            <w:tcW w:w="1276"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2.000,00</w:t>
            </w:r>
          </w:p>
        </w:tc>
        <w:tc>
          <w:tcPr>
            <w:tcW w:w="1411" w:type="dxa"/>
            <w:shd w:val="clear" w:color="auto" w:fill="auto"/>
            <w:vAlign w:val="center"/>
          </w:tcPr>
          <w:p w:rsidR="002B1943" w:rsidRPr="00737BDD" w:rsidRDefault="002B1943" w:rsidP="00252692">
            <w:pPr>
              <w:pStyle w:val="Corpotesto"/>
              <w:jc w:val="right"/>
              <w:rPr>
                <w:rFonts w:asciiTheme="minorHAnsi" w:hAnsiTheme="minorHAnsi" w:cs="BentonSans-Book"/>
                <w:sz w:val="20"/>
                <w:szCs w:val="20"/>
                <w:lang w:val="it-IT"/>
              </w:rPr>
            </w:pPr>
            <w:r w:rsidRPr="00737BDD">
              <w:rPr>
                <w:rFonts w:asciiTheme="minorHAnsi" w:hAnsiTheme="minorHAnsi" w:cs="BentonSans-Book"/>
                <w:noProof/>
                <w:sz w:val="20"/>
                <w:szCs w:val="20"/>
                <w:lang w:val="it-IT"/>
              </w:rPr>
              <w:t>6.000,00</w:t>
            </w:r>
          </w:p>
        </w:tc>
      </w:tr>
      <w:tr w:rsidR="002B1943" w:rsidRPr="00737BDD" w:rsidTr="00737BDD">
        <w:trPr>
          <w:trHeight w:val="557"/>
        </w:trPr>
        <w:tc>
          <w:tcPr>
            <w:tcW w:w="2547" w:type="dxa"/>
            <w:shd w:val="clear" w:color="auto" w:fill="BFBFBF"/>
            <w:vAlign w:val="center"/>
          </w:tcPr>
          <w:p w:rsidR="002B1943" w:rsidRPr="00737BDD" w:rsidRDefault="002B1943" w:rsidP="00224020">
            <w:pPr>
              <w:pStyle w:val="Corpotesto"/>
              <w:rPr>
                <w:rFonts w:asciiTheme="minorHAnsi" w:hAnsiTheme="minorHAnsi" w:cs="BentonSans-Book"/>
                <w:b/>
                <w:sz w:val="20"/>
                <w:szCs w:val="20"/>
              </w:rPr>
            </w:pPr>
            <w:r w:rsidRPr="00737BDD">
              <w:rPr>
                <w:rFonts w:asciiTheme="minorHAnsi" w:hAnsiTheme="minorHAnsi" w:cs="BentonSans-Book"/>
                <w:b/>
                <w:sz w:val="20"/>
                <w:szCs w:val="20"/>
              </w:rPr>
              <w:t>Totale Missione 07 - Turismo</w:t>
            </w:r>
          </w:p>
        </w:tc>
        <w:tc>
          <w:tcPr>
            <w:tcW w:w="1843"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417"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276" w:type="dxa"/>
            <w:shd w:val="clear" w:color="auto" w:fill="BFBFBF"/>
            <w:vAlign w:val="center"/>
          </w:tcPr>
          <w:p w:rsidR="002B1943" w:rsidRPr="00737BDD" w:rsidRDefault="002B1943" w:rsidP="00E73F4E">
            <w:pPr>
              <w:pStyle w:val="Corpotesto"/>
              <w:jc w:val="right"/>
              <w:rPr>
                <w:rFonts w:asciiTheme="minorHAnsi" w:eastAsia="Times New Roman" w:hAnsiTheme="minorHAnsi" w:cs="BentonSans-Book"/>
                <w:b/>
                <w:sz w:val="20"/>
                <w:szCs w:val="20"/>
                <w:lang w:val="it-IT"/>
              </w:rPr>
            </w:pPr>
            <w:r w:rsidRPr="00737BDD">
              <w:rPr>
                <w:rFonts w:asciiTheme="minorHAnsi" w:eastAsia="Times New Roman" w:hAnsiTheme="minorHAnsi" w:cs="BentonSans-Book"/>
                <w:b/>
                <w:noProof/>
                <w:sz w:val="20"/>
                <w:szCs w:val="20"/>
                <w:lang w:val="it-IT"/>
              </w:rPr>
              <w:t>2.000,00</w:t>
            </w:r>
          </w:p>
        </w:tc>
        <w:tc>
          <w:tcPr>
            <w:tcW w:w="1411" w:type="dxa"/>
            <w:shd w:val="clear" w:color="auto" w:fill="BFBFBF"/>
            <w:vAlign w:val="center"/>
          </w:tcPr>
          <w:p w:rsidR="002B1943" w:rsidRPr="00737BDD" w:rsidRDefault="002B1943" w:rsidP="00E73F4E">
            <w:pPr>
              <w:pStyle w:val="Corpotesto"/>
              <w:jc w:val="right"/>
              <w:rPr>
                <w:rFonts w:asciiTheme="minorHAnsi" w:hAnsiTheme="minorHAnsi" w:cs="BentonSans-Book"/>
                <w:b/>
                <w:sz w:val="20"/>
                <w:szCs w:val="20"/>
              </w:rPr>
            </w:pPr>
            <w:r w:rsidRPr="00737BDD">
              <w:rPr>
                <w:rFonts w:asciiTheme="minorHAnsi" w:eastAsia="Times New Roman" w:hAnsiTheme="minorHAnsi" w:cs="BentonSans-Book"/>
                <w:b/>
                <w:noProof/>
                <w:sz w:val="20"/>
                <w:szCs w:val="20"/>
                <w:lang w:val="it-IT"/>
              </w:rPr>
              <w:t>6.000,00</w:t>
            </w:r>
          </w:p>
        </w:tc>
      </w:tr>
    </w:tbl>
    <w:p w:rsidR="002B1943" w:rsidRPr="00C30743" w:rsidRDefault="002B1943" w:rsidP="00483801">
      <w:pPr>
        <w:pStyle w:val="Corpotesto"/>
        <w:ind w:left="0"/>
        <w:rPr>
          <w:rFonts w:asciiTheme="minorHAnsi" w:hAnsiTheme="minorHAnsi" w:cs="BentonSans-Book"/>
        </w:rPr>
      </w:pPr>
    </w:p>
    <w:p w:rsidR="002B1943" w:rsidRPr="00C30743" w:rsidRDefault="002B1943" w:rsidP="00483801">
      <w:pPr>
        <w:pStyle w:val="Corpotesto"/>
        <w:ind w:left="0"/>
        <w:rPr>
          <w:rFonts w:asciiTheme="minorHAnsi" w:hAnsiTheme="minorHAnsi" w:cs="BentonSans-Book"/>
        </w:rPr>
      </w:pPr>
    </w:p>
    <w:p w:rsidR="002B1943" w:rsidRPr="00C30743" w:rsidRDefault="002B1943" w:rsidP="0029760A">
      <w:pPr>
        <w:pStyle w:val="Titolo3"/>
        <w:rPr>
          <w:rFonts w:asciiTheme="minorHAnsi" w:hAnsiTheme="minorHAnsi" w:cs="BentonSans-Book"/>
          <w:color w:val="auto"/>
          <w:sz w:val="22"/>
          <w:szCs w:val="22"/>
        </w:rPr>
      </w:pPr>
      <w:r w:rsidRPr="00C30743">
        <w:rPr>
          <w:rFonts w:asciiTheme="minorHAnsi" w:hAnsiTheme="minorHAnsi" w:cs="BentonSans-Book"/>
          <w:color w:val="auto"/>
          <w:sz w:val="22"/>
          <w:szCs w:val="22"/>
        </w:rPr>
        <w:t>Missione 08 – Assetto del territorio ed edilizia abitativa</w:t>
      </w:r>
    </w:p>
    <w:p w:rsidR="002B1943" w:rsidRPr="00C30743" w:rsidRDefault="002B1943" w:rsidP="0029760A">
      <w:pPr>
        <w:spacing w:line="276" w:lineRule="auto"/>
        <w:rPr>
          <w:rFonts w:asciiTheme="minorHAnsi" w:eastAsia="Arial" w:hAnsiTheme="minorHAnsi" w:cs="BentonSans-Book"/>
          <w:bCs/>
          <w:sz w:val="22"/>
          <w:szCs w:val="22"/>
        </w:rPr>
      </w:pPr>
      <w:r w:rsidRPr="00C30743">
        <w:rPr>
          <w:rFonts w:asciiTheme="minorHAnsi" w:eastAsia="Arial" w:hAnsiTheme="minorHAnsi" w:cs="BentonSans-Book"/>
          <w:bCs/>
          <w:sz w:val="22"/>
          <w:szCs w:val="22"/>
        </w:rPr>
        <w:t>La Missione 08 viene cosi definita da Glossario COFOG: “Amministrazione,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252"/>
        <w:gridCol w:w="1036"/>
        <w:gridCol w:w="1036"/>
        <w:gridCol w:w="1252"/>
      </w:tblGrid>
      <w:tr w:rsidR="002B1943" w:rsidRPr="00C30743" w:rsidTr="00812E0C">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08 – Assetto del territorio ed edilizia abitativa</w:t>
            </w:r>
          </w:p>
        </w:tc>
      </w:tr>
      <w:tr w:rsidR="002B1943" w:rsidRPr="004921C4" w:rsidTr="00812E0C">
        <w:trPr>
          <w:trHeight w:val="557"/>
        </w:trPr>
        <w:tc>
          <w:tcPr>
            <w:tcW w:w="3926" w:type="dxa"/>
            <w:shd w:val="clear" w:color="auto" w:fill="EBFF00"/>
            <w:vAlign w:val="center"/>
          </w:tcPr>
          <w:p w:rsidR="002B1943" w:rsidRPr="004921C4" w:rsidRDefault="002B1943" w:rsidP="000A64AF">
            <w:pPr>
              <w:pStyle w:val="Corpotesto"/>
              <w:rPr>
                <w:rFonts w:asciiTheme="minorHAnsi" w:hAnsiTheme="minorHAnsi" w:cs="BentonSans-Book"/>
                <w:b/>
                <w:lang w:val="it-IT"/>
              </w:rPr>
            </w:pPr>
            <w:r w:rsidRPr="004921C4">
              <w:rPr>
                <w:rFonts w:asciiTheme="minorHAnsi" w:hAnsiTheme="minorHAnsi" w:cs="BentonSans-Book"/>
                <w:b/>
                <w:lang w:val="it-IT"/>
              </w:rPr>
              <w:t>Risorse assegnate al finanziamento della missione e dei programmi associati</w:t>
            </w:r>
          </w:p>
        </w:tc>
        <w:tc>
          <w:tcPr>
            <w:tcW w:w="1248" w:type="dxa"/>
            <w:shd w:val="clear" w:color="auto" w:fill="EBFF00"/>
            <w:vAlign w:val="center"/>
          </w:tcPr>
          <w:p w:rsidR="002B1943" w:rsidRPr="004921C4" w:rsidRDefault="002B1943" w:rsidP="00342337">
            <w:pPr>
              <w:pStyle w:val="Corpotesto"/>
              <w:jc w:val="center"/>
              <w:rPr>
                <w:rFonts w:asciiTheme="minorHAnsi" w:hAnsiTheme="minorHAnsi" w:cs="BentonSans-Book"/>
                <w:b/>
              </w:rPr>
            </w:pPr>
            <w:r w:rsidRPr="004921C4">
              <w:rPr>
                <w:rFonts w:asciiTheme="minorHAnsi" w:hAnsiTheme="minorHAnsi" w:cs="BentonSans-Book"/>
                <w:b/>
              </w:rPr>
              <w:t>2018</w:t>
            </w:r>
          </w:p>
        </w:tc>
        <w:tc>
          <w:tcPr>
            <w:tcW w:w="1036" w:type="dxa"/>
            <w:shd w:val="clear" w:color="auto" w:fill="EBFF00"/>
            <w:vAlign w:val="center"/>
          </w:tcPr>
          <w:p w:rsidR="002B1943" w:rsidRPr="004921C4" w:rsidRDefault="002B1943" w:rsidP="00342337">
            <w:pPr>
              <w:pStyle w:val="Corpotesto"/>
              <w:jc w:val="center"/>
              <w:rPr>
                <w:rFonts w:asciiTheme="minorHAnsi" w:hAnsiTheme="minorHAnsi" w:cs="BentonSans-Book"/>
                <w:b/>
              </w:rPr>
            </w:pPr>
            <w:r w:rsidRPr="004921C4">
              <w:rPr>
                <w:rFonts w:asciiTheme="minorHAnsi" w:hAnsiTheme="minorHAnsi" w:cs="BentonSans-Book"/>
                <w:b/>
              </w:rPr>
              <w:t>2019</w:t>
            </w:r>
          </w:p>
        </w:tc>
        <w:tc>
          <w:tcPr>
            <w:tcW w:w="1036" w:type="dxa"/>
            <w:shd w:val="clear" w:color="auto" w:fill="EBFF00"/>
            <w:vAlign w:val="center"/>
          </w:tcPr>
          <w:p w:rsidR="002B1943" w:rsidRPr="004921C4" w:rsidRDefault="002B1943" w:rsidP="00342337">
            <w:pPr>
              <w:pStyle w:val="Corpotesto"/>
              <w:jc w:val="center"/>
              <w:rPr>
                <w:rFonts w:asciiTheme="minorHAnsi" w:hAnsiTheme="minorHAnsi" w:cs="BentonSans-Book"/>
                <w:b/>
              </w:rPr>
            </w:pPr>
            <w:r w:rsidRPr="004921C4">
              <w:rPr>
                <w:rFonts w:asciiTheme="minorHAnsi" w:hAnsiTheme="minorHAnsi" w:cs="BentonSans-Book"/>
                <w:b/>
              </w:rPr>
              <w:t>2020</w:t>
            </w:r>
          </w:p>
        </w:tc>
        <w:tc>
          <w:tcPr>
            <w:tcW w:w="1248" w:type="dxa"/>
            <w:shd w:val="clear" w:color="auto" w:fill="EBFF00"/>
            <w:vAlign w:val="center"/>
          </w:tcPr>
          <w:p w:rsidR="002B1943" w:rsidRPr="004921C4" w:rsidRDefault="002B1943" w:rsidP="00342337">
            <w:pPr>
              <w:pStyle w:val="Corpotesto"/>
              <w:jc w:val="center"/>
              <w:rPr>
                <w:rFonts w:asciiTheme="minorHAnsi" w:hAnsiTheme="minorHAnsi" w:cs="BentonSans-Book"/>
                <w:b/>
              </w:rPr>
            </w:pPr>
            <w:r w:rsidRPr="004921C4">
              <w:rPr>
                <w:rFonts w:asciiTheme="minorHAnsi" w:hAnsiTheme="minorHAnsi" w:cs="BentonSans-Book"/>
                <w:b/>
              </w:rPr>
              <w:t>Totale</w:t>
            </w:r>
          </w:p>
        </w:tc>
      </w:tr>
      <w:tr w:rsidR="002B1943" w:rsidRPr="004921C4" w:rsidTr="00812E0C">
        <w:trPr>
          <w:trHeight w:val="557"/>
        </w:trPr>
        <w:tc>
          <w:tcPr>
            <w:tcW w:w="3926" w:type="dxa"/>
            <w:shd w:val="clear" w:color="auto" w:fill="auto"/>
            <w:vAlign w:val="center"/>
          </w:tcPr>
          <w:p w:rsidR="002B1943" w:rsidRPr="004921C4" w:rsidRDefault="002B1943" w:rsidP="000A64AF">
            <w:pPr>
              <w:pStyle w:val="Corpotesto"/>
              <w:rPr>
                <w:rFonts w:asciiTheme="minorHAnsi" w:hAnsiTheme="minorHAnsi" w:cs="BentonSans-Book"/>
                <w:sz w:val="20"/>
                <w:szCs w:val="20"/>
              </w:rPr>
            </w:pPr>
            <w:r w:rsidRPr="004921C4">
              <w:rPr>
                <w:rFonts w:asciiTheme="minorHAnsi" w:hAnsiTheme="minorHAnsi" w:cs="BentonSans-Book"/>
                <w:sz w:val="20"/>
                <w:szCs w:val="20"/>
              </w:rPr>
              <w:t>Fondo pluriennale vincolato</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104.694,28</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104.694,28</w:t>
            </w:r>
          </w:p>
        </w:tc>
      </w:tr>
      <w:tr w:rsidR="002B1943" w:rsidRPr="004921C4" w:rsidTr="00812E0C">
        <w:trPr>
          <w:trHeight w:val="557"/>
        </w:trPr>
        <w:tc>
          <w:tcPr>
            <w:tcW w:w="3926" w:type="dxa"/>
            <w:shd w:val="clear" w:color="auto" w:fill="auto"/>
            <w:vAlign w:val="center"/>
          </w:tcPr>
          <w:p w:rsidR="002B1943" w:rsidRPr="004921C4" w:rsidRDefault="002B1943" w:rsidP="000A64AF">
            <w:pPr>
              <w:pStyle w:val="Corpotesto"/>
              <w:rPr>
                <w:rFonts w:asciiTheme="minorHAnsi" w:hAnsiTheme="minorHAnsi" w:cs="BentonSans-Book"/>
                <w:sz w:val="20"/>
                <w:szCs w:val="20"/>
              </w:rPr>
            </w:pPr>
            <w:r w:rsidRPr="004921C4">
              <w:rPr>
                <w:rFonts w:asciiTheme="minorHAnsi" w:hAnsiTheme="minorHAnsi" w:cs="BentonSans-Book"/>
                <w:sz w:val="20"/>
                <w:szCs w:val="20"/>
              </w:rPr>
              <w:t>Avanzo vincolato</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4921C4" w:rsidTr="00812E0C">
        <w:trPr>
          <w:trHeight w:val="557"/>
        </w:trPr>
        <w:tc>
          <w:tcPr>
            <w:tcW w:w="3926" w:type="dxa"/>
            <w:shd w:val="clear" w:color="auto" w:fill="auto"/>
            <w:vAlign w:val="center"/>
          </w:tcPr>
          <w:p w:rsidR="002B1943" w:rsidRPr="004921C4" w:rsidRDefault="002B1943" w:rsidP="000A64AF">
            <w:pPr>
              <w:pStyle w:val="Corpotesto"/>
              <w:rPr>
                <w:rFonts w:asciiTheme="minorHAnsi" w:hAnsiTheme="minorHAnsi" w:cs="BentonSans-Book"/>
                <w:sz w:val="20"/>
                <w:szCs w:val="20"/>
                <w:lang w:val="it-IT"/>
              </w:rPr>
            </w:pPr>
            <w:r w:rsidRPr="004921C4">
              <w:rPr>
                <w:rFonts w:asciiTheme="minorHAnsi" w:hAnsiTheme="minorHAnsi" w:cs="BentonSans-Book"/>
                <w:sz w:val="20"/>
                <w:szCs w:val="20"/>
                <w:lang w:val="it-IT"/>
              </w:rPr>
              <w:t>Altre entrate aventi specifica destinazione</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3.500,00</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c>
          <w:tcPr>
            <w:tcW w:w="1036"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c>
          <w:tcPr>
            <w:tcW w:w="1248" w:type="dxa"/>
            <w:shd w:val="clear" w:color="auto" w:fill="auto"/>
            <w:vAlign w:val="center"/>
          </w:tcPr>
          <w:p w:rsidR="002B1943" w:rsidRPr="004921C4" w:rsidRDefault="00812E0C" w:rsidP="00812E0C">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0,00</w:t>
            </w:r>
          </w:p>
        </w:tc>
      </w:tr>
      <w:tr w:rsidR="00812E0C" w:rsidRPr="004921C4" w:rsidTr="00812E0C">
        <w:trPr>
          <w:trHeight w:val="557"/>
        </w:trPr>
        <w:tc>
          <w:tcPr>
            <w:tcW w:w="3926" w:type="dxa"/>
            <w:shd w:val="clear" w:color="auto" w:fill="auto"/>
            <w:vAlign w:val="center"/>
          </w:tcPr>
          <w:p w:rsidR="00812E0C" w:rsidRPr="004921C4" w:rsidRDefault="00812E0C" w:rsidP="00812E0C">
            <w:pPr>
              <w:pStyle w:val="Corpotesto"/>
              <w:rPr>
                <w:rFonts w:asciiTheme="minorHAnsi" w:hAnsiTheme="minorHAnsi" w:cs="BentonSans-Book"/>
                <w:sz w:val="20"/>
                <w:szCs w:val="20"/>
                <w:lang w:val="it-IT"/>
              </w:rPr>
            </w:pPr>
            <w:r w:rsidRPr="004921C4">
              <w:rPr>
                <w:rFonts w:asciiTheme="minorHAnsi" w:hAnsiTheme="minorHAnsi" w:cs="BentonSans-Book"/>
                <w:sz w:val="20"/>
                <w:szCs w:val="20"/>
                <w:lang w:val="it-IT"/>
              </w:rPr>
              <w:t>Proventi dei servizi e vendita di beni</w:t>
            </w:r>
          </w:p>
        </w:tc>
        <w:tc>
          <w:tcPr>
            <w:tcW w:w="1248"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812E0C" w:rsidRPr="004921C4" w:rsidTr="00812E0C">
        <w:trPr>
          <w:trHeight w:val="557"/>
        </w:trPr>
        <w:tc>
          <w:tcPr>
            <w:tcW w:w="3926" w:type="dxa"/>
            <w:shd w:val="clear" w:color="auto" w:fill="auto"/>
            <w:vAlign w:val="center"/>
          </w:tcPr>
          <w:p w:rsidR="00812E0C" w:rsidRPr="004921C4" w:rsidRDefault="00812E0C" w:rsidP="00812E0C">
            <w:pPr>
              <w:pStyle w:val="Corpotesto"/>
              <w:rPr>
                <w:rFonts w:asciiTheme="minorHAnsi" w:hAnsiTheme="minorHAnsi" w:cs="BentonSans-Book"/>
                <w:sz w:val="20"/>
                <w:szCs w:val="20"/>
              </w:rPr>
            </w:pPr>
            <w:r w:rsidRPr="004921C4">
              <w:rPr>
                <w:rFonts w:asciiTheme="minorHAnsi" w:hAnsiTheme="minorHAnsi" w:cs="BentonSans-Book"/>
                <w:sz w:val="20"/>
                <w:szCs w:val="20"/>
              </w:rPr>
              <w:t>Quote di risorse generali</w:t>
            </w:r>
          </w:p>
        </w:tc>
        <w:tc>
          <w:tcPr>
            <w:tcW w:w="1248"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36"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812E0C" w:rsidRPr="004921C4" w:rsidRDefault="00812E0C" w:rsidP="00812E0C">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4921C4" w:rsidTr="00812E0C">
        <w:trPr>
          <w:trHeight w:val="557"/>
        </w:trPr>
        <w:tc>
          <w:tcPr>
            <w:tcW w:w="3926" w:type="dxa"/>
            <w:shd w:val="clear" w:color="auto" w:fill="BFBFBF"/>
            <w:vAlign w:val="center"/>
          </w:tcPr>
          <w:p w:rsidR="002B1943" w:rsidRPr="004921C4" w:rsidRDefault="002B1943" w:rsidP="000A64AF">
            <w:pPr>
              <w:pStyle w:val="Corpotesto"/>
              <w:rPr>
                <w:rFonts w:asciiTheme="minorHAnsi" w:hAnsiTheme="minorHAnsi" w:cs="BentonSans-Book"/>
                <w:b/>
                <w:sz w:val="20"/>
                <w:szCs w:val="20"/>
              </w:rPr>
            </w:pPr>
            <w:r w:rsidRPr="004921C4">
              <w:rPr>
                <w:rFonts w:asciiTheme="minorHAnsi" w:hAnsiTheme="minorHAnsi" w:cs="BentonSans-Book"/>
                <w:b/>
                <w:sz w:val="20"/>
                <w:szCs w:val="20"/>
              </w:rPr>
              <w:t>Totale entrate Missione</w:t>
            </w:r>
          </w:p>
        </w:tc>
        <w:tc>
          <w:tcPr>
            <w:tcW w:w="1248" w:type="dxa"/>
            <w:shd w:val="clear" w:color="auto" w:fill="BFBFBF"/>
            <w:vAlign w:val="center"/>
          </w:tcPr>
          <w:p w:rsidR="002B1943" w:rsidRPr="00812E0C" w:rsidRDefault="00812E0C" w:rsidP="00812E0C">
            <w:pPr>
              <w:pStyle w:val="Corpotesto"/>
              <w:jc w:val="right"/>
              <w:rPr>
                <w:rFonts w:asciiTheme="minorHAnsi" w:hAnsiTheme="minorHAnsi" w:cs="BentonSans-Book"/>
                <w:b/>
                <w:sz w:val="20"/>
                <w:szCs w:val="20"/>
              </w:rPr>
            </w:pPr>
            <w:r w:rsidRPr="00812E0C">
              <w:rPr>
                <w:rFonts w:asciiTheme="minorHAnsi" w:hAnsiTheme="minorHAnsi" w:cs="BentonSans-Book"/>
                <w:b/>
                <w:sz w:val="20"/>
                <w:szCs w:val="20"/>
              </w:rPr>
              <w:t>108.194,28</w:t>
            </w:r>
          </w:p>
        </w:tc>
        <w:tc>
          <w:tcPr>
            <w:tcW w:w="1036" w:type="dxa"/>
            <w:shd w:val="clear" w:color="auto" w:fill="BFBFBF"/>
            <w:vAlign w:val="center"/>
          </w:tcPr>
          <w:p w:rsidR="002B1943" w:rsidRPr="00812E0C" w:rsidRDefault="00812E0C" w:rsidP="00812E0C">
            <w:pPr>
              <w:pStyle w:val="Corpotesto"/>
              <w:jc w:val="right"/>
              <w:rPr>
                <w:rFonts w:asciiTheme="minorHAnsi" w:hAnsiTheme="minorHAnsi" w:cs="BentonSans-Book"/>
                <w:b/>
                <w:sz w:val="20"/>
                <w:szCs w:val="20"/>
              </w:rPr>
            </w:pPr>
            <w:r w:rsidRPr="00812E0C">
              <w:rPr>
                <w:rFonts w:asciiTheme="minorHAnsi" w:hAnsiTheme="minorHAnsi" w:cs="BentonSans-Book"/>
                <w:b/>
                <w:sz w:val="20"/>
                <w:szCs w:val="20"/>
              </w:rPr>
              <w:t>0,00</w:t>
            </w:r>
          </w:p>
        </w:tc>
        <w:tc>
          <w:tcPr>
            <w:tcW w:w="1036" w:type="dxa"/>
            <w:shd w:val="clear" w:color="auto" w:fill="BFBFBF"/>
            <w:vAlign w:val="center"/>
          </w:tcPr>
          <w:p w:rsidR="002B1943" w:rsidRPr="00812E0C" w:rsidRDefault="00812E0C" w:rsidP="00812E0C">
            <w:pPr>
              <w:pStyle w:val="Corpotesto"/>
              <w:jc w:val="right"/>
              <w:rPr>
                <w:rFonts w:asciiTheme="minorHAnsi" w:hAnsiTheme="minorHAnsi" w:cs="BentonSans-Book"/>
                <w:b/>
                <w:sz w:val="20"/>
                <w:szCs w:val="20"/>
              </w:rPr>
            </w:pPr>
            <w:r w:rsidRPr="00812E0C">
              <w:rPr>
                <w:rFonts w:asciiTheme="minorHAnsi" w:hAnsiTheme="minorHAnsi" w:cs="BentonSans-Book"/>
                <w:b/>
                <w:sz w:val="20"/>
                <w:szCs w:val="20"/>
              </w:rPr>
              <w:t>0,00</w:t>
            </w:r>
          </w:p>
        </w:tc>
        <w:tc>
          <w:tcPr>
            <w:tcW w:w="1248" w:type="dxa"/>
            <w:shd w:val="clear" w:color="auto" w:fill="BFBFBF"/>
            <w:vAlign w:val="center"/>
          </w:tcPr>
          <w:p w:rsidR="002B1943" w:rsidRPr="00812E0C" w:rsidRDefault="00812E0C" w:rsidP="00812E0C">
            <w:pPr>
              <w:pStyle w:val="Corpotesto"/>
              <w:jc w:val="right"/>
              <w:rPr>
                <w:rFonts w:asciiTheme="minorHAnsi" w:hAnsiTheme="minorHAnsi" w:cs="BentonSans-Book"/>
                <w:b/>
                <w:sz w:val="20"/>
                <w:szCs w:val="20"/>
              </w:rPr>
            </w:pPr>
            <w:r w:rsidRPr="00812E0C">
              <w:rPr>
                <w:rFonts w:asciiTheme="minorHAnsi" w:hAnsiTheme="minorHAnsi" w:cs="BentonSans-Book"/>
                <w:b/>
                <w:sz w:val="20"/>
                <w:szCs w:val="20"/>
              </w:rPr>
              <w:t>108.194,28</w:t>
            </w:r>
          </w:p>
        </w:tc>
      </w:tr>
    </w:tbl>
    <w:p w:rsidR="002B1943" w:rsidRDefault="002B1943" w:rsidP="0029760A">
      <w:pPr>
        <w:spacing w:line="276" w:lineRule="auto"/>
        <w:rPr>
          <w:rFonts w:asciiTheme="minorHAnsi" w:eastAsia="Arial" w:hAnsiTheme="minorHAnsi" w:cs="BentonSans-Book"/>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559"/>
        <w:gridCol w:w="1418"/>
        <w:gridCol w:w="1269"/>
      </w:tblGrid>
      <w:tr w:rsidR="002B1943" w:rsidRPr="00B236DA" w:rsidTr="00B236DA">
        <w:trPr>
          <w:trHeight w:val="557"/>
        </w:trPr>
        <w:tc>
          <w:tcPr>
            <w:tcW w:w="2972"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27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6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108.194,28</w:t>
            </w:r>
          </w:p>
        </w:tc>
        <w:tc>
          <w:tcPr>
            <w:tcW w:w="1559" w:type="dxa"/>
            <w:shd w:val="clear" w:color="auto" w:fill="auto"/>
            <w:vAlign w:val="center"/>
          </w:tcPr>
          <w:p w:rsidR="002B1943" w:rsidRPr="00B236DA" w:rsidRDefault="002B1943" w:rsidP="00124B3F">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r w:rsidRPr="00B236DA">
              <w:rPr>
                <w:rFonts w:asciiTheme="minorHAnsi" w:hAnsiTheme="minorHAnsi" w:cs="BentonSans-Book"/>
                <w:sz w:val="20"/>
                <w:szCs w:val="20"/>
              </w:rPr>
              <w:t xml:space="preserve"> </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108.194,28</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972"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276"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108.194,28</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269"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108.194,28</w:t>
            </w:r>
          </w:p>
        </w:tc>
      </w:tr>
    </w:tbl>
    <w:p w:rsidR="00B236DA" w:rsidRDefault="00B236DA" w:rsidP="000F4F29">
      <w:pPr>
        <w:pStyle w:val="Corpotesto"/>
        <w:rPr>
          <w:rFonts w:asciiTheme="minorHAnsi" w:hAnsiTheme="minorHAnsi" w:cs="BentonSans-Book"/>
          <w:b/>
        </w:rPr>
      </w:pPr>
      <w:r>
        <w:rPr>
          <w:rFonts w:asciiTheme="minorHAnsi" w:hAnsiTheme="minorHAnsi" w:cs="BentonSans-Book"/>
          <w:b/>
        </w:rPr>
        <w:br w:type="page"/>
      </w:r>
    </w:p>
    <w:p w:rsidR="002B1943" w:rsidRPr="00C30743" w:rsidRDefault="002B1943" w:rsidP="000F4F29">
      <w:pPr>
        <w:pStyle w:val="Corpotesto"/>
        <w:rPr>
          <w:rFonts w:asciiTheme="minorHAnsi" w:hAnsiTheme="minorHAnsi" w:cs="BentonSans-Book"/>
          <w:b/>
        </w:rPr>
      </w:pPr>
    </w:p>
    <w:p w:rsidR="002B1943" w:rsidRPr="00C30743" w:rsidRDefault="002B1943" w:rsidP="000F4F29">
      <w:pPr>
        <w:pStyle w:val="Corpotesto"/>
        <w:rPr>
          <w:rFonts w:asciiTheme="minorHAnsi" w:hAnsiTheme="minorHAnsi"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417"/>
        <w:gridCol w:w="1701"/>
        <w:gridCol w:w="1553"/>
      </w:tblGrid>
      <w:tr w:rsidR="002B1943" w:rsidRPr="00B236DA" w:rsidTr="00B236DA">
        <w:trPr>
          <w:trHeight w:val="696"/>
        </w:trPr>
        <w:tc>
          <w:tcPr>
            <w:tcW w:w="2122"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41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553"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696"/>
        </w:trPr>
        <w:tc>
          <w:tcPr>
            <w:tcW w:w="212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01- Urbanistica e assetto del territorio</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108.194,28</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108.194,28</w:t>
            </w:r>
          </w:p>
        </w:tc>
      </w:tr>
      <w:tr w:rsidR="002B1943" w:rsidRPr="00B236DA" w:rsidTr="00B236DA">
        <w:trPr>
          <w:trHeight w:val="696"/>
        </w:trPr>
        <w:tc>
          <w:tcPr>
            <w:tcW w:w="212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02 – Edilizia residenziale pubblica e locale e piani di edilizia economico-popolare</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696"/>
        </w:trPr>
        <w:tc>
          <w:tcPr>
            <w:tcW w:w="2122" w:type="dxa"/>
            <w:shd w:val="clear" w:color="auto" w:fill="BFBFBF"/>
            <w:vAlign w:val="center"/>
          </w:tcPr>
          <w:p w:rsidR="002B1943" w:rsidRPr="00B236DA" w:rsidRDefault="002B1943" w:rsidP="00224020">
            <w:pPr>
              <w:pStyle w:val="Corpotesto"/>
              <w:rPr>
                <w:rFonts w:asciiTheme="minorHAnsi" w:hAnsiTheme="minorHAnsi" w:cs="BentonSans-Book"/>
                <w:b/>
                <w:sz w:val="20"/>
                <w:szCs w:val="20"/>
                <w:lang w:val="it-IT"/>
              </w:rPr>
            </w:pPr>
            <w:r w:rsidRPr="00B236DA">
              <w:rPr>
                <w:rFonts w:asciiTheme="minorHAnsi" w:hAnsiTheme="minorHAnsi" w:cs="BentonSans-Book"/>
                <w:b/>
                <w:sz w:val="20"/>
                <w:szCs w:val="20"/>
                <w:lang w:val="it-IT"/>
              </w:rPr>
              <w:t>Totale Missione 08 - Assetto del territorio ed edilizia abitativa</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108.194,28</w:t>
            </w:r>
          </w:p>
        </w:tc>
        <w:tc>
          <w:tcPr>
            <w:tcW w:w="1417"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553"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108.194,28</w:t>
            </w:r>
          </w:p>
        </w:tc>
      </w:tr>
    </w:tbl>
    <w:p w:rsidR="002B1943" w:rsidRPr="00C30743" w:rsidRDefault="002B1943" w:rsidP="00483801">
      <w:pPr>
        <w:pStyle w:val="Corpotesto"/>
        <w:ind w:left="0"/>
        <w:rPr>
          <w:rFonts w:asciiTheme="minorHAnsi" w:hAnsiTheme="minorHAnsi" w:cs="BentonSans-Book"/>
          <w:b/>
          <w:lang w:val="it-IT"/>
        </w:rPr>
      </w:pPr>
    </w:p>
    <w:p w:rsidR="00B236DA" w:rsidRDefault="00B236DA" w:rsidP="00483801">
      <w:pPr>
        <w:pStyle w:val="Corpotesto"/>
        <w:ind w:left="0"/>
        <w:rPr>
          <w:rFonts w:asciiTheme="minorHAnsi" w:hAnsiTheme="minorHAnsi" w:cs="BentonSans-Book"/>
          <w:b/>
          <w:lang w:val="it-IT"/>
        </w:rPr>
      </w:pPr>
      <w:r>
        <w:rPr>
          <w:rFonts w:asciiTheme="minorHAnsi" w:hAnsiTheme="minorHAnsi" w:cs="BentonSans-Book"/>
          <w:b/>
          <w:lang w:val="it-IT"/>
        </w:rPr>
        <w:br w:type="page"/>
      </w:r>
    </w:p>
    <w:p w:rsidR="002B1943" w:rsidRPr="00C30743" w:rsidRDefault="002B1943" w:rsidP="00B236DA">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09 – Sviluppo sostenibile e tutela del territorio e dell’ambiente</w:t>
      </w:r>
    </w:p>
    <w:p w:rsidR="002B1943" w:rsidRPr="00C30743" w:rsidRDefault="002B1943" w:rsidP="00A65624">
      <w:pPr>
        <w:pStyle w:val="Default"/>
        <w:spacing w:line="276" w:lineRule="auto"/>
        <w:jc w:val="both"/>
        <w:rPr>
          <w:rFonts w:asciiTheme="minorHAnsi" w:eastAsia="Arial" w:hAnsiTheme="minorHAnsi" w:cs="BentonSans-Book"/>
          <w:bCs/>
          <w:color w:val="auto"/>
          <w:sz w:val="22"/>
          <w:szCs w:val="22"/>
        </w:rPr>
      </w:pPr>
      <w:r w:rsidRPr="00C30743">
        <w:rPr>
          <w:rFonts w:asciiTheme="minorHAnsi" w:eastAsia="Arial" w:hAnsiTheme="minorHAnsi" w:cs="BentonSans-Book"/>
          <w:bCs/>
          <w:color w:val="auto"/>
          <w:sz w:val="22"/>
          <w:szCs w:val="22"/>
        </w:rPr>
        <w:t xml:space="preserve">La Missione 09 viene cosi definita da Glossario COFOG: “Amministrazione e funzionamento delle attività e dei servizi connessi alla tutela dell'ambiente, del territorio, delle risorse naturali e delle biodiversità, di difesa del suolo e dall'inquinamento del suolo, dell'acqua e dell'aria </w:t>
      </w:r>
    </w:p>
    <w:p w:rsidR="002B1943" w:rsidRPr="00C30743" w:rsidRDefault="002B1943" w:rsidP="00A65624">
      <w:pPr>
        <w:spacing w:line="276" w:lineRule="auto"/>
        <w:ind w:left="0"/>
        <w:rPr>
          <w:rFonts w:asciiTheme="minorHAnsi" w:eastAsia="Arial" w:hAnsiTheme="minorHAnsi" w:cs="BentonSans-Book"/>
          <w:bCs/>
          <w:sz w:val="22"/>
          <w:szCs w:val="22"/>
        </w:rPr>
      </w:pPr>
      <w:r w:rsidRPr="00C30743">
        <w:rPr>
          <w:rFonts w:asciiTheme="minorHAnsi" w:eastAsia="Arial" w:hAnsiTheme="minorHAnsi" w:cs="BentonSans-Book"/>
          <w:bCs/>
          <w:sz w:val="22"/>
          <w:szCs w:val="22"/>
        </w:rPr>
        <w:t>Amministrazione, funzionamento e fornitura dei servizi inerenti 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166"/>
        <w:gridCol w:w="1151"/>
        <w:gridCol w:w="1151"/>
        <w:gridCol w:w="1252"/>
      </w:tblGrid>
      <w:tr w:rsidR="002B1943" w:rsidRPr="00C30743" w:rsidTr="00CA65EE">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09 – Sviluppo sostenibile e tutela del territorio e dell’ambiente</w:t>
            </w:r>
          </w:p>
        </w:tc>
      </w:tr>
      <w:tr w:rsidR="002B1943" w:rsidRPr="00B236DA" w:rsidTr="00CA65EE">
        <w:trPr>
          <w:trHeight w:val="557"/>
        </w:trPr>
        <w:tc>
          <w:tcPr>
            <w:tcW w:w="3788" w:type="dxa"/>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16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14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14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CA65EE">
        <w:trPr>
          <w:trHeight w:val="557"/>
        </w:trPr>
        <w:tc>
          <w:tcPr>
            <w:tcW w:w="3788" w:type="dxa"/>
            <w:shd w:val="clear" w:color="auto" w:fill="auto"/>
            <w:vAlign w:val="center"/>
          </w:tcPr>
          <w:p w:rsidR="002B1943" w:rsidRPr="00B236DA" w:rsidRDefault="002B1943" w:rsidP="000A64AF">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16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CA65EE" w:rsidRPr="00B236DA" w:rsidTr="00CA65EE">
        <w:trPr>
          <w:trHeight w:val="557"/>
        </w:trPr>
        <w:tc>
          <w:tcPr>
            <w:tcW w:w="3788" w:type="dxa"/>
            <w:shd w:val="clear" w:color="auto" w:fill="auto"/>
            <w:vAlign w:val="center"/>
          </w:tcPr>
          <w:p w:rsidR="00CA65EE" w:rsidRPr="00B236DA" w:rsidRDefault="00CA65EE" w:rsidP="00CA65EE">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16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B236DA" w:rsidTr="00CA65EE">
        <w:trPr>
          <w:trHeight w:val="557"/>
        </w:trPr>
        <w:tc>
          <w:tcPr>
            <w:tcW w:w="3788" w:type="dxa"/>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16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29.000,00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11.500,00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10.000,00</w:t>
            </w:r>
          </w:p>
        </w:tc>
        <w:tc>
          <w:tcPr>
            <w:tcW w:w="1248"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50.500,00</w:t>
            </w:r>
          </w:p>
        </w:tc>
      </w:tr>
      <w:tr w:rsidR="002B1943" w:rsidRPr="00B236DA" w:rsidTr="00CA65EE">
        <w:trPr>
          <w:trHeight w:val="557"/>
        </w:trPr>
        <w:tc>
          <w:tcPr>
            <w:tcW w:w="3788" w:type="dxa"/>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16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36.790,00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33.630,00</w:t>
            </w:r>
          </w:p>
        </w:tc>
        <w:tc>
          <w:tcPr>
            <w:tcW w:w="1146"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33.610,00</w:t>
            </w:r>
          </w:p>
        </w:tc>
        <w:tc>
          <w:tcPr>
            <w:tcW w:w="1248" w:type="dxa"/>
            <w:shd w:val="clear" w:color="auto" w:fill="auto"/>
            <w:vAlign w:val="center"/>
          </w:tcPr>
          <w:p w:rsidR="002B1943" w:rsidRPr="00B236DA" w:rsidRDefault="00CA65EE" w:rsidP="00CA65EE">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104.030,00</w:t>
            </w:r>
          </w:p>
        </w:tc>
      </w:tr>
      <w:tr w:rsidR="00CA65EE" w:rsidRPr="00B236DA" w:rsidTr="00CA65EE">
        <w:trPr>
          <w:trHeight w:val="557"/>
        </w:trPr>
        <w:tc>
          <w:tcPr>
            <w:tcW w:w="3788" w:type="dxa"/>
            <w:shd w:val="clear" w:color="auto" w:fill="auto"/>
            <w:vAlign w:val="center"/>
          </w:tcPr>
          <w:p w:rsidR="00CA65EE" w:rsidRPr="00B236DA" w:rsidRDefault="00CA65EE" w:rsidP="00CA65EE">
            <w:pPr>
              <w:pStyle w:val="Corpotesto"/>
              <w:rPr>
                <w:rFonts w:asciiTheme="minorHAnsi" w:hAnsiTheme="minorHAnsi" w:cs="BentonSans-Book"/>
                <w:sz w:val="20"/>
                <w:szCs w:val="20"/>
              </w:rPr>
            </w:pPr>
            <w:r w:rsidRPr="00B236DA">
              <w:rPr>
                <w:rFonts w:asciiTheme="minorHAnsi" w:hAnsiTheme="minorHAnsi" w:cs="BentonSans-Book"/>
                <w:sz w:val="20"/>
                <w:szCs w:val="20"/>
              </w:rPr>
              <w:t>Quote di risorse generali</w:t>
            </w:r>
          </w:p>
        </w:tc>
        <w:tc>
          <w:tcPr>
            <w:tcW w:w="116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CA65EE" w:rsidRPr="00B236DA" w:rsidRDefault="00CA65EE" w:rsidP="00CA65EE">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CA65EE" w:rsidRPr="00B236DA" w:rsidTr="00CA65EE">
        <w:trPr>
          <w:trHeight w:val="557"/>
        </w:trPr>
        <w:tc>
          <w:tcPr>
            <w:tcW w:w="3788" w:type="dxa"/>
            <w:shd w:val="clear" w:color="auto" w:fill="BFBFBF"/>
            <w:vAlign w:val="center"/>
          </w:tcPr>
          <w:p w:rsidR="00CA65EE" w:rsidRPr="00B236DA" w:rsidRDefault="00CA65EE" w:rsidP="00CA65EE">
            <w:pPr>
              <w:pStyle w:val="Corpotesto"/>
              <w:rPr>
                <w:rFonts w:asciiTheme="minorHAnsi" w:hAnsiTheme="minorHAnsi" w:cs="BentonSans-Book"/>
                <w:b/>
                <w:sz w:val="20"/>
                <w:szCs w:val="20"/>
              </w:rPr>
            </w:pPr>
            <w:r w:rsidRPr="00B236DA">
              <w:rPr>
                <w:rFonts w:asciiTheme="minorHAnsi" w:hAnsiTheme="minorHAnsi" w:cs="BentonSans-Book"/>
                <w:b/>
                <w:sz w:val="20"/>
                <w:szCs w:val="20"/>
              </w:rPr>
              <w:t>Totale entrate Missione</w:t>
            </w:r>
          </w:p>
        </w:tc>
        <w:tc>
          <w:tcPr>
            <w:tcW w:w="1166" w:type="dxa"/>
            <w:shd w:val="clear" w:color="auto" w:fill="BFBFBF"/>
            <w:vAlign w:val="center"/>
          </w:tcPr>
          <w:p w:rsidR="00CA65EE" w:rsidRPr="00B236DA" w:rsidRDefault="00CA65EE" w:rsidP="00CA65E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65.790,00</w:t>
            </w:r>
          </w:p>
        </w:tc>
        <w:tc>
          <w:tcPr>
            <w:tcW w:w="1146" w:type="dxa"/>
            <w:shd w:val="clear" w:color="auto" w:fill="BFBFBF"/>
            <w:vAlign w:val="center"/>
          </w:tcPr>
          <w:p w:rsidR="00CA65EE" w:rsidRPr="00B236DA" w:rsidRDefault="00CA65EE" w:rsidP="00CA65E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45.130,00</w:t>
            </w:r>
          </w:p>
        </w:tc>
        <w:tc>
          <w:tcPr>
            <w:tcW w:w="1146" w:type="dxa"/>
            <w:shd w:val="clear" w:color="auto" w:fill="BFBFBF"/>
            <w:vAlign w:val="center"/>
          </w:tcPr>
          <w:p w:rsidR="00CA65EE" w:rsidRPr="00B236DA" w:rsidRDefault="00CA65EE" w:rsidP="00CA65E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43.610,00</w:t>
            </w:r>
          </w:p>
        </w:tc>
        <w:tc>
          <w:tcPr>
            <w:tcW w:w="1248" w:type="dxa"/>
            <w:shd w:val="clear" w:color="auto" w:fill="BFBFBF"/>
            <w:vAlign w:val="center"/>
          </w:tcPr>
          <w:p w:rsidR="00CA65EE" w:rsidRPr="00B236DA" w:rsidRDefault="00CA65EE" w:rsidP="00CA65E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154.530,00</w:t>
            </w:r>
          </w:p>
        </w:tc>
      </w:tr>
    </w:tbl>
    <w:p w:rsidR="002B1943" w:rsidRPr="00C30743" w:rsidRDefault="002B1943" w:rsidP="00A65624">
      <w:pPr>
        <w:spacing w:line="276" w:lineRule="auto"/>
        <w:ind w:left="0"/>
        <w:rPr>
          <w:rFonts w:asciiTheme="minorHAnsi" w:eastAsia="Arial" w:hAnsiTheme="minorHAnsi" w:cs="BentonSans-Book"/>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1"/>
        <w:gridCol w:w="1559"/>
        <w:gridCol w:w="1418"/>
        <w:gridCol w:w="1411"/>
      </w:tblGrid>
      <w:tr w:rsidR="002B1943" w:rsidRPr="00B236DA" w:rsidTr="00B236DA">
        <w:trPr>
          <w:trHeight w:val="557"/>
        </w:trPr>
        <w:tc>
          <w:tcPr>
            <w:tcW w:w="2405"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1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36.790,00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33.630,00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33.610,00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104.030,00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29.000,00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11.500,00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10.000,00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50.500,00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701" w:type="dxa"/>
            <w:shd w:val="clear" w:color="auto" w:fill="auto"/>
            <w:vAlign w:val="center"/>
          </w:tcPr>
          <w:p w:rsidR="002B1943" w:rsidRPr="00B236DA" w:rsidRDefault="002B1943" w:rsidP="009D522F">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405"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65.790,00</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45.130,00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43.610,00</w:t>
            </w:r>
          </w:p>
        </w:tc>
        <w:tc>
          <w:tcPr>
            <w:tcW w:w="1411"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154.530,00</w:t>
            </w:r>
          </w:p>
        </w:tc>
      </w:tr>
    </w:tbl>
    <w:p w:rsidR="002B1943" w:rsidRPr="00C30743" w:rsidRDefault="002B1943" w:rsidP="000F4F29">
      <w:pPr>
        <w:pStyle w:val="Corpotesto"/>
        <w:rPr>
          <w:rFonts w:asciiTheme="minorHAnsi" w:hAnsiTheme="minorHAnsi" w:cs="BentonSans-Book"/>
        </w:rPr>
      </w:pPr>
    </w:p>
    <w:p w:rsidR="00B236DA" w:rsidRDefault="00B236DA"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gridCol w:w="1418"/>
        <w:gridCol w:w="1559"/>
        <w:gridCol w:w="1411"/>
      </w:tblGrid>
      <w:tr w:rsidR="002B1943" w:rsidRPr="00B236DA" w:rsidTr="00B236DA">
        <w:trPr>
          <w:trHeight w:val="557"/>
        </w:trPr>
        <w:tc>
          <w:tcPr>
            <w:tcW w:w="2830"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27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1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01- Difesa del suolo</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02 – Tutela, valorizzazione e recupero ambientale</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Totale programma 03 – Rifiuti</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2.700,00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2.600,00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2.600,00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7.900,00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04 – Servizi idrico integrato</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48.140,00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36.130,00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34.610,00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118.880,00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 xml:space="preserve">Totale programma 05 – Aree protette, parchi naturali, protezione naturalistica e forestazione </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14.950,00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6.400,00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6.400,00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27.750,00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06 – Tutela e valorizzazione delle risorse idriche</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07 – Sviluppo sostenibile territorio montano piccoli Comuni</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830"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08 – Qualità dell’aria e riduzione dell’inquinamento</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830" w:type="dxa"/>
            <w:shd w:val="clear" w:color="auto" w:fill="BFBFBF"/>
            <w:vAlign w:val="center"/>
          </w:tcPr>
          <w:p w:rsidR="002B1943" w:rsidRPr="00B236DA" w:rsidRDefault="002B1943" w:rsidP="00224020">
            <w:pPr>
              <w:pStyle w:val="Corpotesto"/>
              <w:rPr>
                <w:rFonts w:asciiTheme="minorHAnsi" w:hAnsiTheme="minorHAnsi" w:cs="BentonSans-Book"/>
                <w:b/>
                <w:sz w:val="20"/>
                <w:szCs w:val="20"/>
                <w:lang w:val="it-IT"/>
              </w:rPr>
            </w:pPr>
            <w:r w:rsidRPr="00B236DA">
              <w:rPr>
                <w:rFonts w:asciiTheme="minorHAnsi" w:hAnsiTheme="minorHAnsi" w:cs="BentonSans-Book"/>
                <w:b/>
                <w:sz w:val="20"/>
                <w:szCs w:val="20"/>
                <w:lang w:val="it-IT"/>
              </w:rPr>
              <w:t>Totale Missione 09 - Sviluppo sostenibile e tutela del territorio e dell’ambiente</w:t>
            </w:r>
          </w:p>
        </w:tc>
        <w:tc>
          <w:tcPr>
            <w:tcW w:w="1276"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65.790,00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45.130,00</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43.610,00</w:t>
            </w:r>
          </w:p>
        </w:tc>
        <w:tc>
          <w:tcPr>
            <w:tcW w:w="1411"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154.530,00</w:t>
            </w:r>
          </w:p>
        </w:tc>
      </w:tr>
    </w:tbl>
    <w:p w:rsidR="002B1943" w:rsidRPr="00C30743" w:rsidRDefault="002B1943" w:rsidP="000F4F29">
      <w:pPr>
        <w:pStyle w:val="Corpotesto"/>
        <w:rPr>
          <w:rFonts w:asciiTheme="minorHAnsi" w:hAnsiTheme="minorHAnsi" w:cs="BentonSans-Book"/>
          <w:b/>
          <w:lang w:val="it-IT"/>
        </w:rPr>
      </w:pPr>
    </w:p>
    <w:p w:rsidR="00B236DA" w:rsidRDefault="00B236DA" w:rsidP="00482D61">
      <w:pPr>
        <w:pStyle w:val="Titolo3"/>
        <w:rPr>
          <w:rFonts w:asciiTheme="minorHAnsi" w:hAnsiTheme="minorHAnsi" w:cs="BentonSans-Book"/>
          <w:color w:val="auto"/>
          <w:sz w:val="22"/>
          <w:szCs w:val="22"/>
        </w:rPr>
      </w:pPr>
      <w:r>
        <w:rPr>
          <w:rFonts w:asciiTheme="minorHAnsi" w:hAnsiTheme="minorHAnsi" w:cs="BentonSans-Book"/>
          <w:color w:val="auto"/>
          <w:sz w:val="22"/>
          <w:szCs w:val="22"/>
        </w:rPr>
        <w:br w:type="page"/>
      </w:r>
    </w:p>
    <w:p w:rsidR="002B1943" w:rsidRPr="00C30743" w:rsidRDefault="002B1943" w:rsidP="00B236DA">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10 – Trasporti e diritto alla mobilità</w:t>
      </w:r>
    </w:p>
    <w:p w:rsidR="002B1943" w:rsidRPr="00C30743" w:rsidRDefault="002B1943" w:rsidP="00A65624">
      <w:pPr>
        <w:pStyle w:val="Corpotesto"/>
        <w:spacing w:line="276" w:lineRule="auto"/>
        <w:jc w:val="both"/>
        <w:rPr>
          <w:rFonts w:asciiTheme="minorHAnsi" w:hAnsiTheme="minorHAnsi" w:cs="BentonSans-Book"/>
          <w:lang w:val="it-IT"/>
        </w:rPr>
      </w:pPr>
      <w:r w:rsidRPr="00C30743">
        <w:rPr>
          <w:rFonts w:asciiTheme="minorHAnsi" w:hAnsiTheme="minorHAnsi" w:cs="BentonSans-Book"/>
          <w:bCs/>
          <w:lang w:val="it-IT"/>
        </w:rPr>
        <w:t>La Missione 10 viene cosi definita da Glossario COFOG: “Amministrazione,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rsidR="002B1943" w:rsidRPr="00C30743" w:rsidRDefault="002B1943" w:rsidP="000F4F29">
      <w:pPr>
        <w:pStyle w:val="Corpotesto"/>
        <w:rPr>
          <w:rFonts w:asciiTheme="minorHAnsi" w:hAnsiTheme="minorHAnsi"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1252"/>
        <w:gridCol w:w="1151"/>
        <w:gridCol w:w="1151"/>
        <w:gridCol w:w="1252"/>
      </w:tblGrid>
      <w:tr w:rsidR="002B1943" w:rsidRPr="00C30743" w:rsidTr="00707087">
        <w:trPr>
          <w:trHeight w:val="557"/>
        </w:trPr>
        <w:tc>
          <w:tcPr>
            <w:tcW w:w="8494" w:type="dxa"/>
            <w:gridSpan w:val="5"/>
            <w:shd w:val="clear" w:color="auto" w:fill="EBFF00"/>
            <w:vAlign w:val="center"/>
          </w:tcPr>
          <w:p w:rsidR="002B1943" w:rsidRPr="00C30743" w:rsidRDefault="002B1943" w:rsidP="00555C82">
            <w:pPr>
              <w:pStyle w:val="Corpotesto"/>
              <w:rPr>
                <w:rFonts w:asciiTheme="minorHAnsi" w:hAnsiTheme="minorHAnsi" w:cs="BentonSans-Book"/>
                <w:b/>
                <w:lang w:val="it-IT"/>
              </w:rPr>
            </w:pPr>
            <w:r w:rsidRPr="00C30743">
              <w:rPr>
                <w:rFonts w:asciiTheme="minorHAnsi" w:hAnsiTheme="minorHAnsi" w:cs="BentonSans-Book"/>
                <w:b/>
                <w:lang w:val="it-IT"/>
              </w:rPr>
              <w:t>Missione 10 – Trasporti e diritto alla mobilità</w:t>
            </w:r>
          </w:p>
        </w:tc>
      </w:tr>
      <w:tr w:rsidR="00707087" w:rsidRPr="00B236DA" w:rsidTr="00707087">
        <w:trPr>
          <w:trHeight w:val="557"/>
        </w:trPr>
        <w:tc>
          <w:tcPr>
            <w:tcW w:w="3706" w:type="dxa"/>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2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14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14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707087" w:rsidRPr="00B236DA" w:rsidTr="00707087">
        <w:trPr>
          <w:trHeight w:val="557"/>
        </w:trPr>
        <w:tc>
          <w:tcPr>
            <w:tcW w:w="3706" w:type="dxa"/>
            <w:shd w:val="clear" w:color="auto" w:fill="auto"/>
            <w:vAlign w:val="center"/>
          </w:tcPr>
          <w:p w:rsidR="002B1943" w:rsidRPr="00B236DA" w:rsidRDefault="002B1943" w:rsidP="000A64AF">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07087" w:rsidRPr="00B236DA" w:rsidTr="00707087">
        <w:trPr>
          <w:trHeight w:val="557"/>
        </w:trPr>
        <w:tc>
          <w:tcPr>
            <w:tcW w:w="3706" w:type="dxa"/>
            <w:shd w:val="clear" w:color="auto" w:fill="auto"/>
            <w:vAlign w:val="center"/>
          </w:tcPr>
          <w:p w:rsidR="00707087" w:rsidRPr="00B236DA" w:rsidRDefault="00707087" w:rsidP="00707087">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248"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07087" w:rsidRPr="00B236DA" w:rsidTr="00707087">
        <w:trPr>
          <w:trHeight w:val="557"/>
        </w:trPr>
        <w:tc>
          <w:tcPr>
            <w:tcW w:w="3706" w:type="dxa"/>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267.575,79</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11.687,00</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11.187,00</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290.449,79</w:t>
            </w:r>
          </w:p>
        </w:tc>
      </w:tr>
      <w:tr w:rsidR="00707087" w:rsidRPr="00B236DA" w:rsidTr="00707087">
        <w:trPr>
          <w:trHeight w:val="557"/>
        </w:trPr>
        <w:tc>
          <w:tcPr>
            <w:tcW w:w="3706" w:type="dxa"/>
            <w:shd w:val="clear" w:color="auto" w:fill="auto"/>
            <w:vAlign w:val="center"/>
          </w:tcPr>
          <w:p w:rsidR="00707087" w:rsidRPr="00B236DA" w:rsidRDefault="00707087" w:rsidP="00707087">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248"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46"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707087"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707087" w:rsidRPr="00B236DA" w:rsidTr="00707087">
        <w:trPr>
          <w:trHeight w:val="557"/>
        </w:trPr>
        <w:tc>
          <w:tcPr>
            <w:tcW w:w="3706" w:type="dxa"/>
            <w:shd w:val="clear" w:color="auto" w:fill="auto"/>
            <w:vAlign w:val="center"/>
          </w:tcPr>
          <w:p w:rsidR="002B1943" w:rsidRPr="00B236DA" w:rsidRDefault="002B1943" w:rsidP="000A64AF">
            <w:pPr>
              <w:pStyle w:val="Corpotesto"/>
              <w:rPr>
                <w:rFonts w:asciiTheme="minorHAnsi" w:hAnsiTheme="minorHAnsi" w:cs="BentonSans-Book"/>
                <w:sz w:val="20"/>
                <w:szCs w:val="20"/>
              </w:rPr>
            </w:pPr>
            <w:r w:rsidRPr="00B236DA">
              <w:rPr>
                <w:rFonts w:asciiTheme="minorHAnsi" w:hAnsiTheme="minorHAnsi" w:cs="BentonSans-Book"/>
                <w:sz w:val="20"/>
                <w:szCs w:val="20"/>
              </w:rPr>
              <w:t>Quote di risorse generali</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74.664,66</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70.028,32</w:t>
            </w:r>
          </w:p>
        </w:tc>
        <w:tc>
          <w:tcPr>
            <w:tcW w:w="1146"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70.062,32</w:t>
            </w:r>
          </w:p>
        </w:tc>
        <w:tc>
          <w:tcPr>
            <w:tcW w:w="1248" w:type="dxa"/>
            <w:shd w:val="clear" w:color="auto" w:fill="auto"/>
            <w:vAlign w:val="center"/>
          </w:tcPr>
          <w:p w:rsidR="002B1943" w:rsidRPr="00B236DA" w:rsidRDefault="00707087" w:rsidP="00707087">
            <w:pPr>
              <w:pStyle w:val="Corpotesto"/>
              <w:jc w:val="right"/>
              <w:rPr>
                <w:rFonts w:asciiTheme="minorHAnsi" w:hAnsiTheme="minorHAnsi" w:cs="BentonSans-Book"/>
                <w:sz w:val="20"/>
                <w:szCs w:val="20"/>
              </w:rPr>
            </w:pPr>
            <w:r>
              <w:rPr>
                <w:rFonts w:asciiTheme="minorHAnsi" w:hAnsiTheme="minorHAnsi" w:cs="BentonSans-Book"/>
                <w:sz w:val="20"/>
                <w:szCs w:val="20"/>
              </w:rPr>
              <w:t>214.755,30</w:t>
            </w:r>
          </w:p>
        </w:tc>
      </w:tr>
      <w:tr w:rsidR="00707087" w:rsidRPr="00B236DA" w:rsidTr="00707087">
        <w:trPr>
          <w:trHeight w:val="557"/>
        </w:trPr>
        <w:tc>
          <w:tcPr>
            <w:tcW w:w="3706" w:type="dxa"/>
            <w:shd w:val="clear" w:color="auto" w:fill="BFBFBF"/>
            <w:vAlign w:val="center"/>
          </w:tcPr>
          <w:p w:rsidR="002B1943" w:rsidRPr="00B236DA" w:rsidRDefault="002B1943" w:rsidP="000A64AF">
            <w:pPr>
              <w:pStyle w:val="Corpotesto"/>
              <w:rPr>
                <w:rFonts w:asciiTheme="minorHAnsi" w:hAnsiTheme="minorHAnsi" w:cs="BentonSans-Book"/>
                <w:b/>
                <w:sz w:val="20"/>
                <w:szCs w:val="20"/>
              </w:rPr>
            </w:pPr>
            <w:r w:rsidRPr="00B236DA">
              <w:rPr>
                <w:rFonts w:asciiTheme="minorHAnsi" w:hAnsiTheme="minorHAnsi" w:cs="BentonSans-Book"/>
                <w:b/>
                <w:sz w:val="20"/>
                <w:szCs w:val="20"/>
              </w:rPr>
              <w:t>Totale entrate Missione</w:t>
            </w:r>
          </w:p>
        </w:tc>
        <w:tc>
          <w:tcPr>
            <w:tcW w:w="1248" w:type="dxa"/>
            <w:shd w:val="clear" w:color="auto" w:fill="BFBFBF"/>
            <w:vAlign w:val="center"/>
          </w:tcPr>
          <w:p w:rsidR="002B1943" w:rsidRPr="00707087" w:rsidRDefault="00707087" w:rsidP="00707087">
            <w:pPr>
              <w:pStyle w:val="Corpotesto"/>
              <w:jc w:val="right"/>
              <w:rPr>
                <w:rFonts w:asciiTheme="minorHAnsi" w:hAnsiTheme="minorHAnsi" w:cs="BentonSans-Book"/>
                <w:b/>
                <w:sz w:val="20"/>
                <w:szCs w:val="20"/>
              </w:rPr>
            </w:pPr>
            <w:r w:rsidRPr="00707087">
              <w:rPr>
                <w:rFonts w:asciiTheme="minorHAnsi" w:hAnsiTheme="minorHAnsi" w:cs="BentonSans-Book"/>
                <w:b/>
                <w:sz w:val="20"/>
                <w:szCs w:val="20"/>
              </w:rPr>
              <w:t>342.240,45</w:t>
            </w:r>
          </w:p>
        </w:tc>
        <w:tc>
          <w:tcPr>
            <w:tcW w:w="1146" w:type="dxa"/>
            <w:shd w:val="clear" w:color="auto" w:fill="BFBFBF"/>
            <w:vAlign w:val="center"/>
          </w:tcPr>
          <w:p w:rsidR="002B1943" w:rsidRPr="00707087" w:rsidRDefault="00707087" w:rsidP="00707087">
            <w:pPr>
              <w:pStyle w:val="Corpotesto"/>
              <w:jc w:val="right"/>
              <w:rPr>
                <w:rFonts w:asciiTheme="minorHAnsi" w:hAnsiTheme="minorHAnsi" w:cs="BentonSans-Book"/>
                <w:b/>
                <w:sz w:val="20"/>
                <w:szCs w:val="20"/>
              </w:rPr>
            </w:pPr>
            <w:r w:rsidRPr="00707087">
              <w:rPr>
                <w:rFonts w:asciiTheme="minorHAnsi" w:hAnsiTheme="minorHAnsi" w:cs="BentonSans-Book"/>
                <w:b/>
                <w:sz w:val="20"/>
                <w:szCs w:val="20"/>
              </w:rPr>
              <w:t>81.715,32</w:t>
            </w:r>
          </w:p>
        </w:tc>
        <w:tc>
          <w:tcPr>
            <w:tcW w:w="1146" w:type="dxa"/>
            <w:shd w:val="clear" w:color="auto" w:fill="BFBFBF"/>
            <w:vAlign w:val="center"/>
          </w:tcPr>
          <w:p w:rsidR="002B1943" w:rsidRPr="00707087" w:rsidRDefault="00707087" w:rsidP="00707087">
            <w:pPr>
              <w:pStyle w:val="Corpotesto"/>
              <w:jc w:val="right"/>
              <w:rPr>
                <w:rFonts w:asciiTheme="minorHAnsi" w:hAnsiTheme="minorHAnsi" w:cs="BentonSans-Book"/>
                <w:b/>
                <w:sz w:val="20"/>
                <w:szCs w:val="20"/>
              </w:rPr>
            </w:pPr>
            <w:r w:rsidRPr="00707087">
              <w:rPr>
                <w:rFonts w:asciiTheme="minorHAnsi" w:hAnsiTheme="minorHAnsi" w:cs="BentonSans-Book"/>
                <w:b/>
                <w:sz w:val="20"/>
                <w:szCs w:val="20"/>
              </w:rPr>
              <w:t>81.249,32</w:t>
            </w:r>
          </w:p>
        </w:tc>
        <w:tc>
          <w:tcPr>
            <w:tcW w:w="1248" w:type="dxa"/>
            <w:shd w:val="clear" w:color="auto" w:fill="BFBFBF"/>
            <w:vAlign w:val="center"/>
          </w:tcPr>
          <w:p w:rsidR="002B1943" w:rsidRPr="00707087" w:rsidRDefault="00707087" w:rsidP="00707087">
            <w:pPr>
              <w:pStyle w:val="Corpotesto"/>
              <w:jc w:val="right"/>
              <w:rPr>
                <w:rFonts w:asciiTheme="minorHAnsi" w:hAnsiTheme="minorHAnsi" w:cs="BentonSans-Book"/>
                <w:b/>
                <w:sz w:val="20"/>
                <w:szCs w:val="20"/>
              </w:rPr>
            </w:pPr>
            <w:r w:rsidRPr="00707087">
              <w:rPr>
                <w:rFonts w:asciiTheme="minorHAnsi" w:hAnsiTheme="minorHAnsi" w:cs="BentonSans-Book"/>
                <w:b/>
                <w:sz w:val="20"/>
                <w:szCs w:val="20"/>
              </w:rPr>
              <w:t>505.205,09</w:t>
            </w:r>
          </w:p>
        </w:tc>
      </w:tr>
    </w:tbl>
    <w:p w:rsidR="002B1943" w:rsidRPr="00C30743" w:rsidRDefault="002B1943" w:rsidP="000F4F29">
      <w:pPr>
        <w:pStyle w:val="Corpotesto"/>
        <w:rPr>
          <w:rFonts w:asciiTheme="minorHAnsi" w:hAnsiTheme="minorHAnsi" w:cs="BentonSans-Book"/>
          <w:b/>
          <w:lang w:val="it-IT"/>
        </w:rPr>
      </w:pPr>
    </w:p>
    <w:p w:rsidR="002B1943" w:rsidRPr="00C30743" w:rsidRDefault="002B1943" w:rsidP="0022402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560"/>
        <w:gridCol w:w="1417"/>
        <w:gridCol w:w="1553"/>
      </w:tblGrid>
      <w:tr w:rsidR="002B1943" w:rsidRPr="00B236DA" w:rsidTr="00B236DA">
        <w:trPr>
          <w:trHeight w:val="557"/>
        </w:trPr>
        <w:tc>
          <w:tcPr>
            <w:tcW w:w="2405"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56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41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553"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74.664,66</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70.028,32</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70.062,32</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214.755,30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267.575,79</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11.687,00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11.187,00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290.449,79</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405"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342.240,45</w:t>
            </w:r>
          </w:p>
        </w:tc>
        <w:tc>
          <w:tcPr>
            <w:tcW w:w="1560"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81.715,32</w:t>
            </w:r>
          </w:p>
        </w:tc>
        <w:tc>
          <w:tcPr>
            <w:tcW w:w="1417"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81.249,32</w:t>
            </w:r>
          </w:p>
        </w:tc>
        <w:tc>
          <w:tcPr>
            <w:tcW w:w="1553"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505.205,09</w:t>
            </w:r>
          </w:p>
        </w:tc>
      </w:tr>
    </w:tbl>
    <w:p w:rsidR="002B1943" w:rsidRPr="00C30743" w:rsidRDefault="002B1943" w:rsidP="000F4F29">
      <w:pPr>
        <w:pStyle w:val="Corpotesto"/>
        <w:rPr>
          <w:rFonts w:asciiTheme="minorHAnsi" w:hAnsiTheme="minorHAnsi" w:cs="BentonSans-Book"/>
        </w:rPr>
      </w:pPr>
    </w:p>
    <w:p w:rsidR="00B236DA" w:rsidRDefault="00B236DA"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701"/>
        <w:gridCol w:w="1559"/>
        <w:gridCol w:w="1411"/>
      </w:tblGrid>
      <w:tr w:rsidR="002B1943" w:rsidRPr="00B236DA" w:rsidTr="00B236DA">
        <w:trPr>
          <w:trHeight w:val="557"/>
        </w:trPr>
        <w:tc>
          <w:tcPr>
            <w:tcW w:w="2405"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1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Totale programma 01- Trasporto ferroviario</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02 – Trasporto pubblico locale</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03 – Trasporto per vie d’acqua</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04 – Altre modalità di trasporto</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405"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05 – Viabilità e infrastrutture stradali</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342.240,45</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81.715,32</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81.249,32</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505.205,09</w:t>
            </w:r>
          </w:p>
        </w:tc>
      </w:tr>
      <w:tr w:rsidR="002B1943" w:rsidRPr="00B236DA" w:rsidTr="00B236DA">
        <w:trPr>
          <w:trHeight w:val="557"/>
        </w:trPr>
        <w:tc>
          <w:tcPr>
            <w:tcW w:w="2405" w:type="dxa"/>
            <w:shd w:val="clear" w:color="auto" w:fill="BFBFBF"/>
            <w:vAlign w:val="center"/>
          </w:tcPr>
          <w:p w:rsidR="002B1943" w:rsidRPr="00B236DA" w:rsidRDefault="002B1943" w:rsidP="00224020">
            <w:pPr>
              <w:pStyle w:val="Corpotesto"/>
              <w:rPr>
                <w:rFonts w:asciiTheme="minorHAnsi" w:hAnsiTheme="minorHAnsi" w:cs="BentonSans-Book"/>
                <w:b/>
                <w:sz w:val="20"/>
                <w:szCs w:val="20"/>
                <w:lang w:val="it-IT"/>
              </w:rPr>
            </w:pPr>
            <w:r w:rsidRPr="00B236DA">
              <w:rPr>
                <w:rFonts w:asciiTheme="minorHAnsi" w:hAnsiTheme="minorHAnsi" w:cs="BentonSans-Book"/>
                <w:b/>
                <w:sz w:val="20"/>
                <w:szCs w:val="20"/>
                <w:lang w:val="it-IT"/>
              </w:rPr>
              <w:t>Totale Missione 10 – Trasporti e diritto alla mobilità</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342.240,45</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81.715,32</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81.249,32</w:t>
            </w:r>
          </w:p>
        </w:tc>
        <w:tc>
          <w:tcPr>
            <w:tcW w:w="1411"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505.205,09</w:t>
            </w:r>
          </w:p>
        </w:tc>
      </w:tr>
    </w:tbl>
    <w:p w:rsidR="002B1943" w:rsidRPr="00C30743" w:rsidRDefault="002B1943" w:rsidP="000F4F29">
      <w:pPr>
        <w:pStyle w:val="Corpotesto"/>
        <w:rPr>
          <w:rFonts w:asciiTheme="minorHAnsi" w:hAnsiTheme="minorHAnsi" w:cs="BentonSans-Book"/>
          <w:lang w:val="it-IT"/>
        </w:rPr>
      </w:pPr>
    </w:p>
    <w:p w:rsidR="00B236DA" w:rsidRDefault="00B236DA" w:rsidP="000F4F29">
      <w:pPr>
        <w:pStyle w:val="Corpotesto"/>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B236DA">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11 – Soccorso civile</w:t>
      </w:r>
    </w:p>
    <w:p w:rsidR="002B1943" w:rsidRPr="00C30743" w:rsidRDefault="002B1943" w:rsidP="00B1761C">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11 viene cosi definita da Glossario COFOG: “Amministrazione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rsidR="002B1943" w:rsidRPr="00C30743" w:rsidRDefault="002B1943" w:rsidP="00B1761C">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345"/>
        <w:gridCol w:w="188"/>
        <w:gridCol w:w="960"/>
        <w:gridCol w:w="650"/>
        <w:gridCol w:w="444"/>
        <w:gridCol w:w="867"/>
        <w:gridCol w:w="209"/>
        <w:gridCol w:w="1198"/>
      </w:tblGrid>
      <w:tr w:rsidR="002B1943" w:rsidRPr="00C30743" w:rsidTr="00B236DA">
        <w:trPr>
          <w:trHeight w:val="557"/>
        </w:trPr>
        <w:tc>
          <w:tcPr>
            <w:tcW w:w="8494" w:type="dxa"/>
            <w:gridSpan w:val="9"/>
            <w:shd w:val="clear" w:color="auto" w:fill="EBFF00"/>
            <w:vAlign w:val="center"/>
          </w:tcPr>
          <w:p w:rsidR="002B1943" w:rsidRPr="00C30743" w:rsidRDefault="002B1943" w:rsidP="00FE0DDC">
            <w:pPr>
              <w:pStyle w:val="Corpotesto"/>
              <w:rPr>
                <w:rFonts w:asciiTheme="minorHAnsi" w:hAnsiTheme="minorHAnsi" w:cs="BentonSans-Book"/>
                <w:b/>
                <w:lang w:val="it-IT"/>
              </w:rPr>
            </w:pPr>
            <w:r w:rsidRPr="00C30743">
              <w:rPr>
                <w:rFonts w:asciiTheme="minorHAnsi" w:hAnsiTheme="minorHAnsi" w:cs="BentonSans-Book"/>
                <w:b/>
                <w:lang w:val="it-IT"/>
              </w:rPr>
              <w:t>Missione 11 – Soccorso civile</w:t>
            </w:r>
          </w:p>
        </w:tc>
      </w:tr>
      <w:tr w:rsidR="002B1943" w:rsidRPr="00B236DA" w:rsidTr="000D2584">
        <w:trPr>
          <w:trHeight w:val="557"/>
        </w:trPr>
        <w:tc>
          <w:tcPr>
            <w:tcW w:w="3978" w:type="dxa"/>
            <w:gridSpan w:val="2"/>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148" w:type="dxa"/>
            <w:gridSpan w:val="2"/>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094" w:type="dxa"/>
            <w:gridSpan w:val="2"/>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076" w:type="dxa"/>
            <w:gridSpan w:val="2"/>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19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0D2584">
        <w:trPr>
          <w:trHeight w:val="557"/>
        </w:trPr>
        <w:tc>
          <w:tcPr>
            <w:tcW w:w="3978" w:type="dxa"/>
            <w:gridSpan w:val="2"/>
            <w:shd w:val="clear" w:color="auto" w:fill="auto"/>
            <w:vAlign w:val="center"/>
          </w:tcPr>
          <w:p w:rsidR="002B1943" w:rsidRPr="00B236DA" w:rsidRDefault="002B1943" w:rsidP="000A64AF">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148"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94"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76"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98" w:type="dxa"/>
            <w:shd w:val="clear" w:color="auto" w:fill="auto"/>
            <w:vAlign w:val="center"/>
          </w:tcPr>
          <w:p w:rsidR="002B1943"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0D2584" w:rsidRPr="00B236DA" w:rsidTr="000D2584">
        <w:trPr>
          <w:trHeight w:val="557"/>
        </w:trPr>
        <w:tc>
          <w:tcPr>
            <w:tcW w:w="3978" w:type="dxa"/>
            <w:gridSpan w:val="2"/>
            <w:shd w:val="clear" w:color="auto" w:fill="auto"/>
            <w:vAlign w:val="center"/>
          </w:tcPr>
          <w:p w:rsidR="000D2584" w:rsidRPr="00B236DA" w:rsidRDefault="000D2584" w:rsidP="000D2584">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148" w:type="dxa"/>
            <w:gridSpan w:val="2"/>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94" w:type="dxa"/>
            <w:gridSpan w:val="2"/>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76" w:type="dxa"/>
            <w:gridSpan w:val="2"/>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98" w:type="dxa"/>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B236DA" w:rsidTr="000D2584">
        <w:trPr>
          <w:trHeight w:val="557"/>
        </w:trPr>
        <w:tc>
          <w:tcPr>
            <w:tcW w:w="3978" w:type="dxa"/>
            <w:gridSpan w:val="2"/>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148"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1.500,00</w:t>
            </w:r>
          </w:p>
        </w:tc>
        <w:tc>
          <w:tcPr>
            <w:tcW w:w="1094"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2.000,00</w:t>
            </w:r>
          </w:p>
        </w:tc>
        <w:tc>
          <w:tcPr>
            <w:tcW w:w="1076"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1.500,00</w:t>
            </w:r>
          </w:p>
        </w:tc>
        <w:tc>
          <w:tcPr>
            <w:tcW w:w="1198" w:type="dxa"/>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5.000,00</w:t>
            </w:r>
          </w:p>
        </w:tc>
      </w:tr>
      <w:tr w:rsidR="002B1943" w:rsidRPr="00B236DA" w:rsidTr="000D2584">
        <w:trPr>
          <w:trHeight w:val="557"/>
        </w:trPr>
        <w:tc>
          <w:tcPr>
            <w:tcW w:w="3978" w:type="dxa"/>
            <w:gridSpan w:val="2"/>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148"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6.000,00</w:t>
            </w:r>
          </w:p>
        </w:tc>
        <w:tc>
          <w:tcPr>
            <w:tcW w:w="1094"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6.000,00</w:t>
            </w:r>
          </w:p>
        </w:tc>
        <w:tc>
          <w:tcPr>
            <w:tcW w:w="1076" w:type="dxa"/>
            <w:gridSpan w:val="2"/>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6.000,00</w:t>
            </w:r>
          </w:p>
        </w:tc>
        <w:tc>
          <w:tcPr>
            <w:tcW w:w="1198" w:type="dxa"/>
            <w:shd w:val="clear" w:color="auto" w:fill="auto"/>
            <w:vAlign w:val="center"/>
          </w:tcPr>
          <w:p w:rsidR="002B1943" w:rsidRPr="00B236DA" w:rsidRDefault="000D2584" w:rsidP="000D2584">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18.000,00</w:t>
            </w:r>
          </w:p>
        </w:tc>
      </w:tr>
      <w:tr w:rsidR="000D2584" w:rsidRPr="00B236DA" w:rsidTr="000D2584">
        <w:trPr>
          <w:trHeight w:val="557"/>
        </w:trPr>
        <w:tc>
          <w:tcPr>
            <w:tcW w:w="3978" w:type="dxa"/>
            <w:gridSpan w:val="2"/>
            <w:tcBorders>
              <w:bottom w:val="single" w:sz="4" w:space="0" w:color="auto"/>
            </w:tcBorders>
            <w:shd w:val="clear" w:color="auto" w:fill="auto"/>
            <w:vAlign w:val="center"/>
          </w:tcPr>
          <w:p w:rsidR="000D2584" w:rsidRPr="00B236DA" w:rsidRDefault="000D2584" w:rsidP="000D2584">
            <w:pPr>
              <w:pStyle w:val="Corpotesto"/>
              <w:rPr>
                <w:rFonts w:asciiTheme="minorHAnsi" w:hAnsiTheme="minorHAnsi" w:cs="BentonSans-Book"/>
                <w:sz w:val="20"/>
                <w:szCs w:val="20"/>
              </w:rPr>
            </w:pPr>
            <w:r w:rsidRPr="00B236DA">
              <w:rPr>
                <w:rFonts w:asciiTheme="minorHAnsi" w:hAnsiTheme="minorHAnsi" w:cs="BentonSans-Book"/>
                <w:sz w:val="20"/>
                <w:szCs w:val="20"/>
              </w:rPr>
              <w:t>Quote di risorse generali</w:t>
            </w:r>
          </w:p>
        </w:tc>
        <w:tc>
          <w:tcPr>
            <w:tcW w:w="1148" w:type="dxa"/>
            <w:gridSpan w:val="2"/>
            <w:tcBorders>
              <w:bottom w:val="single" w:sz="4" w:space="0" w:color="auto"/>
            </w:tcBorders>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94" w:type="dxa"/>
            <w:gridSpan w:val="2"/>
            <w:tcBorders>
              <w:bottom w:val="single" w:sz="4" w:space="0" w:color="auto"/>
            </w:tcBorders>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76" w:type="dxa"/>
            <w:gridSpan w:val="2"/>
            <w:tcBorders>
              <w:bottom w:val="single" w:sz="4" w:space="0" w:color="auto"/>
            </w:tcBorders>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98" w:type="dxa"/>
            <w:tcBorders>
              <w:bottom w:val="single" w:sz="4" w:space="0" w:color="auto"/>
            </w:tcBorders>
            <w:shd w:val="clear" w:color="auto" w:fill="auto"/>
            <w:vAlign w:val="center"/>
          </w:tcPr>
          <w:p w:rsidR="000D2584" w:rsidRPr="00B236DA" w:rsidRDefault="000D2584" w:rsidP="000D2584">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B236DA" w:rsidTr="000D2584">
        <w:trPr>
          <w:trHeight w:val="557"/>
        </w:trPr>
        <w:tc>
          <w:tcPr>
            <w:tcW w:w="3978" w:type="dxa"/>
            <w:gridSpan w:val="2"/>
            <w:tcBorders>
              <w:bottom w:val="single" w:sz="4" w:space="0" w:color="auto"/>
            </w:tcBorders>
            <w:shd w:val="clear" w:color="auto" w:fill="BFBFBF"/>
            <w:vAlign w:val="center"/>
          </w:tcPr>
          <w:p w:rsidR="002B1943" w:rsidRPr="00B236DA" w:rsidRDefault="002B1943" w:rsidP="000A64AF">
            <w:pPr>
              <w:pStyle w:val="Corpotesto"/>
              <w:rPr>
                <w:rFonts w:asciiTheme="minorHAnsi" w:hAnsiTheme="minorHAnsi" w:cs="BentonSans-Book"/>
                <w:b/>
                <w:sz w:val="20"/>
                <w:szCs w:val="20"/>
              </w:rPr>
            </w:pPr>
            <w:r w:rsidRPr="00B236DA">
              <w:rPr>
                <w:rFonts w:asciiTheme="minorHAnsi" w:hAnsiTheme="minorHAnsi" w:cs="BentonSans-Book"/>
                <w:b/>
                <w:sz w:val="20"/>
                <w:szCs w:val="20"/>
              </w:rPr>
              <w:t>Totale entrate Missione</w:t>
            </w:r>
          </w:p>
        </w:tc>
        <w:tc>
          <w:tcPr>
            <w:tcW w:w="1148" w:type="dxa"/>
            <w:gridSpan w:val="2"/>
            <w:tcBorders>
              <w:bottom w:val="single" w:sz="4" w:space="0" w:color="auto"/>
            </w:tcBorders>
            <w:shd w:val="clear" w:color="auto" w:fill="BFBFBF"/>
            <w:vAlign w:val="center"/>
          </w:tcPr>
          <w:p w:rsidR="002B1943" w:rsidRPr="00B236DA" w:rsidRDefault="000D2584" w:rsidP="000D2584">
            <w:pPr>
              <w:pStyle w:val="Corpotesto"/>
              <w:jc w:val="right"/>
              <w:rPr>
                <w:rFonts w:asciiTheme="minorHAnsi" w:hAnsiTheme="minorHAnsi" w:cs="BentonSans-Book"/>
                <w:b/>
                <w:sz w:val="20"/>
                <w:szCs w:val="20"/>
              </w:rPr>
            </w:pPr>
            <w:r>
              <w:rPr>
                <w:rFonts w:asciiTheme="minorHAnsi" w:hAnsiTheme="minorHAnsi" w:cs="BentonSans-Book"/>
                <w:b/>
                <w:sz w:val="20"/>
                <w:szCs w:val="20"/>
              </w:rPr>
              <w:t>7.500,00</w:t>
            </w:r>
          </w:p>
        </w:tc>
        <w:tc>
          <w:tcPr>
            <w:tcW w:w="1094" w:type="dxa"/>
            <w:gridSpan w:val="2"/>
            <w:tcBorders>
              <w:bottom w:val="single" w:sz="4" w:space="0" w:color="auto"/>
            </w:tcBorders>
            <w:shd w:val="clear" w:color="auto" w:fill="BFBFBF"/>
            <w:vAlign w:val="center"/>
          </w:tcPr>
          <w:p w:rsidR="002B1943" w:rsidRPr="00B236DA" w:rsidRDefault="000D2584" w:rsidP="000D2584">
            <w:pPr>
              <w:pStyle w:val="Corpotesto"/>
              <w:jc w:val="right"/>
              <w:rPr>
                <w:rFonts w:asciiTheme="minorHAnsi" w:hAnsiTheme="minorHAnsi" w:cs="BentonSans-Book"/>
                <w:b/>
                <w:sz w:val="20"/>
                <w:szCs w:val="20"/>
              </w:rPr>
            </w:pPr>
            <w:r>
              <w:rPr>
                <w:rFonts w:asciiTheme="minorHAnsi" w:hAnsiTheme="minorHAnsi" w:cs="BentonSans-Book"/>
                <w:b/>
                <w:sz w:val="20"/>
                <w:szCs w:val="20"/>
              </w:rPr>
              <w:t>8.000,00</w:t>
            </w:r>
          </w:p>
        </w:tc>
        <w:tc>
          <w:tcPr>
            <w:tcW w:w="1076" w:type="dxa"/>
            <w:gridSpan w:val="2"/>
            <w:tcBorders>
              <w:bottom w:val="single" w:sz="4" w:space="0" w:color="auto"/>
            </w:tcBorders>
            <w:shd w:val="clear" w:color="auto" w:fill="BFBFBF"/>
            <w:vAlign w:val="center"/>
          </w:tcPr>
          <w:p w:rsidR="002B1943" w:rsidRPr="00B236DA" w:rsidRDefault="000D2584" w:rsidP="000D2584">
            <w:pPr>
              <w:pStyle w:val="Corpotesto"/>
              <w:jc w:val="right"/>
              <w:rPr>
                <w:rFonts w:asciiTheme="minorHAnsi" w:hAnsiTheme="minorHAnsi" w:cs="BentonSans-Book"/>
                <w:b/>
                <w:sz w:val="20"/>
                <w:szCs w:val="20"/>
              </w:rPr>
            </w:pPr>
            <w:r>
              <w:rPr>
                <w:rFonts w:asciiTheme="minorHAnsi" w:hAnsiTheme="minorHAnsi" w:cs="BentonSans-Book"/>
                <w:b/>
                <w:sz w:val="20"/>
                <w:szCs w:val="20"/>
              </w:rPr>
              <w:t>7.500,00</w:t>
            </w:r>
          </w:p>
        </w:tc>
        <w:tc>
          <w:tcPr>
            <w:tcW w:w="1198" w:type="dxa"/>
            <w:tcBorders>
              <w:bottom w:val="single" w:sz="4" w:space="0" w:color="auto"/>
            </w:tcBorders>
            <w:shd w:val="clear" w:color="auto" w:fill="BFBFBF"/>
            <w:vAlign w:val="center"/>
          </w:tcPr>
          <w:p w:rsidR="002B1943" w:rsidRPr="00B236DA" w:rsidRDefault="000D2584" w:rsidP="000D2584">
            <w:pPr>
              <w:pStyle w:val="Corpotesto"/>
              <w:jc w:val="right"/>
              <w:rPr>
                <w:rFonts w:asciiTheme="minorHAnsi" w:hAnsiTheme="minorHAnsi" w:cs="BentonSans-Book"/>
                <w:b/>
                <w:sz w:val="20"/>
                <w:szCs w:val="20"/>
              </w:rPr>
            </w:pPr>
            <w:r>
              <w:rPr>
                <w:rFonts w:asciiTheme="minorHAnsi" w:hAnsiTheme="minorHAnsi" w:cs="BentonSans-Book"/>
                <w:b/>
                <w:sz w:val="20"/>
                <w:szCs w:val="20"/>
              </w:rPr>
              <w:t>23.000,00</w:t>
            </w:r>
          </w:p>
        </w:tc>
      </w:tr>
      <w:tr w:rsidR="002B1943" w:rsidRPr="00C30743" w:rsidTr="000D2584">
        <w:trPr>
          <w:trHeight w:val="557"/>
        </w:trPr>
        <w:tc>
          <w:tcPr>
            <w:tcW w:w="3978" w:type="dxa"/>
            <w:gridSpan w:val="2"/>
            <w:tcBorders>
              <w:top w:val="single" w:sz="4" w:space="0" w:color="auto"/>
              <w:left w:val="nil"/>
              <w:bottom w:val="single" w:sz="4" w:space="0" w:color="auto"/>
              <w:right w:val="nil"/>
            </w:tcBorders>
            <w:shd w:val="clear" w:color="auto" w:fill="auto"/>
            <w:vAlign w:val="center"/>
          </w:tcPr>
          <w:p w:rsidR="002B1943" w:rsidRPr="00C30743" w:rsidRDefault="002B1943" w:rsidP="000A64AF">
            <w:pPr>
              <w:pStyle w:val="Corpotesto"/>
              <w:rPr>
                <w:rFonts w:asciiTheme="minorHAnsi" w:hAnsiTheme="minorHAnsi" w:cs="BentonSans-Book"/>
                <w:b/>
              </w:rPr>
            </w:pPr>
          </w:p>
        </w:tc>
        <w:tc>
          <w:tcPr>
            <w:tcW w:w="1148" w:type="dxa"/>
            <w:gridSpan w:val="2"/>
            <w:tcBorders>
              <w:top w:val="single" w:sz="4" w:space="0" w:color="auto"/>
              <w:left w:val="nil"/>
              <w:bottom w:val="single" w:sz="4" w:space="0" w:color="auto"/>
              <w:right w:val="nil"/>
            </w:tcBorders>
            <w:shd w:val="clear" w:color="auto" w:fill="auto"/>
            <w:vAlign w:val="center"/>
          </w:tcPr>
          <w:p w:rsidR="002B1943" w:rsidRPr="00C30743" w:rsidRDefault="002B1943" w:rsidP="00030BAA">
            <w:pPr>
              <w:pStyle w:val="Corpotesto"/>
              <w:rPr>
                <w:rFonts w:asciiTheme="minorHAnsi" w:hAnsiTheme="minorHAnsi" w:cs="BentonSans-Book"/>
                <w:b/>
              </w:rPr>
            </w:pPr>
          </w:p>
        </w:tc>
        <w:tc>
          <w:tcPr>
            <w:tcW w:w="1094" w:type="dxa"/>
            <w:gridSpan w:val="2"/>
            <w:tcBorders>
              <w:top w:val="single" w:sz="4" w:space="0" w:color="auto"/>
              <w:left w:val="nil"/>
              <w:bottom w:val="single" w:sz="4" w:space="0" w:color="auto"/>
              <w:right w:val="nil"/>
            </w:tcBorders>
            <w:shd w:val="clear" w:color="auto" w:fill="auto"/>
            <w:vAlign w:val="center"/>
          </w:tcPr>
          <w:p w:rsidR="002B1943" w:rsidRPr="00C30743" w:rsidRDefault="002B1943" w:rsidP="00030BAA">
            <w:pPr>
              <w:pStyle w:val="Corpotesto"/>
              <w:rPr>
                <w:rFonts w:asciiTheme="minorHAnsi" w:hAnsiTheme="minorHAnsi" w:cs="BentonSans-Book"/>
                <w:b/>
              </w:rPr>
            </w:pPr>
          </w:p>
        </w:tc>
        <w:tc>
          <w:tcPr>
            <w:tcW w:w="1076" w:type="dxa"/>
            <w:gridSpan w:val="2"/>
            <w:tcBorders>
              <w:top w:val="single" w:sz="4" w:space="0" w:color="auto"/>
              <w:left w:val="nil"/>
              <w:bottom w:val="single" w:sz="4" w:space="0" w:color="auto"/>
              <w:right w:val="nil"/>
            </w:tcBorders>
            <w:shd w:val="clear" w:color="auto" w:fill="auto"/>
            <w:vAlign w:val="center"/>
          </w:tcPr>
          <w:p w:rsidR="002B1943" w:rsidRPr="00C30743" w:rsidRDefault="002B1943" w:rsidP="00030BAA">
            <w:pPr>
              <w:pStyle w:val="Corpotesto"/>
              <w:rPr>
                <w:rFonts w:asciiTheme="minorHAnsi" w:hAnsiTheme="minorHAnsi" w:cs="BentonSans-Book"/>
                <w:b/>
              </w:rPr>
            </w:pPr>
          </w:p>
        </w:tc>
        <w:tc>
          <w:tcPr>
            <w:tcW w:w="1198" w:type="dxa"/>
            <w:tcBorders>
              <w:top w:val="single" w:sz="4" w:space="0" w:color="auto"/>
              <w:left w:val="nil"/>
              <w:bottom w:val="single" w:sz="4" w:space="0" w:color="auto"/>
              <w:right w:val="nil"/>
            </w:tcBorders>
            <w:shd w:val="clear" w:color="auto" w:fill="auto"/>
            <w:vAlign w:val="center"/>
          </w:tcPr>
          <w:p w:rsidR="002B1943" w:rsidRPr="00C30743" w:rsidRDefault="002B1943" w:rsidP="00030BAA">
            <w:pPr>
              <w:pStyle w:val="Corpotesto"/>
              <w:rPr>
                <w:rFonts w:asciiTheme="minorHAnsi" w:hAnsiTheme="minorHAnsi" w:cs="BentonSans-Book"/>
                <w:b/>
              </w:rPr>
            </w:pPr>
          </w:p>
        </w:tc>
      </w:tr>
      <w:tr w:rsidR="002B1943" w:rsidRPr="00B236DA" w:rsidTr="000D2584">
        <w:trPr>
          <w:trHeight w:val="557"/>
        </w:trPr>
        <w:tc>
          <w:tcPr>
            <w:tcW w:w="2633" w:type="dxa"/>
            <w:tcBorders>
              <w:top w:val="single" w:sz="4" w:space="0" w:color="auto"/>
            </w:tcBorders>
            <w:shd w:val="clear" w:color="auto" w:fill="EBFF00"/>
            <w:vAlign w:val="center"/>
          </w:tcPr>
          <w:p w:rsidR="002B1943" w:rsidRPr="00B236DA" w:rsidRDefault="002B1943" w:rsidP="0061676B">
            <w:pPr>
              <w:pStyle w:val="Corpotesto"/>
              <w:ind w:left="0"/>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533" w:type="dxa"/>
            <w:gridSpan w:val="2"/>
            <w:tcBorders>
              <w:top w:val="single" w:sz="4" w:space="0" w:color="auto"/>
            </w:tcBorders>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610" w:type="dxa"/>
            <w:gridSpan w:val="2"/>
            <w:tcBorders>
              <w:top w:val="single" w:sz="4" w:space="0" w:color="auto"/>
            </w:tcBorders>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311" w:type="dxa"/>
            <w:gridSpan w:val="2"/>
            <w:tcBorders>
              <w:top w:val="single" w:sz="4" w:space="0" w:color="auto"/>
            </w:tcBorders>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07" w:type="dxa"/>
            <w:gridSpan w:val="2"/>
            <w:tcBorders>
              <w:top w:val="single" w:sz="4" w:space="0" w:color="auto"/>
            </w:tcBorders>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0D2584">
        <w:trPr>
          <w:trHeight w:val="557"/>
        </w:trPr>
        <w:tc>
          <w:tcPr>
            <w:tcW w:w="2633"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533"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6.000,00</w:t>
            </w:r>
          </w:p>
        </w:tc>
        <w:tc>
          <w:tcPr>
            <w:tcW w:w="1610"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6.000,00</w:t>
            </w:r>
          </w:p>
        </w:tc>
        <w:tc>
          <w:tcPr>
            <w:tcW w:w="1311"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6.000,00</w:t>
            </w:r>
          </w:p>
        </w:tc>
        <w:tc>
          <w:tcPr>
            <w:tcW w:w="1407"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18.000,00</w:t>
            </w:r>
          </w:p>
        </w:tc>
      </w:tr>
      <w:tr w:rsidR="002B1943" w:rsidRPr="00B236DA" w:rsidTr="000D2584">
        <w:trPr>
          <w:trHeight w:val="557"/>
        </w:trPr>
        <w:tc>
          <w:tcPr>
            <w:tcW w:w="2633"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533"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1.500,00</w:t>
            </w:r>
          </w:p>
        </w:tc>
        <w:tc>
          <w:tcPr>
            <w:tcW w:w="1610"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2.000,00</w:t>
            </w:r>
          </w:p>
        </w:tc>
        <w:tc>
          <w:tcPr>
            <w:tcW w:w="1311"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1.500,00</w:t>
            </w:r>
          </w:p>
        </w:tc>
        <w:tc>
          <w:tcPr>
            <w:tcW w:w="1407"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5.000,00</w:t>
            </w:r>
          </w:p>
        </w:tc>
      </w:tr>
      <w:tr w:rsidR="002B1943" w:rsidRPr="00B236DA" w:rsidTr="000D2584">
        <w:trPr>
          <w:trHeight w:val="557"/>
        </w:trPr>
        <w:tc>
          <w:tcPr>
            <w:tcW w:w="2633"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533"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610"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311"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07"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0D2584">
        <w:trPr>
          <w:trHeight w:val="557"/>
        </w:trPr>
        <w:tc>
          <w:tcPr>
            <w:tcW w:w="2633"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533"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610"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311"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07" w:type="dxa"/>
            <w:gridSpan w:val="2"/>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0D2584">
        <w:trPr>
          <w:trHeight w:val="557"/>
        </w:trPr>
        <w:tc>
          <w:tcPr>
            <w:tcW w:w="2633"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533" w:type="dxa"/>
            <w:gridSpan w:val="2"/>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7.500,00</w:t>
            </w:r>
          </w:p>
        </w:tc>
        <w:tc>
          <w:tcPr>
            <w:tcW w:w="1610" w:type="dxa"/>
            <w:gridSpan w:val="2"/>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8.000,00</w:t>
            </w:r>
          </w:p>
        </w:tc>
        <w:tc>
          <w:tcPr>
            <w:tcW w:w="1311" w:type="dxa"/>
            <w:gridSpan w:val="2"/>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7.500,00</w:t>
            </w:r>
          </w:p>
        </w:tc>
        <w:tc>
          <w:tcPr>
            <w:tcW w:w="1407" w:type="dxa"/>
            <w:gridSpan w:val="2"/>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23.000,00</w:t>
            </w:r>
          </w:p>
        </w:tc>
      </w:tr>
    </w:tbl>
    <w:p w:rsidR="00B236DA" w:rsidRDefault="00B236DA" w:rsidP="00224020">
      <w:pPr>
        <w:pStyle w:val="Corpotesto"/>
        <w:ind w:left="0"/>
        <w:rPr>
          <w:rFonts w:asciiTheme="minorHAnsi" w:hAnsiTheme="minorHAnsi" w:cs="BentonSans-Book"/>
        </w:rPr>
      </w:pPr>
      <w:r>
        <w:rPr>
          <w:rFonts w:asciiTheme="minorHAnsi" w:hAnsiTheme="minorHAnsi" w:cs="BentonSans-Book"/>
        </w:rPr>
        <w:br w:type="page"/>
      </w:r>
    </w:p>
    <w:p w:rsidR="002B1943" w:rsidRPr="00C30743" w:rsidRDefault="002B1943" w:rsidP="00224020">
      <w:pPr>
        <w:pStyle w:val="Corpotesto"/>
        <w:ind w:left="0"/>
        <w:rPr>
          <w:rFonts w:asciiTheme="minorHAnsi" w:hAnsiTheme="minorHAnsi" w:cs="BentonSans-Book"/>
        </w:rPr>
      </w:pPr>
    </w:p>
    <w:p w:rsidR="002B1943" w:rsidRPr="00C30743" w:rsidRDefault="002B1943" w:rsidP="0022402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418"/>
        <w:gridCol w:w="1417"/>
        <w:gridCol w:w="1553"/>
      </w:tblGrid>
      <w:tr w:rsidR="002B1943" w:rsidRPr="00B236DA" w:rsidTr="00B236DA">
        <w:trPr>
          <w:trHeight w:val="557"/>
        </w:trPr>
        <w:tc>
          <w:tcPr>
            <w:tcW w:w="2547"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41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553"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01- Sistema di protezione civile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7.500,00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8.000,00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7.500,00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23.000,00</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 xml:space="preserve">Totale programma 02 – Interventi a seguito di calamità naturali </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547" w:type="dxa"/>
            <w:shd w:val="clear" w:color="auto" w:fill="BFBFBF"/>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Totale Missione 11 – Soccorso civile</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7.500,00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8.000,00</w:t>
            </w:r>
          </w:p>
        </w:tc>
        <w:tc>
          <w:tcPr>
            <w:tcW w:w="1417"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7.500,00</w:t>
            </w:r>
          </w:p>
        </w:tc>
        <w:tc>
          <w:tcPr>
            <w:tcW w:w="1553"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23.000,00</w:t>
            </w:r>
          </w:p>
        </w:tc>
      </w:tr>
    </w:tbl>
    <w:p w:rsidR="002B1943" w:rsidRPr="00C30743" w:rsidRDefault="002B1943" w:rsidP="000F4F29">
      <w:pPr>
        <w:pStyle w:val="Corpotesto"/>
        <w:rPr>
          <w:rFonts w:asciiTheme="minorHAnsi" w:hAnsiTheme="minorHAnsi" w:cs="BentonSans-Book"/>
        </w:rPr>
      </w:pPr>
    </w:p>
    <w:p w:rsidR="00B236DA" w:rsidRDefault="00B236DA"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B236DA">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12 – Diritti sociali, politiche sociali e famiglia</w:t>
      </w:r>
    </w:p>
    <w:p w:rsidR="002B1943" w:rsidRPr="00C30743" w:rsidRDefault="002B1943" w:rsidP="00053C82">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12 viene cosi definita da Glossario COFOG: “Amministrazione,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rsidR="002B1943" w:rsidRPr="00C30743" w:rsidRDefault="002B1943" w:rsidP="00053C82">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1151"/>
        <w:gridCol w:w="1151"/>
        <w:gridCol w:w="1151"/>
        <w:gridCol w:w="1210"/>
      </w:tblGrid>
      <w:tr w:rsidR="002B1943" w:rsidRPr="00C30743" w:rsidTr="00FA6C89">
        <w:trPr>
          <w:trHeight w:val="557"/>
        </w:trPr>
        <w:tc>
          <w:tcPr>
            <w:tcW w:w="8494" w:type="dxa"/>
            <w:gridSpan w:val="5"/>
            <w:shd w:val="clear" w:color="auto" w:fill="EBFF00"/>
            <w:vAlign w:val="center"/>
          </w:tcPr>
          <w:p w:rsidR="002B1943" w:rsidRPr="00C30743" w:rsidRDefault="002B1943" w:rsidP="00FE0DDC">
            <w:pPr>
              <w:pStyle w:val="Corpotesto"/>
              <w:rPr>
                <w:rFonts w:asciiTheme="minorHAnsi" w:hAnsiTheme="minorHAnsi" w:cs="BentonSans-Book"/>
                <w:b/>
                <w:lang w:val="it-IT"/>
              </w:rPr>
            </w:pPr>
            <w:r w:rsidRPr="00C30743">
              <w:rPr>
                <w:rFonts w:asciiTheme="minorHAnsi" w:hAnsiTheme="minorHAnsi" w:cs="BentonSans-Book"/>
                <w:b/>
                <w:lang w:val="it-IT"/>
              </w:rPr>
              <w:t>Missione 12 – Diritti sociali, politiche sociali e famiglia</w:t>
            </w:r>
          </w:p>
        </w:tc>
      </w:tr>
      <w:tr w:rsidR="00D50069" w:rsidRPr="00B236DA" w:rsidTr="00FA6C89">
        <w:trPr>
          <w:trHeight w:val="557"/>
        </w:trPr>
        <w:tc>
          <w:tcPr>
            <w:tcW w:w="3831" w:type="dxa"/>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15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15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15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1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D50069" w:rsidRPr="00B236DA" w:rsidTr="00FA6C89">
        <w:trPr>
          <w:trHeight w:val="557"/>
        </w:trPr>
        <w:tc>
          <w:tcPr>
            <w:tcW w:w="3831" w:type="dxa"/>
            <w:shd w:val="clear" w:color="auto" w:fill="auto"/>
            <w:vAlign w:val="center"/>
          </w:tcPr>
          <w:p w:rsidR="002B1943" w:rsidRPr="00B236DA" w:rsidRDefault="002B1943" w:rsidP="000A64AF">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151" w:type="dxa"/>
            <w:shd w:val="clear" w:color="auto" w:fill="auto"/>
            <w:vAlign w:val="center"/>
          </w:tcPr>
          <w:p w:rsidR="002B1943"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2B1943"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2B1943"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2B1943"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D50069" w:rsidRPr="00B236DA" w:rsidTr="00FA6C89">
        <w:trPr>
          <w:trHeight w:val="557"/>
        </w:trPr>
        <w:tc>
          <w:tcPr>
            <w:tcW w:w="3831" w:type="dxa"/>
            <w:shd w:val="clear" w:color="auto" w:fill="auto"/>
            <w:vAlign w:val="center"/>
          </w:tcPr>
          <w:p w:rsidR="00FA6C89" w:rsidRPr="00B236DA" w:rsidRDefault="00FA6C89" w:rsidP="00FA6C89">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151" w:type="dxa"/>
            <w:shd w:val="clear" w:color="auto" w:fill="auto"/>
            <w:vAlign w:val="center"/>
          </w:tcPr>
          <w:p w:rsidR="00FA6C89"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FA6C89"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151" w:type="dxa"/>
            <w:shd w:val="clear" w:color="auto" w:fill="auto"/>
            <w:vAlign w:val="center"/>
          </w:tcPr>
          <w:p w:rsidR="00FA6C89"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10" w:type="dxa"/>
            <w:shd w:val="clear" w:color="auto" w:fill="auto"/>
            <w:vAlign w:val="center"/>
          </w:tcPr>
          <w:p w:rsidR="00FA6C89" w:rsidRPr="00B236DA" w:rsidRDefault="00FA6C89" w:rsidP="00FA6C8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D50069" w:rsidRPr="00B236DA" w:rsidTr="00FA6C89">
        <w:trPr>
          <w:trHeight w:val="557"/>
        </w:trPr>
        <w:tc>
          <w:tcPr>
            <w:tcW w:w="3831" w:type="dxa"/>
            <w:shd w:val="clear" w:color="auto" w:fill="auto"/>
            <w:vAlign w:val="center"/>
          </w:tcPr>
          <w:p w:rsidR="002B1943" w:rsidRPr="00B236DA" w:rsidRDefault="002B1943" w:rsidP="000A64AF">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151" w:type="dxa"/>
            <w:shd w:val="clear" w:color="auto" w:fill="auto"/>
            <w:vAlign w:val="center"/>
          </w:tcPr>
          <w:p w:rsidR="002B1943" w:rsidRPr="00B236DA" w:rsidRDefault="00FA6C8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7.200,00</w:t>
            </w:r>
          </w:p>
        </w:tc>
        <w:tc>
          <w:tcPr>
            <w:tcW w:w="1151" w:type="dxa"/>
            <w:shd w:val="clear" w:color="auto" w:fill="auto"/>
            <w:vAlign w:val="center"/>
          </w:tcPr>
          <w:p w:rsidR="002B1943" w:rsidRPr="00B236DA" w:rsidRDefault="00FA6C8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7.200,00</w:t>
            </w:r>
          </w:p>
        </w:tc>
        <w:tc>
          <w:tcPr>
            <w:tcW w:w="1151" w:type="dxa"/>
            <w:shd w:val="clear" w:color="auto" w:fill="auto"/>
            <w:vAlign w:val="center"/>
          </w:tcPr>
          <w:p w:rsidR="002B1943" w:rsidRPr="00B236DA" w:rsidRDefault="00FA6C8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7.200,00</w:t>
            </w:r>
          </w:p>
        </w:tc>
        <w:tc>
          <w:tcPr>
            <w:tcW w:w="1210" w:type="dxa"/>
            <w:shd w:val="clear" w:color="auto" w:fill="auto"/>
            <w:vAlign w:val="center"/>
          </w:tcPr>
          <w:p w:rsidR="002B1943" w:rsidRPr="00B236DA" w:rsidRDefault="00FA6C8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21.600,00</w:t>
            </w:r>
          </w:p>
        </w:tc>
      </w:tr>
      <w:tr w:rsidR="00D50069" w:rsidRPr="00B236DA" w:rsidTr="00FA6C89">
        <w:trPr>
          <w:trHeight w:val="557"/>
        </w:trPr>
        <w:tc>
          <w:tcPr>
            <w:tcW w:w="3831" w:type="dxa"/>
            <w:shd w:val="clear" w:color="auto" w:fill="auto"/>
            <w:vAlign w:val="center"/>
          </w:tcPr>
          <w:p w:rsidR="00FA6C89" w:rsidRPr="00B236DA" w:rsidRDefault="00FA6C89" w:rsidP="00FA6C89">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151" w:type="dxa"/>
            <w:shd w:val="clear" w:color="auto" w:fill="auto"/>
            <w:vAlign w:val="center"/>
          </w:tcPr>
          <w:p w:rsidR="00D50069" w:rsidRPr="00B236DA" w:rsidRDefault="00D50069" w:rsidP="00FA6C89">
            <w:pPr>
              <w:pStyle w:val="Corpotesto"/>
              <w:jc w:val="right"/>
              <w:rPr>
                <w:rFonts w:asciiTheme="minorHAnsi" w:hAnsiTheme="minorHAnsi" w:cs="BentonSans-Book"/>
                <w:sz w:val="20"/>
                <w:szCs w:val="20"/>
              </w:rPr>
            </w:pPr>
            <w:r>
              <w:rPr>
                <w:rFonts w:asciiTheme="minorHAnsi" w:hAnsiTheme="minorHAnsi" w:cs="BentonSans-Book"/>
                <w:sz w:val="20"/>
                <w:szCs w:val="20"/>
              </w:rPr>
              <w:t>3.000,00</w:t>
            </w:r>
          </w:p>
        </w:tc>
        <w:tc>
          <w:tcPr>
            <w:tcW w:w="1151" w:type="dxa"/>
            <w:shd w:val="clear" w:color="auto" w:fill="auto"/>
            <w:vAlign w:val="center"/>
          </w:tcPr>
          <w:p w:rsidR="00FA6C89" w:rsidRPr="00B236DA" w:rsidRDefault="00D50069" w:rsidP="00FA6C89">
            <w:pPr>
              <w:pStyle w:val="Corpotesto"/>
              <w:jc w:val="right"/>
              <w:rPr>
                <w:rFonts w:asciiTheme="minorHAnsi" w:hAnsiTheme="minorHAnsi" w:cs="BentonSans-Book"/>
                <w:sz w:val="20"/>
                <w:szCs w:val="20"/>
              </w:rPr>
            </w:pPr>
            <w:r>
              <w:rPr>
                <w:rFonts w:asciiTheme="minorHAnsi" w:hAnsiTheme="minorHAnsi" w:cs="BentonSans-Book"/>
                <w:sz w:val="20"/>
                <w:szCs w:val="20"/>
              </w:rPr>
              <w:t>3.000,00</w:t>
            </w:r>
          </w:p>
        </w:tc>
        <w:tc>
          <w:tcPr>
            <w:tcW w:w="1151" w:type="dxa"/>
            <w:shd w:val="clear" w:color="auto" w:fill="auto"/>
            <w:vAlign w:val="center"/>
          </w:tcPr>
          <w:p w:rsidR="00FA6C89" w:rsidRPr="00B236DA" w:rsidRDefault="00D50069" w:rsidP="00FA6C89">
            <w:pPr>
              <w:pStyle w:val="Corpotesto"/>
              <w:jc w:val="right"/>
              <w:rPr>
                <w:rFonts w:asciiTheme="minorHAnsi" w:hAnsiTheme="minorHAnsi" w:cs="BentonSans-Book"/>
                <w:sz w:val="20"/>
                <w:szCs w:val="20"/>
              </w:rPr>
            </w:pPr>
            <w:r>
              <w:rPr>
                <w:rFonts w:asciiTheme="minorHAnsi" w:hAnsiTheme="minorHAnsi" w:cs="BentonSans-Book"/>
                <w:sz w:val="20"/>
                <w:szCs w:val="20"/>
              </w:rPr>
              <w:t>3.000,00</w:t>
            </w:r>
          </w:p>
        </w:tc>
        <w:tc>
          <w:tcPr>
            <w:tcW w:w="1210" w:type="dxa"/>
            <w:shd w:val="clear" w:color="auto" w:fill="auto"/>
            <w:vAlign w:val="center"/>
          </w:tcPr>
          <w:p w:rsidR="00FA6C89" w:rsidRPr="00D50069" w:rsidRDefault="00D50069" w:rsidP="00FA6C89">
            <w:pPr>
              <w:pStyle w:val="Corpotesto"/>
              <w:jc w:val="right"/>
              <w:rPr>
                <w:rFonts w:asciiTheme="minorHAnsi" w:hAnsiTheme="minorHAnsi" w:cs="BentonSans-Book"/>
                <w:sz w:val="20"/>
                <w:szCs w:val="20"/>
                <w:lang w:val="it-IT"/>
              </w:rPr>
            </w:pPr>
            <w:r w:rsidRPr="00D50069">
              <w:rPr>
                <w:rFonts w:asciiTheme="minorHAnsi" w:hAnsiTheme="minorHAnsi" w:cs="BentonSans-Book"/>
                <w:sz w:val="20"/>
                <w:szCs w:val="20"/>
                <w:lang w:val="it-IT"/>
              </w:rPr>
              <w:t>9.</w:t>
            </w:r>
            <w:r>
              <w:rPr>
                <w:rFonts w:asciiTheme="minorHAnsi" w:hAnsiTheme="minorHAnsi" w:cs="BentonSans-Book"/>
                <w:sz w:val="20"/>
                <w:szCs w:val="20"/>
                <w:lang w:val="it-IT"/>
              </w:rPr>
              <w:t>000</w:t>
            </w:r>
            <w:r w:rsidR="00FA6C89" w:rsidRPr="00D50069">
              <w:rPr>
                <w:rFonts w:asciiTheme="minorHAnsi" w:hAnsiTheme="minorHAnsi" w:cs="BentonSans-Book"/>
                <w:sz w:val="20"/>
                <w:szCs w:val="20"/>
                <w:lang w:val="it-IT"/>
              </w:rPr>
              <w:t>,00</w:t>
            </w:r>
          </w:p>
        </w:tc>
      </w:tr>
      <w:tr w:rsidR="00D50069" w:rsidRPr="00B236DA" w:rsidTr="00FA6C89">
        <w:trPr>
          <w:trHeight w:val="557"/>
        </w:trPr>
        <w:tc>
          <w:tcPr>
            <w:tcW w:w="3831" w:type="dxa"/>
            <w:shd w:val="clear" w:color="auto" w:fill="auto"/>
            <w:vAlign w:val="center"/>
          </w:tcPr>
          <w:p w:rsidR="002B1943" w:rsidRPr="00D50069" w:rsidRDefault="002B1943" w:rsidP="000A64AF">
            <w:pPr>
              <w:pStyle w:val="Corpotesto"/>
              <w:rPr>
                <w:rFonts w:asciiTheme="minorHAnsi" w:hAnsiTheme="minorHAnsi" w:cs="BentonSans-Book"/>
                <w:sz w:val="20"/>
                <w:szCs w:val="20"/>
                <w:lang w:val="it-IT"/>
              </w:rPr>
            </w:pPr>
            <w:r w:rsidRPr="00D50069">
              <w:rPr>
                <w:rFonts w:asciiTheme="minorHAnsi" w:hAnsiTheme="minorHAnsi" w:cs="BentonSans-Book"/>
                <w:sz w:val="20"/>
                <w:szCs w:val="20"/>
                <w:lang w:val="it-IT"/>
              </w:rPr>
              <w:t>Quote di risorse generali</w:t>
            </w:r>
          </w:p>
        </w:tc>
        <w:tc>
          <w:tcPr>
            <w:tcW w:w="1151" w:type="dxa"/>
            <w:shd w:val="clear" w:color="auto" w:fill="auto"/>
            <w:vAlign w:val="center"/>
          </w:tcPr>
          <w:p w:rsidR="002B1943" w:rsidRPr="00D50069" w:rsidRDefault="00FA6C89" w:rsidP="00D50069">
            <w:pPr>
              <w:pStyle w:val="Corpotesto"/>
              <w:jc w:val="right"/>
              <w:rPr>
                <w:rFonts w:asciiTheme="minorHAnsi" w:hAnsiTheme="minorHAnsi" w:cs="BentonSans-Book"/>
                <w:sz w:val="20"/>
                <w:szCs w:val="20"/>
                <w:lang w:val="it-IT"/>
              </w:rPr>
            </w:pPr>
            <w:r w:rsidRPr="00D50069">
              <w:rPr>
                <w:rFonts w:asciiTheme="minorHAnsi" w:hAnsiTheme="minorHAnsi" w:cs="BentonSans-Book"/>
                <w:sz w:val="20"/>
                <w:szCs w:val="20"/>
                <w:lang w:val="it-IT"/>
              </w:rPr>
              <w:t>1</w:t>
            </w:r>
            <w:r w:rsidR="00D50069">
              <w:rPr>
                <w:rFonts w:asciiTheme="minorHAnsi" w:hAnsiTheme="minorHAnsi" w:cs="BentonSans-Book"/>
                <w:sz w:val="20"/>
                <w:szCs w:val="20"/>
                <w:lang w:val="it-IT"/>
              </w:rPr>
              <w:t>4</w:t>
            </w:r>
            <w:r w:rsidRPr="00D50069">
              <w:rPr>
                <w:rFonts w:asciiTheme="minorHAnsi" w:hAnsiTheme="minorHAnsi" w:cs="BentonSans-Book"/>
                <w:sz w:val="20"/>
                <w:szCs w:val="20"/>
                <w:lang w:val="it-IT"/>
              </w:rPr>
              <w:t>.450,00</w:t>
            </w:r>
          </w:p>
        </w:tc>
        <w:tc>
          <w:tcPr>
            <w:tcW w:w="1151" w:type="dxa"/>
            <w:shd w:val="clear" w:color="auto" w:fill="auto"/>
            <w:vAlign w:val="center"/>
          </w:tcPr>
          <w:p w:rsidR="002B1943" w:rsidRPr="00D50069" w:rsidRDefault="00FA6C89" w:rsidP="00D50069">
            <w:pPr>
              <w:pStyle w:val="Corpotesto"/>
              <w:jc w:val="right"/>
              <w:rPr>
                <w:rFonts w:asciiTheme="minorHAnsi" w:hAnsiTheme="minorHAnsi" w:cs="BentonSans-Book"/>
                <w:sz w:val="20"/>
                <w:szCs w:val="20"/>
                <w:lang w:val="it-IT"/>
              </w:rPr>
            </w:pPr>
            <w:r w:rsidRPr="00D50069">
              <w:rPr>
                <w:rFonts w:asciiTheme="minorHAnsi" w:hAnsiTheme="minorHAnsi" w:cs="BentonSans-Book"/>
                <w:sz w:val="20"/>
                <w:szCs w:val="20"/>
                <w:lang w:val="it-IT"/>
              </w:rPr>
              <w:t>1</w:t>
            </w:r>
            <w:r w:rsidR="00D50069">
              <w:rPr>
                <w:rFonts w:asciiTheme="minorHAnsi" w:hAnsiTheme="minorHAnsi" w:cs="BentonSans-Book"/>
                <w:sz w:val="20"/>
                <w:szCs w:val="20"/>
                <w:lang w:val="it-IT"/>
              </w:rPr>
              <w:t>3</w:t>
            </w:r>
            <w:r w:rsidRPr="00D50069">
              <w:rPr>
                <w:rFonts w:asciiTheme="minorHAnsi" w:hAnsiTheme="minorHAnsi" w:cs="BentonSans-Book"/>
                <w:sz w:val="20"/>
                <w:szCs w:val="20"/>
                <w:lang w:val="it-IT"/>
              </w:rPr>
              <w:t>.900,00</w:t>
            </w:r>
          </w:p>
        </w:tc>
        <w:tc>
          <w:tcPr>
            <w:tcW w:w="1151" w:type="dxa"/>
            <w:shd w:val="clear" w:color="auto" w:fill="auto"/>
            <w:vAlign w:val="center"/>
          </w:tcPr>
          <w:p w:rsidR="002B1943" w:rsidRPr="00D50069" w:rsidRDefault="00FA6C89" w:rsidP="00D50069">
            <w:pPr>
              <w:pStyle w:val="Corpotesto"/>
              <w:jc w:val="right"/>
              <w:rPr>
                <w:rFonts w:asciiTheme="minorHAnsi" w:hAnsiTheme="minorHAnsi" w:cs="BentonSans-Book"/>
                <w:sz w:val="20"/>
                <w:szCs w:val="20"/>
                <w:lang w:val="it-IT"/>
              </w:rPr>
            </w:pPr>
            <w:r w:rsidRPr="00D50069">
              <w:rPr>
                <w:rFonts w:asciiTheme="minorHAnsi" w:hAnsiTheme="minorHAnsi" w:cs="BentonSans-Book"/>
                <w:sz w:val="20"/>
                <w:szCs w:val="20"/>
                <w:lang w:val="it-IT"/>
              </w:rPr>
              <w:t>1</w:t>
            </w:r>
            <w:r w:rsidR="00D50069">
              <w:rPr>
                <w:rFonts w:asciiTheme="minorHAnsi" w:hAnsiTheme="minorHAnsi" w:cs="BentonSans-Book"/>
                <w:sz w:val="20"/>
                <w:szCs w:val="20"/>
                <w:lang w:val="it-IT"/>
              </w:rPr>
              <w:t>3</w:t>
            </w:r>
            <w:r w:rsidRPr="00D50069">
              <w:rPr>
                <w:rFonts w:asciiTheme="minorHAnsi" w:hAnsiTheme="minorHAnsi" w:cs="BentonSans-Book"/>
                <w:sz w:val="20"/>
                <w:szCs w:val="20"/>
                <w:lang w:val="it-IT"/>
              </w:rPr>
              <w:t>.880,00</w:t>
            </w:r>
          </w:p>
        </w:tc>
        <w:tc>
          <w:tcPr>
            <w:tcW w:w="1210" w:type="dxa"/>
            <w:shd w:val="clear" w:color="auto" w:fill="auto"/>
            <w:vAlign w:val="center"/>
          </w:tcPr>
          <w:p w:rsidR="002B1943" w:rsidRPr="00D50069" w:rsidRDefault="00D50069" w:rsidP="00D50069">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42</w:t>
            </w:r>
            <w:r w:rsidR="00FA6C89" w:rsidRPr="00D50069">
              <w:rPr>
                <w:rFonts w:asciiTheme="minorHAnsi" w:hAnsiTheme="minorHAnsi" w:cs="BentonSans-Book"/>
                <w:sz w:val="20"/>
                <w:szCs w:val="20"/>
                <w:lang w:val="it-IT"/>
              </w:rPr>
              <w:t>.230,00</w:t>
            </w:r>
          </w:p>
        </w:tc>
      </w:tr>
      <w:tr w:rsidR="00D50069" w:rsidRPr="00B236DA" w:rsidTr="00FA6C89">
        <w:trPr>
          <w:trHeight w:val="557"/>
        </w:trPr>
        <w:tc>
          <w:tcPr>
            <w:tcW w:w="3831" w:type="dxa"/>
            <w:shd w:val="clear" w:color="auto" w:fill="BFBFBF"/>
            <w:vAlign w:val="center"/>
          </w:tcPr>
          <w:p w:rsidR="002B1943" w:rsidRPr="00D50069" w:rsidRDefault="002B1943" w:rsidP="000A64AF">
            <w:pPr>
              <w:pStyle w:val="Corpotesto"/>
              <w:rPr>
                <w:rFonts w:asciiTheme="minorHAnsi" w:hAnsiTheme="minorHAnsi" w:cs="BentonSans-Book"/>
                <w:b/>
                <w:sz w:val="20"/>
                <w:szCs w:val="20"/>
                <w:lang w:val="it-IT"/>
              </w:rPr>
            </w:pPr>
            <w:r w:rsidRPr="00D50069">
              <w:rPr>
                <w:rFonts w:asciiTheme="minorHAnsi" w:hAnsiTheme="minorHAnsi" w:cs="BentonSans-Book"/>
                <w:b/>
                <w:sz w:val="20"/>
                <w:szCs w:val="20"/>
                <w:lang w:val="it-IT"/>
              </w:rPr>
              <w:t>Totale entrate Missione</w:t>
            </w:r>
          </w:p>
        </w:tc>
        <w:tc>
          <w:tcPr>
            <w:tcW w:w="1151" w:type="dxa"/>
            <w:shd w:val="clear" w:color="auto" w:fill="BFBFBF"/>
            <w:vAlign w:val="center"/>
          </w:tcPr>
          <w:p w:rsidR="002B1943" w:rsidRPr="00D50069" w:rsidRDefault="00FA6C89" w:rsidP="00FA6C89">
            <w:pPr>
              <w:pStyle w:val="Corpotesto"/>
              <w:jc w:val="right"/>
              <w:rPr>
                <w:rFonts w:asciiTheme="minorHAnsi" w:hAnsiTheme="minorHAnsi" w:cs="BentonSans-Book"/>
                <w:b/>
                <w:sz w:val="20"/>
                <w:szCs w:val="20"/>
                <w:lang w:val="it-IT"/>
              </w:rPr>
            </w:pPr>
            <w:r w:rsidRPr="00D50069">
              <w:rPr>
                <w:rFonts w:asciiTheme="minorHAnsi" w:hAnsiTheme="minorHAnsi" w:cs="BentonSans-Book"/>
                <w:b/>
                <w:sz w:val="20"/>
                <w:szCs w:val="20"/>
                <w:lang w:val="it-IT"/>
              </w:rPr>
              <w:t>24.650,00</w:t>
            </w:r>
          </w:p>
        </w:tc>
        <w:tc>
          <w:tcPr>
            <w:tcW w:w="1151" w:type="dxa"/>
            <w:shd w:val="clear" w:color="auto" w:fill="BFBFBF"/>
            <w:vAlign w:val="center"/>
          </w:tcPr>
          <w:p w:rsidR="002B1943" w:rsidRPr="00D50069" w:rsidRDefault="00FA6C89" w:rsidP="00FA6C89">
            <w:pPr>
              <w:pStyle w:val="Corpotesto"/>
              <w:jc w:val="right"/>
              <w:rPr>
                <w:rFonts w:asciiTheme="minorHAnsi" w:hAnsiTheme="minorHAnsi" w:cs="BentonSans-Book"/>
                <w:b/>
                <w:sz w:val="20"/>
                <w:szCs w:val="20"/>
                <w:lang w:val="it-IT"/>
              </w:rPr>
            </w:pPr>
            <w:r w:rsidRPr="00D50069">
              <w:rPr>
                <w:rFonts w:asciiTheme="minorHAnsi" w:hAnsiTheme="minorHAnsi" w:cs="BentonSans-Book"/>
                <w:b/>
                <w:sz w:val="20"/>
                <w:szCs w:val="20"/>
                <w:lang w:val="it-IT"/>
              </w:rPr>
              <w:t>24.100,00</w:t>
            </w:r>
          </w:p>
        </w:tc>
        <w:tc>
          <w:tcPr>
            <w:tcW w:w="1151" w:type="dxa"/>
            <w:shd w:val="clear" w:color="auto" w:fill="BFBFBF"/>
            <w:vAlign w:val="center"/>
          </w:tcPr>
          <w:p w:rsidR="002B1943" w:rsidRPr="00D50069" w:rsidRDefault="00FA6C89" w:rsidP="00FA6C89">
            <w:pPr>
              <w:pStyle w:val="Corpotesto"/>
              <w:jc w:val="right"/>
              <w:rPr>
                <w:rFonts w:asciiTheme="minorHAnsi" w:hAnsiTheme="minorHAnsi" w:cs="BentonSans-Book"/>
                <w:b/>
                <w:sz w:val="20"/>
                <w:szCs w:val="20"/>
                <w:lang w:val="it-IT"/>
              </w:rPr>
            </w:pPr>
            <w:r w:rsidRPr="00D50069">
              <w:rPr>
                <w:rFonts w:asciiTheme="minorHAnsi" w:hAnsiTheme="minorHAnsi" w:cs="BentonSans-Book"/>
                <w:b/>
                <w:sz w:val="20"/>
                <w:szCs w:val="20"/>
                <w:lang w:val="it-IT"/>
              </w:rPr>
              <w:t>24.080,00</w:t>
            </w:r>
          </w:p>
        </w:tc>
        <w:tc>
          <w:tcPr>
            <w:tcW w:w="1210" w:type="dxa"/>
            <w:shd w:val="clear" w:color="auto" w:fill="BFBFBF"/>
            <w:vAlign w:val="center"/>
          </w:tcPr>
          <w:p w:rsidR="002B1943" w:rsidRPr="00FA6C89" w:rsidRDefault="00FA6C89" w:rsidP="00FA6C89">
            <w:pPr>
              <w:pStyle w:val="Corpotesto"/>
              <w:jc w:val="right"/>
              <w:rPr>
                <w:rFonts w:asciiTheme="minorHAnsi" w:hAnsiTheme="minorHAnsi" w:cs="BentonSans-Book"/>
                <w:b/>
                <w:sz w:val="20"/>
                <w:szCs w:val="20"/>
              </w:rPr>
            </w:pPr>
            <w:r w:rsidRPr="00D50069">
              <w:rPr>
                <w:rFonts w:asciiTheme="minorHAnsi" w:hAnsiTheme="minorHAnsi" w:cs="BentonSans-Book"/>
                <w:b/>
                <w:sz w:val="20"/>
                <w:szCs w:val="20"/>
                <w:lang w:val="it-IT"/>
              </w:rPr>
              <w:t>72.8</w:t>
            </w:r>
            <w:r w:rsidRPr="00FA6C89">
              <w:rPr>
                <w:rFonts w:asciiTheme="minorHAnsi" w:hAnsiTheme="minorHAnsi" w:cs="BentonSans-Book"/>
                <w:b/>
                <w:sz w:val="20"/>
                <w:szCs w:val="20"/>
              </w:rPr>
              <w:t>30,00</w:t>
            </w:r>
          </w:p>
        </w:tc>
      </w:tr>
    </w:tbl>
    <w:p w:rsidR="002B1943" w:rsidRPr="00C30743" w:rsidRDefault="002B1943" w:rsidP="00053C82">
      <w:pPr>
        <w:pStyle w:val="Corpotesto"/>
        <w:spacing w:line="276" w:lineRule="auto"/>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701"/>
        <w:gridCol w:w="1276"/>
        <w:gridCol w:w="1411"/>
      </w:tblGrid>
      <w:tr w:rsidR="002B1943" w:rsidRPr="00B236DA" w:rsidTr="00B236DA">
        <w:trPr>
          <w:trHeight w:val="557"/>
        </w:trPr>
        <w:tc>
          <w:tcPr>
            <w:tcW w:w="2547"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27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1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24.650,00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24.100,00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24.080,00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72.830,00</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547"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547"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24.650,00</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24.100,00</w:t>
            </w:r>
          </w:p>
        </w:tc>
        <w:tc>
          <w:tcPr>
            <w:tcW w:w="1276"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24.080,00</w:t>
            </w:r>
          </w:p>
        </w:tc>
        <w:tc>
          <w:tcPr>
            <w:tcW w:w="1411"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72.830,00</w:t>
            </w:r>
          </w:p>
        </w:tc>
      </w:tr>
    </w:tbl>
    <w:p w:rsidR="00B236DA" w:rsidRDefault="00B236DA" w:rsidP="00224020">
      <w:pPr>
        <w:pStyle w:val="Corpotesto"/>
        <w:ind w:left="0"/>
        <w:rPr>
          <w:rFonts w:asciiTheme="minorHAnsi" w:hAnsiTheme="minorHAnsi" w:cs="BentonSans-Book"/>
          <w:sz w:val="20"/>
          <w:szCs w:val="20"/>
        </w:rPr>
      </w:pPr>
      <w:r>
        <w:rPr>
          <w:rFonts w:asciiTheme="minorHAnsi" w:hAnsiTheme="minorHAnsi" w:cs="BentonSans-Book"/>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418"/>
        <w:gridCol w:w="1276"/>
        <w:gridCol w:w="1269"/>
      </w:tblGrid>
      <w:tr w:rsidR="002B1943" w:rsidRPr="00B236DA" w:rsidTr="00B236DA">
        <w:trPr>
          <w:trHeight w:val="557"/>
        </w:trPr>
        <w:tc>
          <w:tcPr>
            <w:tcW w:w="2972"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276"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6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01- Interventi per l’infanzia e i minori per asili nido</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02 – Interventi per la disabilità</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03 – Interventi per gli anziani</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18.000,00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18.000,00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18.000,00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54.000,00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04 – Interventi per soggetti a rischio di esclusione sociale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05 – Interventi per le famiglie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2.750,00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2.250,00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2.250,00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7.250,00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 xml:space="preserve">Totale programma 06 – Interventi per il diritto alla casa </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 xml:space="preserve">Totale programma 07 – Programmazione e governo della rete dei servizi sociosanitari e sociali </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08 – Cooperazione e associazionismo</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972"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09 – Servizio necroscopico e cimiteriale</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3.900,00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3.850,00</w:t>
            </w:r>
          </w:p>
        </w:tc>
        <w:tc>
          <w:tcPr>
            <w:tcW w:w="1276"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3.830,00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11.580,00</w:t>
            </w:r>
          </w:p>
        </w:tc>
      </w:tr>
      <w:tr w:rsidR="002B1943" w:rsidRPr="00B236DA" w:rsidTr="00B236DA">
        <w:trPr>
          <w:trHeight w:val="557"/>
        </w:trPr>
        <w:tc>
          <w:tcPr>
            <w:tcW w:w="2972" w:type="dxa"/>
            <w:shd w:val="clear" w:color="auto" w:fill="BFBFBF"/>
            <w:vAlign w:val="center"/>
          </w:tcPr>
          <w:p w:rsidR="002B1943" w:rsidRPr="00B236DA" w:rsidRDefault="002B1943" w:rsidP="00224020">
            <w:pPr>
              <w:pStyle w:val="Corpotesto"/>
              <w:rPr>
                <w:rFonts w:asciiTheme="minorHAnsi" w:hAnsiTheme="minorHAnsi" w:cs="BentonSans-Book"/>
                <w:b/>
                <w:sz w:val="20"/>
                <w:szCs w:val="20"/>
                <w:lang w:val="it-IT"/>
              </w:rPr>
            </w:pPr>
            <w:r w:rsidRPr="00B236DA">
              <w:rPr>
                <w:rFonts w:asciiTheme="minorHAnsi" w:hAnsiTheme="minorHAnsi" w:cs="BentonSans-Book"/>
                <w:b/>
                <w:sz w:val="20"/>
                <w:szCs w:val="20"/>
                <w:lang w:val="it-IT"/>
              </w:rPr>
              <w:t>Totale Missione 12 – Diritti sociali, politiche sociali e famiglia</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24.650,00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24.100,00</w:t>
            </w:r>
          </w:p>
        </w:tc>
        <w:tc>
          <w:tcPr>
            <w:tcW w:w="1276"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24.080,00</w:t>
            </w:r>
          </w:p>
        </w:tc>
        <w:tc>
          <w:tcPr>
            <w:tcW w:w="1269"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72.830,00</w:t>
            </w:r>
          </w:p>
        </w:tc>
      </w:tr>
    </w:tbl>
    <w:p w:rsidR="002B1943" w:rsidRPr="00C30743" w:rsidRDefault="002B1943" w:rsidP="000F4F29">
      <w:pPr>
        <w:pStyle w:val="Corpotesto"/>
        <w:rPr>
          <w:rFonts w:asciiTheme="minorHAnsi" w:hAnsiTheme="minorHAnsi" w:cs="BentonSans-Book"/>
          <w:lang w:val="it-IT"/>
        </w:rPr>
      </w:pPr>
    </w:p>
    <w:p w:rsidR="00B236DA" w:rsidRDefault="00B236DA" w:rsidP="0042423A">
      <w:pPr>
        <w:pStyle w:val="Corpotesto"/>
        <w:ind w:left="0"/>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B236DA">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13 – Tutela della salute</w:t>
      </w:r>
    </w:p>
    <w:p w:rsidR="002B1943" w:rsidRPr="00C30743" w:rsidRDefault="002B1943" w:rsidP="00053C82">
      <w:pPr>
        <w:pStyle w:val="Default"/>
        <w:spacing w:line="276" w:lineRule="auto"/>
        <w:ind w:left="120"/>
        <w:jc w:val="both"/>
        <w:rPr>
          <w:rFonts w:asciiTheme="minorHAnsi" w:hAnsiTheme="minorHAnsi" w:cs="BentonSans-Book"/>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13</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“Amministrazione, funzionamento e fornitura dei servizi e delle attività per la prevenzione, la tutela e la cura della salute. Comprende l'edilizia sanitaria. </w:t>
      </w:r>
    </w:p>
    <w:p w:rsidR="002B1943" w:rsidRPr="00C30743" w:rsidRDefault="002B1943" w:rsidP="00053C82">
      <w:pPr>
        <w:pStyle w:val="Default"/>
        <w:spacing w:line="276" w:lineRule="auto"/>
        <w:ind w:left="120"/>
        <w:jc w:val="both"/>
        <w:rPr>
          <w:rFonts w:asciiTheme="minorHAnsi" w:hAnsiTheme="minorHAnsi" w:cs="BentonSans-Book"/>
          <w:color w:val="auto"/>
          <w:sz w:val="22"/>
          <w:szCs w:val="22"/>
        </w:rPr>
      </w:pPr>
      <w:r w:rsidRPr="00C30743">
        <w:rPr>
          <w:rFonts w:asciiTheme="minorHAnsi" w:hAnsiTheme="minorHAnsi" w:cs="BentonSans-Book"/>
          <w:bCs/>
          <w:color w:val="auto"/>
          <w:sz w:val="22"/>
          <w:szCs w:val="22"/>
        </w:rPr>
        <w:t xml:space="preserve">Programmazione, coordinamento e monitoraggio delle politiche a tutela della salute sul territorio. </w:t>
      </w:r>
    </w:p>
    <w:p w:rsidR="002B1943" w:rsidRPr="00C30743" w:rsidRDefault="002B1943" w:rsidP="00053C82">
      <w:pPr>
        <w:pStyle w:val="Corpotesto"/>
        <w:spacing w:line="276" w:lineRule="auto"/>
        <w:jc w:val="both"/>
        <w:rPr>
          <w:rFonts w:asciiTheme="minorHAnsi" w:hAnsiTheme="minorHAnsi" w:cs="BentonSans-Book"/>
          <w:lang w:val="it-IT"/>
        </w:rPr>
      </w:pPr>
      <w:r w:rsidRPr="00C30743">
        <w:rPr>
          <w:rFonts w:asciiTheme="minorHAnsi" w:hAnsiTheme="minorHAnsi" w:cs="BentonSans-Book"/>
          <w:bCs/>
          <w:lang w:val="it-IT"/>
        </w:rPr>
        <w:t>Interventi che rientrano nell'ambito della politica regionale unitaria in materia di tutela della salute.</w:t>
      </w:r>
    </w:p>
    <w:p w:rsidR="002B1943" w:rsidRPr="00C30743" w:rsidRDefault="002B1943" w:rsidP="00053C82">
      <w:pPr>
        <w:pStyle w:val="Corpotesto"/>
        <w:ind w:left="0"/>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FE0DDC">
            <w:pPr>
              <w:pStyle w:val="Corpotesto"/>
              <w:rPr>
                <w:rFonts w:asciiTheme="minorHAnsi" w:hAnsiTheme="minorHAnsi" w:cs="BentonSans-Book"/>
                <w:b/>
                <w:lang w:val="it-IT"/>
              </w:rPr>
            </w:pPr>
            <w:r w:rsidRPr="00C30743">
              <w:rPr>
                <w:rFonts w:asciiTheme="minorHAnsi" w:hAnsiTheme="minorHAnsi" w:cs="BentonSans-Book"/>
                <w:b/>
                <w:lang w:val="it-IT"/>
              </w:rPr>
              <w:t>Missione 13 – Tutela della salute</w:t>
            </w:r>
          </w:p>
        </w:tc>
      </w:tr>
      <w:tr w:rsidR="002B1943" w:rsidRPr="00B236DA" w:rsidTr="00DE7AC0">
        <w:trPr>
          <w:trHeight w:val="557"/>
        </w:trPr>
        <w:tc>
          <w:tcPr>
            <w:tcW w:w="4041" w:type="dxa"/>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0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0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1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Quote di risorse generali</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BFBFBF"/>
            <w:vAlign w:val="center"/>
          </w:tcPr>
          <w:p w:rsidR="00DE7AC0" w:rsidRPr="00B236DA" w:rsidRDefault="00DE7AC0" w:rsidP="00DE7AC0">
            <w:pPr>
              <w:pStyle w:val="Corpotesto"/>
              <w:rPr>
                <w:rFonts w:asciiTheme="minorHAnsi" w:hAnsiTheme="minorHAnsi" w:cs="BentonSans-Book"/>
                <w:b/>
                <w:sz w:val="20"/>
                <w:szCs w:val="20"/>
              </w:rPr>
            </w:pPr>
            <w:r w:rsidRPr="00B236DA">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053C82">
      <w:pPr>
        <w:pStyle w:val="Corpotesto"/>
        <w:ind w:left="0"/>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701"/>
        <w:gridCol w:w="1701"/>
        <w:gridCol w:w="1269"/>
      </w:tblGrid>
      <w:tr w:rsidR="002B1943" w:rsidRPr="00B236DA" w:rsidTr="00B236DA">
        <w:trPr>
          <w:trHeight w:val="557"/>
        </w:trPr>
        <w:tc>
          <w:tcPr>
            <w:tcW w:w="2263" w:type="dxa"/>
            <w:shd w:val="clear" w:color="auto" w:fill="EBFF00"/>
            <w:vAlign w:val="center"/>
          </w:tcPr>
          <w:p w:rsidR="002B1943" w:rsidRPr="00B236DA" w:rsidRDefault="002B1943" w:rsidP="0022402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56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70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6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263"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263"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263" w:type="dxa"/>
            <w:shd w:val="clear" w:color="auto" w:fill="auto"/>
            <w:vAlign w:val="center"/>
          </w:tcPr>
          <w:p w:rsidR="002B1943" w:rsidRPr="00B236DA" w:rsidRDefault="002B1943" w:rsidP="0022402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263" w:type="dxa"/>
            <w:shd w:val="clear" w:color="auto" w:fill="auto"/>
            <w:vAlign w:val="center"/>
          </w:tcPr>
          <w:p w:rsidR="002B1943" w:rsidRPr="00B236DA" w:rsidRDefault="002B1943" w:rsidP="0022402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70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6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B236DA">
        <w:trPr>
          <w:trHeight w:val="557"/>
        </w:trPr>
        <w:tc>
          <w:tcPr>
            <w:tcW w:w="2263" w:type="dxa"/>
            <w:shd w:val="clear" w:color="auto" w:fill="BFBFBF"/>
            <w:vAlign w:val="center"/>
          </w:tcPr>
          <w:p w:rsidR="002B1943" w:rsidRPr="00B236DA" w:rsidRDefault="002B1943" w:rsidP="0022402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560"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701"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269"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p w:rsidR="00B236DA" w:rsidRDefault="00B236DA"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559"/>
        <w:gridCol w:w="1553"/>
      </w:tblGrid>
      <w:tr w:rsidR="002B1943" w:rsidRPr="00B236DA" w:rsidTr="00B236DA">
        <w:trPr>
          <w:trHeight w:val="557"/>
        </w:trPr>
        <w:tc>
          <w:tcPr>
            <w:tcW w:w="2263" w:type="dxa"/>
            <w:shd w:val="clear" w:color="auto" w:fill="EBFF00"/>
            <w:vAlign w:val="center"/>
          </w:tcPr>
          <w:p w:rsidR="002B1943" w:rsidRPr="00B236DA" w:rsidRDefault="002B1943" w:rsidP="00166940">
            <w:pPr>
              <w:pStyle w:val="Corpotesto"/>
              <w:rPr>
                <w:rFonts w:asciiTheme="minorHAnsi" w:hAnsiTheme="minorHAnsi" w:cs="BentonSans-Book"/>
                <w:b/>
                <w:lang w:val="it-IT"/>
              </w:rPr>
            </w:pPr>
            <w:r w:rsidRPr="00B236DA">
              <w:rPr>
                <w:rFonts w:asciiTheme="minorHAnsi" w:hAnsiTheme="minorHAnsi" w:cs="BentonSans-Book"/>
                <w:b/>
                <w:lang w:val="it-IT"/>
              </w:rPr>
              <w:t>Spese impiegate distinte per programmi associati</w:t>
            </w:r>
          </w:p>
        </w:tc>
        <w:tc>
          <w:tcPr>
            <w:tcW w:w="156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559"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553"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B236DA">
        <w:trPr>
          <w:trHeight w:val="557"/>
        </w:trPr>
        <w:tc>
          <w:tcPr>
            <w:tcW w:w="2263" w:type="dxa"/>
            <w:shd w:val="clear" w:color="auto" w:fill="auto"/>
            <w:vAlign w:val="center"/>
          </w:tcPr>
          <w:p w:rsidR="002B1943" w:rsidRPr="00B236DA" w:rsidRDefault="002B1943" w:rsidP="0016694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Totale programma 07- Ulteriori spese in materia sanitaria</w:t>
            </w:r>
          </w:p>
        </w:tc>
        <w:tc>
          <w:tcPr>
            <w:tcW w:w="1560"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9"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553"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B236DA">
        <w:trPr>
          <w:trHeight w:val="557"/>
        </w:trPr>
        <w:tc>
          <w:tcPr>
            <w:tcW w:w="2263" w:type="dxa"/>
            <w:shd w:val="clear" w:color="auto" w:fill="BFBFBF"/>
            <w:vAlign w:val="center"/>
          </w:tcPr>
          <w:p w:rsidR="002B1943" w:rsidRPr="00B236DA" w:rsidRDefault="002B1943" w:rsidP="00166940">
            <w:pPr>
              <w:pStyle w:val="Corpotesto"/>
              <w:rPr>
                <w:rFonts w:asciiTheme="minorHAnsi" w:hAnsiTheme="minorHAnsi" w:cs="BentonSans-Book"/>
                <w:b/>
                <w:sz w:val="20"/>
                <w:szCs w:val="20"/>
                <w:lang w:val="it-IT"/>
              </w:rPr>
            </w:pPr>
            <w:r w:rsidRPr="00B236DA">
              <w:rPr>
                <w:rFonts w:asciiTheme="minorHAnsi" w:hAnsiTheme="minorHAnsi" w:cs="BentonSans-Book"/>
                <w:b/>
                <w:sz w:val="20"/>
                <w:szCs w:val="20"/>
                <w:lang w:val="it-IT"/>
              </w:rPr>
              <w:t>Totale Missione 13 – Tutela della salute</w:t>
            </w:r>
          </w:p>
        </w:tc>
        <w:tc>
          <w:tcPr>
            <w:tcW w:w="1560"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553" w:type="dxa"/>
            <w:shd w:val="clear" w:color="auto" w:fill="BFBFBF"/>
            <w:vAlign w:val="center"/>
          </w:tcPr>
          <w:p w:rsidR="002B1943" w:rsidRPr="00B236DA" w:rsidRDefault="002B1943" w:rsidP="00E73F4E">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lang w:val="it-IT"/>
        </w:rPr>
      </w:pPr>
    </w:p>
    <w:p w:rsidR="00B236DA" w:rsidRDefault="00B236DA" w:rsidP="000F4F29">
      <w:pPr>
        <w:pStyle w:val="Corpotesto"/>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B236DA">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14 – Sviluppo economico e competitività</w:t>
      </w:r>
    </w:p>
    <w:p w:rsidR="002B1943" w:rsidRPr="00C30743" w:rsidRDefault="002B1943" w:rsidP="00053C82">
      <w:pPr>
        <w:pStyle w:val="Default"/>
        <w:spacing w:line="276" w:lineRule="auto"/>
        <w:ind w:left="120"/>
        <w:jc w:val="both"/>
        <w:rPr>
          <w:rFonts w:asciiTheme="minorHAnsi" w:hAnsiTheme="minorHAnsi" w:cs="BentonSans-Book"/>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14</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w:t>
      </w:r>
    </w:p>
    <w:p w:rsidR="002B1943" w:rsidRPr="00C30743" w:rsidRDefault="002B1943" w:rsidP="00053C82">
      <w:pPr>
        <w:pStyle w:val="Corpotesto"/>
        <w:spacing w:line="276" w:lineRule="auto"/>
        <w:jc w:val="both"/>
        <w:rPr>
          <w:rFonts w:asciiTheme="minorHAnsi" w:hAnsiTheme="minorHAnsi" w:cs="BentonSans-Book"/>
          <w:lang w:val="it-IT"/>
        </w:rPr>
      </w:pPr>
      <w:r w:rsidRPr="00C30743">
        <w:rPr>
          <w:rFonts w:asciiTheme="minorHAnsi" w:hAnsiTheme="minorHAnsi" w:cs="BentonSans-Book"/>
          <w:bCs/>
          <w:lang w:val="it-IT"/>
        </w:rPr>
        <w:t>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rsidR="002B1943" w:rsidRPr="00C30743" w:rsidRDefault="002B1943" w:rsidP="00053C82">
      <w:pPr>
        <w:pStyle w:val="Corpotesto"/>
        <w:ind w:left="0"/>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FE0DDC">
            <w:pPr>
              <w:pStyle w:val="Corpotesto"/>
              <w:rPr>
                <w:rFonts w:asciiTheme="minorHAnsi" w:hAnsiTheme="minorHAnsi" w:cs="BentonSans-Book"/>
                <w:b/>
                <w:lang w:val="it-IT"/>
              </w:rPr>
            </w:pPr>
            <w:r w:rsidRPr="00C30743">
              <w:rPr>
                <w:rFonts w:asciiTheme="minorHAnsi" w:hAnsiTheme="minorHAnsi" w:cs="BentonSans-Book"/>
                <w:b/>
                <w:lang w:val="it-IT"/>
              </w:rPr>
              <w:t>Missione 14 – Sviluppo economico e competitività</w:t>
            </w:r>
          </w:p>
        </w:tc>
      </w:tr>
      <w:tr w:rsidR="002B1943" w:rsidRPr="00B236DA" w:rsidTr="00DE7AC0">
        <w:trPr>
          <w:trHeight w:val="557"/>
        </w:trPr>
        <w:tc>
          <w:tcPr>
            <w:tcW w:w="4041" w:type="dxa"/>
            <w:shd w:val="clear" w:color="auto" w:fill="EBFF00"/>
            <w:vAlign w:val="center"/>
          </w:tcPr>
          <w:p w:rsidR="002B1943" w:rsidRPr="00B236DA" w:rsidRDefault="002B1943" w:rsidP="000A64AF">
            <w:pPr>
              <w:pStyle w:val="Corpotesto"/>
              <w:rPr>
                <w:rFonts w:asciiTheme="minorHAnsi" w:hAnsiTheme="minorHAnsi" w:cs="BentonSans-Book"/>
                <w:b/>
                <w:lang w:val="it-IT"/>
              </w:rPr>
            </w:pPr>
            <w:r w:rsidRPr="00B236DA">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0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04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210"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Fondo pluriennale vincolato</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Avanzo vincolato</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auto"/>
            <w:vAlign w:val="center"/>
          </w:tcPr>
          <w:p w:rsidR="00DE7AC0" w:rsidRPr="00B236DA" w:rsidRDefault="00DE7AC0" w:rsidP="00DE7AC0">
            <w:pPr>
              <w:pStyle w:val="Corpotesto"/>
              <w:rPr>
                <w:rFonts w:asciiTheme="minorHAnsi" w:hAnsiTheme="minorHAnsi" w:cs="BentonSans-Book"/>
                <w:sz w:val="20"/>
                <w:szCs w:val="20"/>
              </w:rPr>
            </w:pPr>
            <w:r w:rsidRPr="00B236DA">
              <w:rPr>
                <w:rFonts w:asciiTheme="minorHAnsi" w:hAnsiTheme="minorHAnsi" w:cs="BentonSans-Book"/>
                <w:sz w:val="20"/>
                <w:szCs w:val="20"/>
              </w:rPr>
              <w:t>Quote di risorse generali</w:t>
            </w:r>
          </w:p>
        </w:tc>
        <w:tc>
          <w:tcPr>
            <w:tcW w:w="1147"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048"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210" w:type="dxa"/>
            <w:shd w:val="clear" w:color="auto" w:fill="auto"/>
            <w:vAlign w:val="center"/>
          </w:tcPr>
          <w:p w:rsidR="00DE7AC0" w:rsidRPr="00B236DA" w:rsidRDefault="00DE7AC0" w:rsidP="00DE7AC0">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DE7AC0" w:rsidRPr="00B236DA" w:rsidTr="00DE7AC0">
        <w:trPr>
          <w:trHeight w:val="557"/>
        </w:trPr>
        <w:tc>
          <w:tcPr>
            <w:tcW w:w="4041" w:type="dxa"/>
            <w:shd w:val="clear" w:color="auto" w:fill="BFBFBF"/>
            <w:vAlign w:val="center"/>
          </w:tcPr>
          <w:p w:rsidR="00DE7AC0" w:rsidRPr="00B236DA" w:rsidRDefault="00DE7AC0" w:rsidP="00DE7AC0">
            <w:pPr>
              <w:pStyle w:val="Corpotesto"/>
              <w:rPr>
                <w:rFonts w:asciiTheme="minorHAnsi" w:hAnsiTheme="minorHAnsi" w:cs="BentonSans-Book"/>
                <w:b/>
                <w:sz w:val="20"/>
                <w:szCs w:val="20"/>
              </w:rPr>
            </w:pPr>
            <w:r w:rsidRPr="00B236DA">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053C82">
      <w:pPr>
        <w:pStyle w:val="Corpotesto"/>
        <w:ind w:left="0"/>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417"/>
        <w:gridCol w:w="1418"/>
        <w:gridCol w:w="1411"/>
      </w:tblGrid>
      <w:tr w:rsidR="002B1943" w:rsidRPr="00B236DA" w:rsidTr="00584DF0">
        <w:trPr>
          <w:trHeight w:val="557"/>
        </w:trPr>
        <w:tc>
          <w:tcPr>
            <w:tcW w:w="3114" w:type="dxa"/>
            <w:shd w:val="clear" w:color="auto" w:fill="EBFF00"/>
            <w:vAlign w:val="center"/>
          </w:tcPr>
          <w:p w:rsidR="002B1943" w:rsidRPr="00B236DA" w:rsidRDefault="002B1943" w:rsidP="00166940">
            <w:pPr>
              <w:pStyle w:val="Corpotesto"/>
              <w:rPr>
                <w:rFonts w:asciiTheme="minorHAnsi" w:hAnsiTheme="minorHAnsi" w:cs="BentonSans-Book"/>
                <w:b/>
                <w:lang w:val="it-IT"/>
              </w:rPr>
            </w:pPr>
            <w:r w:rsidRPr="00B236DA">
              <w:rPr>
                <w:rFonts w:asciiTheme="minorHAnsi" w:hAnsiTheme="minorHAnsi" w:cs="BentonSans-Book"/>
                <w:b/>
                <w:lang w:val="it-IT"/>
              </w:rPr>
              <w:t>Spese assegnate al finanziamento della missione e dei programmi associati</w:t>
            </w:r>
          </w:p>
        </w:tc>
        <w:tc>
          <w:tcPr>
            <w:tcW w:w="1134"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2018</w:t>
            </w:r>
          </w:p>
        </w:tc>
        <w:tc>
          <w:tcPr>
            <w:tcW w:w="1417"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2019</w:t>
            </w:r>
          </w:p>
        </w:tc>
        <w:tc>
          <w:tcPr>
            <w:tcW w:w="1418"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2020</w:t>
            </w:r>
          </w:p>
        </w:tc>
        <w:tc>
          <w:tcPr>
            <w:tcW w:w="1411" w:type="dxa"/>
            <w:shd w:val="clear" w:color="auto" w:fill="EBFF00"/>
            <w:vAlign w:val="center"/>
          </w:tcPr>
          <w:p w:rsidR="002B1943" w:rsidRPr="00B236DA" w:rsidRDefault="002B1943" w:rsidP="00342337">
            <w:pPr>
              <w:pStyle w:val="Corpotesto"/>
              <w:jc w:val="center"/>
              <w:rPr>
                <w:rFonts w:asciiTheme="minorHAnsi" w:hAnsiTheme="minorHAnsi" w:cs="BentonSans-Book"/>
                <w:b/>
              </w:rPr>
            </w:pPr>
            <w:r w:rsidRPr="00B236DA">
              <w:rPr>
                <w:rFonts w:asciiTheme="minorHAnsi" w:hAnsiTheme="minorHAnsi" w:cs="BentonSans-Book"/>
                <w:b/>
              </w:rPr>
              <w:t>Totale</w:t>
            </w:r>
          </w:p>
        </w:tc>
      </w:tr>
      <w:tr w:rsidR="002B1943" w:rsidRPr="00B236DA" w:rsidTr="00584DF0">
        <w:trPr>
          <w:trHeight w:val="557"/>
        </w:trPr>
        <w:tc>
          <w:tcPr>
            <w:tcW w:w="3114" w:type="dxa"/>
            <w:shd w:val="clear" w:color="auto" w:fill="auto"/>
            <w:vAlign w:val="center"/>
          </w:tcPr>
          <w:p w:rsidR="002B1943" w:rsidRPr="00B236DA" w:rsidRDefault="002B1943" w:rsidP="00166940">
            <w:pPr>
              <w:pStyle w:val="Corpotesto"/>
              <w:rPr>
                <w:rFonts w:asciiTheme="minorHAnsi" w:hAnsiTheme="minorHAnsi" w:cs="BentonSans-Book"/>
                <w:sz w:val="20"/>
                <w:szCs w:val="20"/>
              </w:rPr>
            </w:pPr>
            <w:r w:rsidRPr="00B236DA">
              <w:rPr>
                <w:rFonts w:asciiTheme="minorHAnsi" w:hAnsiTheme="minorHAnsi" w:cs="BentonSans-Book"/>
                <w:sz w:val="20"/>
                <w:szCs w:val="20"/>
              </w:rPr>
              <w:t>Titolo1 – Spese correnti</w:t>
            </w:r>
          </w:p>
        </w:tc>
        <w:tc>
          <w:tcPr>
            <w:tcW w:w="1134"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584DF0">
        <w:trPr>
          <w:trHeight w:val="557"/>
        </w:trPr>
        <w:tc>
          <w:tcPr>
            <w:tcW w:w="3114" w:type="dxa"/>
            <w:shd w:val="clear" w:color="auto" w:fill="auto"/>
            <w:vAlign w:val="center"/>
          </w:tcPr>
          <w:p w:rsidR="002B1943" w:rsidRPr="00B236DA" w:rsidRDefault="002B1943" w:rsidP="0016694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2 – Spese in conto capitale</w:t>
            </w:r>
          </w:p>
        </w:tc>
        <w:tc>
          <w:tcPr>
            <w:tcW w:w="1134"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584DF0">
        <w:trPr>
          <w:trHeight w:val="557"/>
        </w:trPr>
        <w:tc>
          <w:tcPr>
            <w:tcW w:w="3114" w:type="dxa"/>
            <w:shd w:val="clear" w:color="auto" w:fill="auto"/>
            <w:vAlign w:val="center"/>
          </w:tcPr>
          <w:p w:rsidR="002B1943" w:rsidRPr="00B236DA" w:rsidRDefault="002B1943" w:rsidP="00166940">
            <w:pPr>
              <w:pStyle w:val="Corpotesto"/>
              <w:rPr>
                <w:rFonts w:asciiTheme="minorHAnsi" w:hAnsiTheme="minorHAnsi" w:cs="BentonSans-Book"/>
                <w:sz w:val="20"/>
                <w:szCs w:val="20"/>
                <w:lang w:val="it-IT"/>
              </w:rPr>
            </w:pPr>
            <w:r w:rsidRPr="00B236DA">
              <w:rPr>
                <w:rFonts w:asciiTheme="minorHAnsi" w:hAnsiTheme="minorHAnsi" w:cs="BentonSans-Book"/>
                <w:sz w:val="20"/>
                <w:szCs w:val="20"/>
                <w:lang w:val="it-IT"/>
              </w:rPr>
              <w:t>Titolo 3 – Spese per incremento di attività finanziarie</w:t>
            </w:r>
          </w:p>
        </w:tc>
        <w:tc>
          <w:tcPr>
            <w:tcW w:w="1134"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lang w:val="it-IT"/>
              </w:rPr>
            </w:pPr>
            <w:r w:rsidRPr="00B236DA">
              <w:rPr>
                <w:rFonts w:asciiTheme="minorHAnsi" w:hAnsiTheme="minorHAnsi" w:cs="BentonSans-Book"/>
                <w:noProof/>
                <w:sz w:val="20"/>
                <w:szCs w:val="20"/>
                <w:lang w:val="it-IT"/>
              </w:rPr>
              <w:t>0,00</w:t>
            </w:r>
          </w:p>
        </w:tc>
      </w:tr>
      <w:tr w:rsidR="002B1943" w:rsidRPr="00B236DA" w:rsidTr="00584DF0">
        <w:trPr>
          <w:trHeight w:val="557"/>
        </w:trPr>
        <w:tc>
          <w:tcPr>
            <w:tcW w:w="3114" w:type="dxa"/>
            <w:shd w:val="clear" w:color="auto" w:fill="auto"/>
            <w:vAlign w:val="center"/>
          </w:tcPr>
          <w:p w:rsidR="002B1943" w:rsidRPr="00B236DA" w:rsidRDefault="002B1943" w:rsidP="00166940">
            <w:pPr>
              <w:pStyle w:val="Corpotesto"/>
              <w:rPr>
                <w:rFonts w:asciiTheme="minorHAnsi" w:hAnsiTheme="minorHAnsi" w:cs="BentonSans-Book"/>
                <w:sz w:val="20"/>
                <w:szCs w:val="20"/>
              </w:rPr>
            </w:pPr>
            <w:r w:rsidRPr="00B236DA">
              <w:rPr>
                <w:rFonts w:asciiTheme="minorHAnsi" w:hAnsiTheme="minorHAnsi" w:cs="BentonSans-Book"/>
                <w:sz w:val="20"/>
                <w:szCs w:val="20"/>
              </w:rPr>
              <w:t>Titolo 4 – Rimborso di prestiti</w:t>
            </w:r>
          </w:p>
        </w:tc>
        <w:tc>
          <w:tcPr>
            <w:tcW w:w="1134"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7"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8"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c>
          <w:tcPr>
            <w:tcW w:w="1411" w:type="dxa"/>
            <w:shd w:val="clear" w:color="auto" w:fill="auto"/>
            <w:vAlign w:val="center"/>
          </w:tcPr>
          <w:p w:rsidR="002B1943" w:rsidRPr="00B236DA" w:rsidRDefault="002B1943" w:rsidP="00252692">
            <w:pPr>
              <w:pStyle w:val="Corpotesto"/>
              <w:jc w:val="right"/>
              <w:rPr>
                <w:rFonts w:asciiTheme="minorHAnsi" w:hAnsiTheme="minorHAnsi" w:cs="BentonSans-Book"/>
                <w:sz w:val="20"/>
                <w:szCs w:val="20"/>
              </w:rPr>
            </w:pPr>
            <w:r w:rsidRPr="00B236DA">
              <w:rPr>
                <w:rFonts w:asciiTheme="minorHAnsi" w:hAnsiTheme="minorHAnsi" w:cs="BentonSans-Book"/>
                <w:noProof/>
                <w:sz w:val="20"/>
                <w:szCs w:val="20"/>
              </w:rPr>
              <w:t>0,00</w:t>
            </w:r>
          </w:p>
        </w:tc>
      </w:tr>
      <w:tr w:rsidR="002B1943" w:rsidRPr="00B236DA" w:rsidTr="00584DF0">
        <w:trPr>
          <w:trHeight w:val="557"/>
        </w:trPr>
        <w:tc>
          <w:tcPr>
            <w:tcW w:w="3114" w:type="dxa"/>
            <w:shd w:val="clear" w:color="auto" w:fill="BFBFBF"/>
            <w:vAlign w:val="center"/>
          </w:tcPr>
          <w:p w:rsidR="002B1943" w:rsidRPr="00B236DA" w:rsidRDefault="002B1943" w:rsidP="00166940">
            <w:pPr>
              <w:pStyle w:val="Corpotesto"/>
              <w:rPr>
                <w:rFonts w:asciiTheme="minorHAnsi" w:hAnsiTheme="minorHAnsi" w:cs="BentonSans-Book"/>
                <w:b/>
                <w:sz w:val="20"/>
                <w:szCs w:val="20"/>
              </w:rPr>
            </w:pPr>
            <w:r w:rsidRPr="00B236DA">
              <w:rPr>
                <w:rFonts w:asciiTheme="minorHAnsi" w:hAnsiTheme="minorHAnsi" w:cs="BentonSans-Book"/>
                <w:b/>
                <w:sz w:val="20"/>
                <w:szCs w:val="20"/>
              </w:rPr>
              <w:t>Totale spese Missione</w:t>
            </w:r>
          </w:p>
        </w:tc>
        <w:tc>
          <w:tcPr>
            <w:tcW w:w="1134"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417"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B236DA" w:rsidRDefault="002B1943" w:rsidP="00E73F4E">
            <w:pPr>
              <w:pStyle w:val="Corpotesto"/>
              <w:jc w:val="right"/>
              <w:rPr>
                <w:rFonts w:asciiTheme="minorHAnsi" w:eastAsia="Times New Roman" w:hAnsiTheme="minorHAnsi" w:cs="BentonSans-Book"/>
                <w:b/>
                <w:sz w:val="20"/>
                <w:szCs w:val="20"/>
                <w:lang w:val="it-IT"/>
              </w:rPr>
            </w:pPr>
            <w:r w:rsidRPr="00B236DA">
              <w:rPr>
                <w:rFonts w:asciiTheme="minorHAnsi" w:eastAsia="Times New Roman" w:hAnsiTheme="minorHAnsi" w:cs="BentonSans-Book"/>
                <w:b/>
                <w:noProof/>
                <w:sz w:val="20"/>
                <w:szCs w:val="20"/>
                <w:lang w:val="it-IT"/>
              </w:rPr>
              <w:t>0,00</w:t>
            </w:r>
          </w:p>
        </w:tc>
        <w:tc>
          <w:tcPr>
            <w:tcW w:w="1411" w:type="dxa"/>
            <w:shd w:val="clear" w:color="auto" w:fill="BFBFBF"/>
            <w:vAlign w:val="center"/>
          </w:tcPr>
          <w:p w:rsidR="002B1943" w:rsidRPr="00B236DA" w:rsidRDefault="002B1943" w:rsidP="00252692">
            <w:pPr>
              <w:pStyle w:val="Corpotesto"/>
              <w:jc w:val="right"/>
              <w:rPr>
                <w:rFonts w:asciiTheme="minorHAnsi" w:hAnsiTheme="minorHAnsi" w:cs="BentonSans-Book"/>
                <w:b/>
                <w:sz w:val="20"/>
                <w:szCs w:val="20"/>
              </w:rPr>
            </w:pPr>
            <w:r w:rsidRPr="00B236DA">
              <w:rPr>
                <w:rFonts w:asciiTheme="minorHAnsi" w:eastAsia="Times New Roman" w:hAnsiTheme="minorHAnsi" w:cs="BentonSans-Book"/>
                <w:b/>
                <w:noProof/>
                <w:sz w:val="20"/>
                <w:szCs w:val="20"/>
                <w:lang w:val="it-IT"/>
              </w:rPr>
              <w:t>0,00</w:t>
            </w:r>
          </w:p>
        </w:tc>
      </w:tr>
    </w:tbl>
    <w:p w:rsidR="002B1943" w:rsidRPr="00C30743" w:rsidRDefault="002B1943" w:rsidP="00166940">
      <w:pPr>
        <w:pStyle w:val="Corpotesto"/>
        <w:ind w:left="0"/>
        <w:rPr>
          <w:rFonts w:asciiTheme="minorHAnsi" w:hAnsiTheme="minorHAnsi" w:cs="BentonSans-Book"/>
        </w:rPr>
      </w:pPr>
    </w:p>
    <w:p w:rsidR="00584DF0" w:rsidRDefault="00584DF0" w:rsidP="00166940">
      <w:pPr>
        <w:pStyle w:val="Corpotesto"/>
        <w:ind w:left="0"/>
        <w:rPr>
          <w:rFonts w:asciiTheme="minorHAnsi" w:hAnsiTheme="minorHAnsi" w:cs="BentonSans-Book"/>
        </w:rPr>
      </w:pPr>
      <w:r>
        <w:rPr>
          <w:rFonts w:asciiTheme="minorHAnsi" w:hAnsiTheme="minorHAnsi" w:cs="BentonSans-Book"/>
        </w:rPr>
        <w:br w:type="page"/>
      </w:r>
    </w:p>
    <w:p w:rsidR="002B1943" w:rsidRPr="00C30743" w:rsidRDefault="002B1943" w:rsidP="0016694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559"/>
        <w:gridCol w:w="1553"/>
      </w:tblGrid>
      <w:tr w:rsidR="002B1943" w:rsidRPr="00584DF0" w:rsidTr="00584DF0">
        <w:trPr>
          <w:trHeight w:val="557"/>
        </w:trPr>
        <w:tc>
          <w:tcPr>
            <w:tcW w:w="2263"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56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5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5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553"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Industria PMI e Artigianato</w:t>
            </w:r>
          </w:p>
        </w:tc>
        <w:tc>
          <w:tcPr>
            <w:tcW w:w="1560"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3"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02 – Commercio – reti distributive – tutela dei consumatori</w:t>
            </w:r>
          </w:p>
        </w:tc>
        <w:tc>
          <w:tcPr>
            <w:tcW w:w="1560"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3"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 xml:space="preserve">Totale programma 03 – Ricerca e innovazione </w:t>
            </w:r>
          </w:p>
        </w:tc>
        <w:tc>
          <w:tcPr>
            <w:tcW w:w="1560"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3"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04 – Reti e altri servizi di pubblica utilità</w:t>
            </w:r>
          </w:p>
        </w:tc>
        <w:tc>
          <w:tcPr>
            <w:tcW w:w="1560"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3"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Totale Missione 14 – Sviluppo economico e competitività</w:t>
            </w:r>
          </w:p>
        </w:tc>
        <w:tc>
          <w:tcPr>
            <w:tcW w:w="156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53"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b/>
          <w:lang w:val="it-IT"/>
        </w:rPr>
      </w:pPr>
    </w:p>
    <w:p w:rsidR="00584DF0" w:rsidRDefault="00584DF0" w:rsidP="000F4F29">
      <w:pPr>
        <w:pStyle w:val="Corpotesto"/>
        <w:rPr>
          <w:rFonts w:asciiTheme="minorHAnsi" w:hAnsiTheme="minorHAnsi" w:cs="BentonSans-Book"/>
          <w:b/>
          <w:lang w:val="it-IT"/>
        </w:rPr>
      </w:pPr>
      <w:r>
        <w:rPr>
          <w:rFonts w:asciiTheme="minorHAnsi" w:hAnsiTheme="minorHAnsi" w:cs="BentonSans-Book"/>
          <w:b/>
          <w:lang w:val="it-IT"/>
        </w:rPr>
        <w:br w:type="page"/>
      </w:r>
    </w:p>
    <w:p w:rsidR="002B1943" w:rsidRPr="00C30743" w:rsidRDefault="002B1943" w:rsidP="00584DF0">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15 – Politiche per il lavoro e la formazione professionale</w:t>
      </w:r>
    </w:p>
    <w:p w:rsidR="002B1943" w:rsidRPr="00C30743" w:rsidRDefault="002B1943" w:rsidP="00053C82">
      <w:pPr>
        <w:pStyle w:val="Default"/>
        <w:spacing w:line="276" w:lineRule="auto"/>
        <w:ind w:left="120"/>
        <w:jc w:val="both"/>
        <w:rPr>
          <w:rFonts w:asciiTheme="minorHAnsi" w:hAnsiTheme="minorHAnsi" w:cs="BentonSans-Book"/>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15</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“Amministrazione e funzionamento delle attività di supporto: alle politiche attive di sostegno e promozione dell'occupazione e dell'inserimento nel mercato del lavoro; alle politiche passive del lavoro a tutela dal rischio di disoccupazione; alla promozione, sostegno e programmazione della rete dei servizi per il lavoro e per la formazione e l'orientamento professionale. </w:t>
      </w:r>
    </w:p>
    <w:p w:rsidR="002B1943" w:rsidRPr="00C30743" w:rsidRDefault="002B1943" w:rsidP="00053C82">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Sono incluse le attività di supporto alla programmazione, al coordinamento e al monitoraggio delle relative politiche, anche per la realizzazione di programmi comunitari. Interventi che rientrano nell'ambito della politica regionale unitaria in materia di lavoro e formazione professionale.”</w:t>
      </w:r>
    </w:p>
    <w:p w:rsidR="002B1943" w:rsidRPr="00C30743" w:rsidRDefault="002B1943" w:rsidP="00053C82">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FE0DDC">
            <w:pPr>
              <w:pStyle w:val="Corpotesto"/>
              <w:rPr>
                <w:rFonts w:asciiTheme="minorHAnsi" w:hAnsiTheme="minorHAnsi" w:cs="BentonSans-Book"/>
                <w:b/>
                <w:lang w:val="it-IT"/>
              </w:rPr>
            </w:pPr>
            <w:r w:rsidRPr="00C30743">
              <w:rPr>
                <w:rFonts w:asciiTheme="minorHAnsi" w:hAnsiTheme="minorHAnsi" w:cs="BentonSans-Book"/>
                <w:b/>
                <w:lang w:val="it-IT"/>
              </w:rPr>
              <w:t>Missione 15 – Politiche per il lavoro e la formazione professionale</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053C82">
      <w:pPr>
        <w:pStyle w:val="Corpotesto"/>
        <w:spacing w:line="276" w:lineRule="auto"/>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701"/>
        <w:gridCol w:w="1418"/>
        <w:gridCol w:w="1411"/>
      </w:tblGrid>
      <w:tr w:rsidR="002B1943" w:rsidRPr="00584DF0" w:rsidTr="00584DF0">
        <w:trPr>
          <w:trHeight w:val="557"/>
        </w:trPr>
        <w:tc>
          <w:tcPr>
            <w:tcW w:w="2263"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701"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701"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1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11"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418"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41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3 – Spese per incremento di attività finanziarie</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263"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70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418"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411" w:type="dxa"/>
            <w:shd w:val="clear" w:color="auto" w:fill="auto"/>
            <w:vAlign w:val="center"/>
          </w:tcPr>
          <w:p w:rsidR="002B1943" w:rsidRPr="00584DF0" w:rsidRDefault="002B1943" w:rsidP="00252692">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584DF0">
        <w:trPr>
          <w:trHeight w:val="557"/>
        </w:trPr>
        <w:tc>
          <w:tcPr>
            <w:tcW w:w="2263"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701"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701"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1" w:type="dxa"/>
            <w:shd w:val="clear" w:color="auto" w:fill="BFBFBF"/>
            <w:vAlign w:val="center"/>
          </w:tcPr>
          <w:p w:rsidR="002B1943" w:rsidRPr="00584DF0" w:rsidRDefault="002B1943" w:rsidP="00252692">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166940">
      <w:pPr>
        <w:pStyle w:val="Corpotesto"/>
        <w:ind w:left="0"/>
        <w:rPr>
          <w:rFonts w:asciiTheme="minorHAnsi" w:hAnsiTheme="minorHAnsi" w:cs="BentonSans-Book"/>
        </w:rPr>
      </w:pPr>
    </w:p>
    <w:p w:rsidR="00584DF0" w:rsidRDefault="00584DF0" w:rsidP="00166940">
      <w:pPr>
        <w:pStyle w:val="Corpotesto"/>
        <w:ind w:left="0"/>
        <w:rPr>
          <w:rFonts w:asciiTheme="minorHAnsi" w:hAnsiTheme="minorHAnsi" w:cs="BentonSans-Book"/>
        </w:rPr>
      </w:pPr>
      <w:r>
        <w:rPr>
          <w:rFonts w:asciiTheme="minorHAnsi" w:hAnsiTheme="minorHAnsi" w:cs="BentonSans-Book"/>
        </w:rPr>
        <w:br w:type="page"/>
      </w:r>
    </w:p>
    <w:p w:rsidR="002B1943" w:rsidRPr="00C30743" w:rsidRDefault="002B1943" w:rsidP="0016694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559"/>
        <w:gridCol w:w="1418"/>
        <w:gridCol w:w="1411"/>
      </w:tblGrid>
      <w:tr w:rsidR="002B1943" w:rsidRPr="00584DF0" w:rsidTr="00584DF0">
        <w:trPr>
          <w:trHeight w:val="557"/>
        </w:trPr>
        <w:tc>
          <w:tcPr>
            <w:tcW w:w="2689"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41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5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1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11"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584DF0">
        <w:trPr>
          <w:trHeight w:val="557"/>
        </w:trPr>
        <w:tc>
          <w:tcPr>
            <w:tcW w:w="2689"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Servizio per lo sviluppo del mercato del lavoro</w:t>
            </w:r>
          </w:p>
        </w:tc>
        <w:tc>
          <w:tcPr>
            <w:tcW w:w="1417"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689"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 xml:space="preserve">Totale programma 02 –  Formazione professionale </w:t>
            </w:r>
          </w:p>
        </w:tc>
        <w:tc>
          <w:tcPr>
            <w:tcW w:w="1417"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689"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Totale programma 03 –  Sostegno all’occuppazione</w:t>
            </w:r>
          </w:p>
        </w:tc>
        <w:tc>
          <w:tcPr>
            <w:tcW w:w="1417"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689"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Totale Missione 15 – Politiche per il lavoro e la formazione professionale</w:t>
            </w:r>
          </w:p>
        </w:tc>
        <w:tc>
          <w:tcPr>
            <w:tcW w:w="1417"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1"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lang w:val="it-IT"/>
        </w:rPr>
      </w:pPr>
    </w:p>
    <w:p w:rsidR="00584DF0" w:rsidRDefault="00584DF0" w:rsidP="000F4F29">
      <w:pPr>
        <w:pStyle w:val="Corpotesto"/>
        <w:rPr>
          <w:rFonts w:asciiTheme="minorHAnsi" w:hAnsiTheme="minorHAnsi" w:cs="BentonSans-Book"/>
          <w:lang w:val="it-IT"/>
        </w:rPr>
      </w:pPr>
      <w:r>
        <w:rPr>
          <w:rFonts w:asciiTheme="minorHAnsi" w:hAnsiTheme="minorHAnsi" w:cs="BentonSans-Book"/>
          <w:lang w:val="it-IT"/>
        </w:rPr>
        <w:br w:type="page"/>
      </w: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16 – Agricoltura, politiche agroalimentari e pesca</w:t>
      </w:r>
    </w:p>
    <w:p w:rsidR="002B1943" w:rsidRPr="00C30743" w:rsidRDefault="002B1943" w:rsidP="0042423A">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16 viene cosi definita da Glossario COFOG: “Amministrazione, funzionamento ed erogazione di servizi inerenti lo sviluppo sul territorio delle aree rurali, dei settori agricolo e agroindustriale, alimentare, forestale, zootecnico, della caccia, della pesca e dell'acquacoltura. Programmazione, coordinamento e monitoraggio delle relative politiche sul territorio anche in raccordo con la programmazione comunitaria e statale. Interventi che rientrano nell'ambito della politica regionale unitaria in materia di agricoltura, sistemi agroalimentari, caccia e pesca.”</w:t>
      </w:r>
    </w:p>
    <w:p w:rsidR="002B1943" w:rsidRPr="00C30743" w:rsidRDefault="002B1943" w:rsidP="00F85C2E">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16 – Agricoltura, politiche agroalimentari e pesca</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2B1943" w:rsidRPr="00584DF0" w:rsidTr="00342337">
        <w:trPr>
          <w:trHeight w:val="557"/>
        </w:trPr>
        <w:tc>
          <w:tcPr>
            <w:tcW w:w="4191"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3 – Spese per incremento di attività finanziarie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2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276"/>
        <w:gridCol w:w="1276"/>
        <w:gridCol w:w="1411"/>
      </w:tblGrid>
      <w:tr w:rsidR="002B1943" w:rsidRPr="00C30743" w:rsidTr="00584DF0">
        <w:trPr>
          <w:trHeight w:val="557"/>
        </w:trPr>
        <w:tc>
          <w:tcPr>
            <w:tcW w:w="2830" w:type="dxa"/>
            <w:shd w:val="clear" w:color="auto" w:fill="EBFF00"/>
            <w:vAlign w:val="center"/>
          </w:tcPr>
          <w:p w:rsidR="002B1943" w:rsidRPr="00C30743" w:rsidRDefault="002B1943" w:rsidP="00166940">
            <w:pPr>
              <w:pStyle w:val="Corpotesto"/>
              <w:rPr>
                <w:rFonts w:asciiTheme="minorHAnsi" w:hAnsiTheme="minorHAnsi" w:cs="BentonSans-Book"/>
                <w:lang w:val="it-IT"/>
              </w:rPr>
            </w:pPr>
            <w:r w:rsidRPr="00C30743">
              <w:rPr>
                <w:rFonts w:asciiTheme="minorHAnsi" w:hAnsiTheme="minorHAnsi" w:cs="BentonSans-Book"/>
                <w:lang w:val="it-IT"/>
              </w:rPr>
              <w:t>Spese impiegate distinte per programmi associati</w:t>
            </w:r>
          </w:p>
        </w:tc>
        <w:tc>
          <w:tcPr>
            <w:tcW w:w="1701" w:type="dxa"/>
            <w:shd w:val="clear" w:color="auto" w:fill="EBFF00"/>
            <w:vAlign w:val="center"/>
          </w:tcPr>
          <w:p w:rsidR="002B1943" w:rsidRPr="00C30743" w:rsidRDefault="002B1943" w:rsidP="00342337">
            <w:pPr>
              <w:pStyle w:val="Corpotesto"/>
              <w:jc w:val="center"/>
              <w:rPr>
                <w:rFonts w:asciiTheme="minorHAnsi" w:hAnsiTheme="minorHAnsi" w:cs="BentonSans-Book"/>
              </w:rPr>
            </w:pPr>
            <w:r w:rsidRPr="00C30743">
              <w:rPr>
                <w:rFonts w:asciiTheme="minorHAnsi" w:hAnsiTheme="minorHAnsi" w:cs="BentonSans-Book"/>
              </w:rPr>
              <w:t>2018</w:t>
            </w:r>
          </w:p>
        </w:tc>
        <w:tc>
          <w:tcPr>
            <w:tcW w:w="1276" w:type="dxa"/>
            <w:shd w:val="clear" w:color="auto" w:fill="EBFF00"/>
            <w:vAlign w:val="center"/>
          </w:tcPr>
          <w:p w:rsidR="002B1943" w:rsidRPr="00C30743" w:rsidRDefault="002B1943" w:rsidP="00342337">
            <w:pPr>
              <w:pStyle w:val="Corpotesto"/>
              <w:jc w:val="center"/>
              <w:rPr>
                <w:rFonts w:asciiTheme="minorHAnsi" w:hAnsiTheme="minorHAnsi" w:cs="BentonSans-Book"/>
              </w:rPr>
            </w:pPr>
            <w:r w:rsidRPr="00C30743">
              <w:rPr>
                <w:rFonts w:asciiTheme="minorHAnsi" w:hAnsiTheme="minorHAnsi" w:cs="BentonSans-Book"/>
              </w:rPr>
              <w:t>2019</w:t>
            </w:r>
          </w:p>
        </w:tc>
        <w:tc>
          <w:tcPr>
            <w:tcW w:w="1276" w:type="dxa"/>
            <w:shd w:val="clear" w:color="auto" w:fill="EBFF00"/>
            <w:vAlign w:val="center"/>
          </w:tcPr>
          <w:p w:rsidR="002B1943" w:rsidRPr="00C30743" w:rsidRDefault="002B1943" w:rsidP="00342337">
            <w:pPr>
              <w:pStyle w:val="Corpotesto"/>
              <w:jc w:val="center"/>
              <w:rPr>
                <w:rFonts w:asciiTheme="minorHAnsi" w:hAnsiTheme="minorHAnsi" w:cs="BentonSans-Book"/>
              </w:rPr>
            </w:pPr>
            <w:r w:rsidRPr="00C30743">
              <w:rPr>
                <w:rFonts w:asciiTheme="minorHAnsi" w:hAnsiTheme="minorHAnsi" w:cs="BentonSans-Book"/>
              </w:rPr>
              <w:t>2020</w:t>
            </w:r>
          </w:p>
        </w:tc>
        <w:tc>
          <w:tcPr>
            <w:tcW w:w="1411" w:type="dxa"/>
            <w:shd w:val="clear" w:color="auto" w:fill="EBFF00"/>
            <w:vAlign w:val="center"/>
          </w:tcPr>
          <w:p w:rsidR="002B1943" w:rsidRPr="00C30743" w:rsidRDefault="002B1943" w:rsidP="00342337">
            <w:pPr>
              <w:pStyle w:val="Corpotesto"/>
              <w:jc w:val="center"/>
              <w:rPr>
                <w:rFonts w:asciiTheme="minorHAnsi" w:hAnsiTheme="minorHAnsi" w:cs="BentonSans-Book"/>
              </w:rPr>
            </w:pPr>
            <w:r w:rsidRPr="00C30743">
              <w:rPr>
                <w:rFonts w:asciiTheme="minorHAnsi" w:hAnsiTheme="minorHAnsi" w:cs="BentonSans-Book"/>
              </w:rPr>
              <w:t>Totale</w:t>
            </w:r>
          </w:p>
        </w:tc>
      </w:tr>
      <w:tr w:rsidR="002B1943" w:rsidRPr="00584DF0" w:rsidTr="00584DF0">
        <w:trPr>
          <w:trHeight w:val="557"/>
        </w:trPr>
        <w:tc>
          <w:tcPr>
            <w:tcW w:w="2830"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Sviluppo del settore agricolo e del sistema agroalimentare</w:t>
            </w:r>
          </w:p>
        </w:tc>
        <w:tc>
          <w:tcPr>
            <w:tcW w:w="170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7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7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830"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02 –  caccia e pesca</w:t>
            </w:r>
          </w:p>
        </w:tc>
        <w:tc>
          <w:tcPr>
            <w:tcW w:w="170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7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7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830"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Totale Missione 16 – Agricoltura, politiche agroalimentari e pesca</w:t>
            </w:r>
          </w:p>
        </w:tc>
        <w:tc>
          <w:tcPr>
            <w:tcW w:w="1701"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76"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76"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1"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lang w:val="it-IT"/>
        </w:rPr>
      </w:pP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 xml:space="preserve">Missione 17 – Energia e diversificazione delle fonti energetiche  </w:t>
      </w:r>
    </w:p>
    <w:p w:rsidR="002B1943" w:rsidRPr="00C30743" w:rsidRDefault="002B1943" w:rsidP="00F85C2E">
      <w:pPr>
        <w:pStyle w:val="Default"/>
        <w:spacing w:line="276" w:lineRule="auto"/>
        <w:ind w:left="120"/>
        <w:jc w:val="both"/>
        <w:rPr>
          <w:rFonts w:asciiTheme="minorHAnsi" w:hAnsiTheme="minorHAnsi" w:cs="BentonSans-Book"/>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17</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“Programmazione del sistema energetico e razionalizzazione delle reti energetiche nel territorio, nell’ambito del quadro normativo e istituzionale comunitario e statale. Attività per incentivare l’uso razionale dell’energia e l’utilizzo delle fonti rinnovabili. </w:t>
      </w:r>
    </w:p>
    <w:p w:rsidR="002B1943" w:rsidRPr="00C30743" w:rsidRDefault="002B1943" w:rsidP="00F85C2E">
      <w:pPr>
        <w:pStyle w:val="Default"/>
        <w:spacing w:line="276" w:lineRule="auto"/>
        <w:ind w:left="120"/>
        <w:jc w:val="both"/>
        <w:rPr>
          <w:rFonts w:asciiTheme="minorHAnsi" w:hAnsiTheme="minorHAnsi" w:cs="BentonSans-Book"/>
          <w:color w:val="auto"/>
          <w:sz w:val="22"/>
          <w:szCs w:val="22"/>
        </w:rPr>
      </w:pPr>
      <w:r w:rsidRPr="00C30743">
        <w:rPr>
          <w:rFonts w:asciiTheme="minorHAnsi" w:hAnsiTheme="minorHAnsi" w:cs="BentonSans-Book"/>
          <w:bCs/>
          <w:color w:val="auto"/>
          <w:sz w:val="22"/>
          <w:szCs w:val="22"/>
        </w:rPr>
        <w:t xml:space="preserve">Programmazione e coordinamento per la razionalizzazione e lo sviluppo delle infrastrutture e delle reti energetiche sul territorio. </w:t>
      </w:r>
    </w:p>
    <w:p w:rsidR="002B1943" w:rsidRPr="00C30743" w:rsidRDefault="002B1943" w:rsidP="00F85C2E">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Interventi che rientrano nell'ambito della politica regionale unitaria in materia di energia e diversificazione delle fonti energetiche.”</w:t>
      </w:r>
    </w:p>
    <w:p w:rsidR="002B1943" w:rsidRPr="00C30743" w:rsidRDefault="002B1943" w:rsidP="000F3E07">
      <w:pPr>
        <w:pStyle w:val="Corpotesto"/>
        <w:spacing w:line="276" w:lineRule="auto"/>
        <w:ind w:left="0"/>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17 – Energia e diversificazione delle fonti energetiche</w:t>
            </w:r>
            <w:r w:rsidRPr="00C30743">
              <w:rPr>
                <w:rFonts w:asciiTheme="minorHAnsi" w:hAnsiTheme="minorHAnsi" w:cs="BentonSans-Book"/>
                <w:lang w:val="it-IT"/>
              </w:rPr>
              <w:t xml:space="preserve">  </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0F3E07">
      <w:pPr>
        <w:pStyle w:val="Corpotesto"/>
        <w:spacing w:line="276" w:lineRule="auto"/>
        <w:ind w:left="0"/>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2B1943" w:rsidRPr="00584DF0" w:rsidTr="00342337">
        <w:trPr>
          <w:trHeight w:val="557"/>
        </w:trPr>
        <w:tc>
          <w:tcPr>
            <w:tcW w:w="4191"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3 – Spese per incremento di attività finanziarie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2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C85A6D">
      <w:pPr>
        <w:pStyle w:val="Corpotesto"/>
        <w:ind w:left="0"/>
        <w:rPr>
          <w:rFonts w:asciiTheme="minorHAnsi" w:hAnsiTheme="minorHAnsi" w:cs="BentonSans-Book"/>
        </w:rPr>
      </w:pPr>
    </w:p>
    <w:p w:rsidR="002B1943" w:rsidRPr="00C30743" w:rsidRDefault="002B1943" w:rsidP="00C85A6D">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E73F4E">
        <w:trPr>
          <w:trHeight w:val="557"/>
        </w:trPr>
        <w:tc>
          <w:tcPr>
            <w:tcW w:w="3044"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E73F4E">
        <w:trPr>
          <w:trHeight w:val="557"/>
        </w:trPr>
        <w:tc>
          <w:tcPr>
            <w:tcW w:w="3044"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Totale programma 01- Fonti energetiche</w:t>
            </w:r>
          </w:p>
        </w:tc>
        <w:tc>
          <w:tcPr>
            <w:tcW w:w="135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E73F4E">
        <w:trPr>
          <w:trHeight w:val="557"/>
        </w:trPr>
        <w:tc>
          <w:tcPr>
            <w:tcW w:w="3044"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 xml:space="preserve">Totale Missione 17 – Energia e diversificazione delle fonti energetiche  </w:t>
            </w:r>
          </w:p>
        </w:tc>
        <w:tc>
          <w:tcPr>
            <w:tcW w:w="13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18 – Relazioni con le altre autonomie territoriali e locali</w:t>
      </w:r>
    </w:p>
    <w:p w:rsidR="002B1943" w:rsidRPr="00C30743" w:rsidRDefault="002B1943" w:rsidP="00F85C2E">
      <w:pPr>
        <w:pStyle w:val="Default"/>
        <w:spacing w:line="276" w:lineRule="auto"/>
        <w:ind w:left="120"/>
        <w:jc w:val="both"/>
        <w:rPr>
          <w:rFonts w:asciiTheme="minorHAnsi" w:hAnsiTheme="minorHAnsi" w:cs="BentonSans-Book"/>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18</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“Erogazioni ad altre amministrazioni territoriali e locali per finanziamenti non riconducibili a specifiche missioni, per trasferimenti a fini perequativi, per interventi in attuazione del federalismo fiscale di cui alla legge delega n.42/2009. </w:t>
      </w:r>
    </w:p>
    <w:p w:rsidR="002B1943" w:rsidRPr="00C30743" w:rsidRDefault="002B1943" w:rsidP="00F85C2E">
      <w:pPr>
        <w:pStyle w:val="Default"/>
        <w:spacing w:line="276" w:lineRule="auto"/>
        <w:ind w:left="120"/>
        <w:jc w:val="both"/>
        <w:rPr>
          <w:rFonts w:asciiTheme="minorHAnsi" w:hAnsiTheme="minorHAnsi" w:cs="BentonSans-Book"/>
          <w:color w:val="auto"/>
          <w:sz w:val="22"/>
          <w:szCs w:val="22"/>
        </w:rPr>
      </w:pPr>
      <w:r w:rsidRPr="00C30743">
        <w:rPr>
          <w:rFonts w:asciiTheme="minorHAnsi" w:hAnsiTheme="minorHAnsi" w:cs="BentonSans-Book"/>
          <w:bCs/>
          <w:color w:val="auto"/>
          <w:sz w:val="22"/>
          <w:szCs w:val="22"/>
        </w:rPr>
        <w:t xml:space="preserve">Comprende le concessioni di crediti a favore delle altre amministrazioni territoriali e locali non riconducibili a specifiche missioni. </w:t>
      </w:r>
    </w:p>
    <w:p w:rsidR="002B1943" w:rsidRPr="00C30743" w:rsidRDefault="002B1943" w:rsidP="00F85C2E">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Interventi che rientrano nell'ambito della politica regionale unitaria per le relazioni con le altre autonomie territoriali.”</w:t>
      </w:r>
    </w:p>
    <w:p w:rsidR="002B1943" w:rsidRPr="00C30743" w:rsidRDefault="002B1943" w:rsidP="000F3E07">
      <w:pPr>
        <w:pStyle w:val="Corpotesto"/>
        <w:spacing w:line="276" w:lineRule="auto"/>
        <w:ind w:left="0"/>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18 – Relazioni con le altre autonomie territoriali e locali</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166940">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2B1943" w:rsidRPr="00584DF0" w:rsidTr="00342337">
        <w:trPr>
          <w:trHeight w:val="557"/>
        </w:trPr>
        <w:tc>
          <w:tcPr>
            <w:tcW w:w="4191"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3 – Spese per incremento di attività finanziarie</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2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559"/>
        <w:gridCol w:w="1418"/>
        <w:gridCol w:w="1269"/>
      </w:tblGrid>
      <w:tr w:rsidR="002B1943" w:rsidRPr="00584DF0" w:rsidTr="00584DF0">
        <w:trPr>
          <w:trHeight w:val="557"/>
        </w:trPr>
        <w:tc>
          <w:tcPr>
            <w:tcW w:w="2972"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276"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5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1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6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584DF0">
        <w:trPr>
          <w:trHeight w:val="557"/>
        </w:trPr>
        <w:tc>
          <w:tcPr>
            <w:tcW w:w="2972"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Relazioni finanziarie con le altre autonomie territoriali</w:t>
            </w:r>
          </w:p>
        </w:tc>
        <w:tc>
          <w:tcPr>
            <w:tcW w:w="127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5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1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6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584DF0">
        <w:trPr>
          <w:trHeight w:val="557"/>
        </w:trPr>
        <w:tc>
          <w:tcPr>
            <w:tcW w:w="2972"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Totale Missione 18 – Relazioni con le altre autonomie territoriali e locali</w:t>
            </w:r>
          </w:p>
        </w:tc>
        <w:tc>
          <w:tcPr>
            <w:tcW w:w="1276"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59"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18"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69" w:type="dxa"/>
            <w:shd w:val="clear" w:color="auto" w:fill="BFBFBF"/>
            <w:vAlign w:val="center"/>
          </w:tcPr>
          <w:p w:rsidR="002B1943" w:rsidRPr="00584DF0" w:rsidRDefault="002B1943" w:rsidP="00F5074F">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lang w:val="it-IT"/>
        </w:rPr>
      </w:pP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19 – Relazioni internazionali</w:t>
      </w:r>
    </w:p>
    <w:p w:rsidR="002B1943" w:rsidRPr="00C30743" w:rsidRDefault="002B1943" w:rsidP="00F85C2E">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19 viene cosi definita da Glossario COFOG: “Amministrazione e funzionamento delle attività per i rapporti e la partecipazione ad associazioni internazionali di regioni ed enti locali, per i programmi di promozione internazionale e per la cooperazione internazionale allo sviluppo. Interventi che rientrano nell'ambito della politica regionale di cooperazione territoriale transfrontaliera.”</w:t>
      </w:r>
    </w:p>
    <w:p w:rsidR="002B1943" w:rsidRPr="00C30743" w:rsidRDefault="002B1943" w:rsidP="00F85C2E">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19 – Relazioni internazionali</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DE7AC0" w:rsidRDefault="00DE7AC0" w:rsidP="00DE7AC0">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048" w:type="dxa"/>
            <w:shd w:val="clear" w:color="auto" w:fill="auto"/>
            <w:vAlign w:val="center"/>
          </w:tcPr>
          <w:p w:rsidR="00DE7AC0" w:rsidRPr="00DE7AC0" w:rsidRDefault="00DE7AC0" w:rsidP="00DE7AC0">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048" w:type="dxa"/>
            <w:shd w:val="clear" w:color="auto" w:fill="auto"/>
            <w:vAlign w:val="center"/>
          </w:tcPr>
          <w:p w:rsidR="00DE7AC0" w:rsidRPr="00DE7AC0" w:rsidRDefault="00DE7AC0" w:rsidP="00DE7AC0">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noProof/>
                <w:sz w:val="20"/>
                <w:szCs w:val="20"/>
                <w:lang w:val="it-IT"/>
              </w:rPr>
              <w:t>0,00</w:t>
            </w:r>
          </w:p>
        </w:tc>
        <w:tc>
          <w:tcPr>
            <w:tcW w:w="1210" w:type="dxa"/>
            <w:shd w:val="clear" w:color="auto" w:fill="auto"/>
            <w:vAlign w:val="center"/>
          </w:tcPr>
          <w:p w:rsidR="00DE7AC0" w:rsidRPr="00DE7AC0" w:rsidRDefault="00DE7AC0" w:rsidP="00DE7AC0">
            <w:pPr>
              <w:pStyle w:val="Corpotesto"/>
              <w:jc w:val="right"/>
              <w:rPr>
                <w:rFonts w:asciiTheme="minorHAnsi" w:hAnsiTheme="minorHAnsi" w:cs="BentonSans-Book"/>
                <w:sz w:val="20"/>
                <w:szCs w:val="20"/>
              </w:rPr>
            </w:pPr>
            <w:r w:rsidRPr="00DE7AC0">
              <w:rPr>
                <w:rFonts w:asciiTheme="minorHAnsi" w:eastAsia="Times New Roman"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rPr>
            </w:pPr>
            <w:r w:rsidRPr="00DE7AC0">
              <w:rPr>
                <w:rFonts w:asciiTheme="minorHAnsi" w:hAnsiTheme="minorHAnsi" w:cs="BentonSans-Book"/>
                <w:b/>
                <w:noProof/>
                <w:sz w:val="20"/>
                <w:szCs w:val="20"/>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rPr>
            </w:pPr>
            <w:r w:rsidRPr="00DE7AC0">
              <w:rPr>
                <w:rFonts w:asciiTheme="minorHAnsi" w:hAnsiTheme="minorHAnsi" w:cs="BentonSans-Book"/>
                <w:b/>
                <w:noProof/>
                <w:sz w:val="20"/>
                <w:szCs w:val="20"/>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rPr>
            </w:pPr>
            <w:r w:rsidRPr="00DE7AC0">
              <w:rPr>
                <w:rFonts w:asciiTheme="minorHAnsi" w:hAnsiTheme="minorHAnsi" w:cs="BentonSans-Book"/>
                <w:b/>
                <w:noProof/>
                <w:sz w:val="20"/>
                <w:szCs w:val="20"/>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rPr>
            </w:pPr>
            <w:r w:rsidRPr="00DE7AC0">
              <w:rPr>
                <w:rFonts w:asciiTheme="minorHAnsi" w:hAnsiTheme="minorHAnsi" w:cs="BentonSans-Book"/>
                <w:b/>
                <w:noProof/>
                <w:sz w:val="20"/>
                <w:szCs w:val="20"/>
              </w:rPr>
              <w:t>0,00</w:t>
            </w:r>
          </w:p>
        </w:tc>
      </w:tr>
    </w:tbl>
    <w:p w:rsidR="002B1943" w:rsidRPr="00C30743" w:rsidRDefault="002B1943" w:rsidP="00F85C2E">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470"/>
        <w:gridCol w:w="1539"/>
        <w:gridCol w:w="1564"/>
        <w:gridCol w:w="1586"/>
      </w:tblGrid>
      <w:tr w:rsidR="002B1943" w:rsidRPr="00584DF0" w:rsidTr="00FE06E8">
        <w:trPr>
          <w:trHeight w:val="557"/>
        </w:trPr>
        <w:tc>
          <w:tcPr>
            <w:tcW w:w="2561"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4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5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564"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586"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FE06E8">
        <w:trPr>
          <w:trHeight w:val="557"/>
        </w:trPr>
        <w:tc>
          <w:tcPr>
            <w:tcW w:w="256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4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64"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8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FE06E8">
        <w:trPr>
          <w:trHeight w:val="557"/>
        </w:trPr>
        <w:tc>
          <w:tcPr>
            <w:tcW w:w="256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4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64"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8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FE06E8">
        <w:trPr>
          <w:trHeight w:val="557"/>
        </w:trPr>
        <w:tc>
          <w:tcPr>
            <w:tcW w:w="2561"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3 – Spese per incremento di attività finanziarie</w:t>
            </w:r>
          </w:p>
        </w:tc>
        <w:tc>
          <w:tcPr>
            <w:tcW w:w="14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64"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8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FE06E8">
        <w:trPr>
          <w:trHeight w:val="557"/>
        </w:trPr>
        <w:tc>
          <w:tcPr>
            <w:tcW w:w="2561"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4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3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64"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58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FE06E8">
        <w:trPr>
          <w:trHeight w:val="557"/>
        </w:trPr>
        <w:tc>
          <w:tcPr>
            <w:tcW w:w="2561"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4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64"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586"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rPr>
              <w:t>0,00</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2079FB">
        <w:trPr>
          <w:trHeight w:val="557"/>
        </w:trPr>
        <w:tc>
          <w:tcPr>
            <w:tcW w:w="3044"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2079FB">
        <w:trPr>
          <w:trHeight w:val="557"/>
        </w:trPr>
        <w:tc>
          <w:tcPr>
            <w:tcW w:w="3044"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Relazioni internazionali e Cooperazione allo sviluppo</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2079FB">
        <w:trPr>
          <w:trHeight w:val="557"/>
        </w:trPr>
        <w:tc>
          <w:tcPr>
            <w:tcW w:w="3044"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Missione 19 – Relazioni internazionali</w:t>
            </w:r>
          </w:p>
        </w:tc>
        <w:tc>
          <w:tcPr>
            <w:tcW w:w="13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DB7E9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20 – Fondi e accantonamenti</w:t>
      </w:r>
    </w:p>
    <w:p w:rsidR="002B1943" w:rsidRPr="00C30743" w:rsidRDefault="002B1943" w:rsidP="0042423A">
      <w:pPr>
        <w:pStyle w:val="Default"/>
        <w:spacing w:line="276" w:lineRule="auto"/>
        <w:ind w:left="120"/>
        <w:jc w:val="both"/>
        <w:rPr>
          <w:rFonts w:asciiTheme="minorHAnsi" w:hAnsiTheme="minorHAnsi" w:cs="BentonSans-Book"/>
          <w:bCs/>
          <w:color w:val="auto"/>
          <w:sz w:val="22"/>
          <w:szCs w:val="22"/>
        </w:rPr>
      </w:pPr>
      <w:r w:rsidRPr="00C30743">
        <w:rPr>
          <w:rFonts w:asciiTheme="minorHAnsi" w:eastAsia="Arial" w:hAnsiTheme="minorHAnsi" w:cs="BentonSans-Book"/>
          <w:bCs/>
          <w:color w:val="auto"/>
          <w:sz w:val="22"/>
          <w:szCs w:val="22"/>
        </w:rPr>
        <w:t>La M</w:t>
      </w:r>
      <w:r w:rsidRPr="00C30743">
        <w:rPr>
          <w:rFonts w:asciiTheme="minorHAnsi" w:hAnsiTheme="minorHAnsi" w:cs="BentonSans-Book"/>
          <w:bCs/>
          <w:color w:val="auto"/>
          <w:sz w:val="22"/>
          <w:szCs w:val="22"/>
        </w:rPr>
        <w:t>issione 20</w:t>
      </w:r>
      <w:r w:rsidRPr="00C30743">
        <w:rPr>
          <w:rFonts w:asciiTheme="minorHAnsi" w:eastAsia="Arial" w:hAnsiTheme="minorHAnsi" w:cs="BentonSans-Book"/>
          <w:bCs/>
          <w:color w:val="auto"/>
          <w:sz w:val="22"/>
          <w:szCs w:val="22"/>
        </w:rPr>
        <w:t xml:space="preserve"> viene cosi definita da Glossario COFOG:</w:t>
      </w:r>
      <w:r w:rsidRPr="00C30743">
        <w:rPr>
          <w:rFonts w:asciiTheme="minorHAnsi" w:hAnsiTheme="minorHAnsi" w:cs="BentonSans-Book"/>
          <w:bCs/>
          <w:color w:val="auto"/>
          <w:sz w:val="22"/>
          <w:szCs w:val="22"/>
        </w:rPr>
        <w:t xml:space="preserve"> “Accantonamenti a fondi di riserva per le spese obbligatorie e per le spese impreviste, a fondi speciali per leggi che si perfezionano successivamente all'approvazione del bilancio, al fondo crediti di dubbia esigibilità. Non comprende il fondo pluriennale vincolato.”</w:t>
      </w:r>
    </w:p>
    <w:p w:rsidR="002B1943" w:rsidRPr="00C30743" w:rsidRDefault="002B1943" w:rsidP="0042423A">
      <w:pPr>
        <w:pStyle w:val="Default"/>
        <w:spacing w:line="276" w:lineRule="auto"/>
        <w:ind w:left="120"/>
        <w:jc w:val="both"/>
        <w:rPr>
          <w:rFonts w:asciiTheme="minorHAnsi" w:hAnsiTheme="minorHAnsi" w:cs="BentonSans-Book"/>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168"/>
        <w:gridCol w:w="1063"/>
        <w:gridCol w:w="1151"/>
        <w:gridCol w:w="1222"/>
      </w:tblGrid>
      <w:tr w:rsidR="002B1943" w:rsidRPr="00C30743" w:rsidTr="00412212">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20 – Fondi e accantonamenti</w:t>
            </w:r>
          </w:p>
        </w:tc>
      </w:tr>
      <w:tr w:rsidR="002B1943" w:rsidRPr="00584DF0" w:rsidTr="00412212">
        <w:trPr>
          <w:trHeight w:val="557"/>
        </w:trPr>
        <w:tc>
          <w:tcPr>
            <w:tcW w:w="3978"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6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3"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3"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412212">
        <w:trPr>
          <w:trHeight w:val="557"/>
        </w:trPr>
        <w:tc>
          <w:tcPr>
            <w:tcW w:w="3978" w:type="dxa"/>
            <w:shd w:val="clear" w:color="auto" w:fill="auto"/>
            <w:vAlign w:val="center"/>
          </w:tcPr>
          <w:p w:rsidR="002B1943" w:rsidRPr="00584DF0" w:rsidRDefault="002B1943" w:rsidP="000A64AF">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68"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412212" w:rsidRPr="00584DF0" w:rsidTr="00412212">
        <w:trPr>
          <w:trHeight w:val="557"/>
        </w:trPr>
        <w:tc>
          <w:tcPr>
            <w:tcW w:w="3978" w:type="dxa"/>
            <w:shd w:val="clear" w:color="auto" w:fill="auto"/>
            <w:vAlign w:val="center"/>
          </w:tcPr>
          <w:p w:rsidR="00412212" w:rsidRPr="00584DF0" w:rsidRDefault="00412212" w:rsidP="00412212">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68"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584DF0" w:rsidTr="00412212">
        <w:trPr>
          <w:trHeight w:val="557"/>
        </w:trPr>
        <w:tc>
          <w:tcPr>
            <w:tcW w:w="3978" w:type="dxa"/>
            <w:shd w:val="clear" w:color="auto" w:fill="auto"/>
            <w:vAlign w:val="center"/>
          </w:tcPr>
          <w:p w:rsidR="002B1943" w:rsidRPr="00584DF0" w:rsidRDefault="002B1943" w:rsidP="000A64AF">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68"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4.672,00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4.949,00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5.659,00</w:t>
            </w:r>
          </w:p>
        </w:tc>
        <w:tc>
          <w:tcPr>
            <w:tcW w:w="1222"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lang w:val="it-IT"/>
              </w:rPr>
            </w:pPr>
            <w:r>
              <w:rPr>
                <w:rFonts w:asciiTheme="minorHAnsi" w:hAnsiTheme="minorHAnsi" w:cs="BentonSans-Book"/>
                <w:sz w:val="20"/>
                <w:szCs w:val="20"/>
                <w:lang w:val="it-IT"/>
              </w:rPr>
              <w:t>15.280,00</w:t>
            </w:r>
          </w:p>
        </w:tc>
      </w:tr>
      <w:tr w:rsidR="00412212" w:rsidRPr="00584DF0" w:rsidTr="00412212">
        <w:trPr>
          <w:trHeight w:val="557"/>
        </w:trPr>
        <w:tc>
          <w:tcPr>
            <w:tcW w:w="3978" w:type="dxa"/>
            <w:shd w:val="clear" w:color="auto" w:fill="auto"/>
            <w:vAlign w:val="center"/>
          </w:tcPr>
          <w:p w:rsidR="00412212" w:rsidRPr="00584DF0" w:rsidRDefault="00412212" w:rsidP="00412212">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68"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063"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22" w:type="dxa"/>
            <w:shd w:val="clear" w:color="auto" w:fill="auto"/>
            <w:vAlign w:val="center"/>
          </w:tcPr>
          <w:p w:rsidR="00412212"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584DF0" w:rsidTr="00412212">
        <w:trPr>
          <w:trHeight w:val="557"/>
        </w:trPr>
        <w:tc>
          <w:tcPr>
            <w:tcW w:w="3978" w:type="dxa"/>
            <w:shd w:val="clear" w:color="auto" w:fill="auto"/>
            <w:vAlign w:val="center"/>
          </w:tcPr>
          <w:p w:rsidR="002B1943" w:rsidRPr="00584DF0" w:rsidRDefault="002B1943" w:rsidP="000A64AF">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68"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10.500,00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5.000,00</w:t>
            </w:r>
          </w:p>
        </w:tc>
        <w:tc>
          <w:tcPr>
            <w:tcW w:w="1063"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6.000,00</w:t>
            </w:r>
          </w:p>
        </w:tc>
        <w:tc>
          <w:tcPr>
            <w:tcW w:w="1222" w:type="dxa"/>
            <w:shd w:val="clear" w:color="auto" w:fill="auto"/>
            <w:vAlign w:val="center"/>
          </w:tcPr>
          <w:p w:rsidR="002B1943" w:rsidRPr="00584DF0" w:rsidRDefault="00412212" w:rsidP="00412212">
            <w:pPr>
              <w:pStyle w:val="Corpotesto"/>
              <w:jc w:val="right"/>
              <w:rPr>
                <w:rFonts w:asciiTheme="minorHAnsi" w:hAnsiTheme="minorHAnsi" w:cs="BentonSans-Book"/>
                <w:sz w:val="20"/>
                <w:szCs w:val="20"/>
              </w:rPr>
            </w:pPr>
            <w:r>
              <w:rPr>
                <w:rFonts w:asciiTheme="minorHAnsi" w:hAnsiTheme="minorHAnsi" w:cs="BentonSans-Book"/>
                <w:sz w:val="20"/>
                <w:szCs w:val="20"/>
              </w:rPr>
              <w:t>21.500,00</w:t>
            </w:r>
          </w:p>
        </w:tc>
      </w:tr>
      <w:tr w:rsidR="002B1943" w:rsidRPr="00584DF0" w:rsidTr="00412212">
        <w:trPr>
          <w:trHeight w:val="557"/>
        </w:trPr>
        <w:tc>
          <w:tcPr>
            <w:tcW w:w="3978" w:type="dxa"/>
            <w:shd w:val="clear" w:color="auto" w:fill="BFBFBF"/>
            <w:vAlign w:val="center"/>
          </w:tcPr>
          <w:p w:rsidR="002B1943" w:rsidRPr="00584DF0" w:rsidRDefault="002B1943" w:rsidP="000A64AF">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68" w:type="dxa"/>
            <w:shd w:val="clear" w:color="auto" w:fill="BFBFBF"/>
            <w:vAlign w:val="center"/>
          </w:tcPr>
          <w:p w:rsidR="002B1943" w:rsidRPr="00412212" w:rsidRDefault="00412212" w:rsidP="00412212">
            <w:pPr>
              <w:pStyle w:val="Corpotesto"/>
              <w:jc w:val="right"/>
              <w:rPr>
                <w:rFonts w:asciiTheme="minorHAnsi" w:hAnsiTheme="minorHAnsi" w:cs="BentonSans-Book"/>
                <w:b/>
                <w:sz w:val="20"/>
                <w:szCs w:val="20"/>
              </w:rPr>
            </w:pPr>
            <w:r w:rsidRPr="00412212">
              <w:rPr>
                <w:rFonts w:asciiTheme="minorHAnsi" w:hAnsiTheme="minorHAnsi" w:cs="BentonSans-Book"/>
                <w:b/>
                <w:sz w:val="20"/>
                <w:szCs w:val="20"/>
              </w:rPr>
              <w:t>15.172,00</w:t>
            </w:r>
          </w:p>
        </w:tc>
        <w:tc>
          <w:tcPr>
            <w:tcW w:w="1063" w:type="dxa"/>
            <w:shd w:val="clear" w:color="auto" w:fill="BFBFBF"/>
            <w:vAlign w:val="center"/>
          </w:tcPr>
          <w:p w:rsidR="002B1943" w:rsidRPr="00412212" w:rsidRDefault="00412212" w:rsidP="00412212">
            <w:pPr>
              <w:pStyle w:val="Corpotesto"/>
              <w:jc w:val="right"/>
              <w:rPr>
                <w:rFonts w:asciiTheme="minorHAnsi" w:hAnsiTheme="minorHAnsi" w:cs="BentonSans-Book"/>
                <w:b/>
                <w:sz w:val="20"/>
                <w:szCs w:val="20"/>
              </w:rPr>
            </w:pPr>
            <w:r w:rsidRPr="00412212">
              <w:rPr>
                <w:rFonts w:asciiTheme="minorHAnsi" w:hAnsiTheme="minorHAnsi" w:cs="BentonSans-Book"/>
                <w:b/>
                <w:sz w:val="20"/>
                <w:szCs w:val="20"/>
              </w:rPr>
              <w:t>9.949,00</w:t>
            </w:r>
          </w:p>
        </w:tc>
        <w:tc>
          <w:tcPr>
            <w:tcW w:w="1063" w:type="dxa"/>
            <w:shd w:val="clear" w:color="auto" w:fill="BFBFBF"/>
            <w:vAlign w:val="center"/>
          </w:tcPr>
          <w:p w:rsidR="002B1943" w:rsidRPr="00412212" w:rsidRDefault="00412212" w:rsidP="00412212">
            <w:pPr>
              <w:pStyle w:val="Corpotesto"/>
              <w:jc w:val="right"/>
              <w:rPr>
                <w:rFonts w:asciiTheme="minorHAnsi" w:hAnsiTheme="minorHAnsi" w:cs="BentonSans-Book"/>
                <w:b/>
                <w:sz w:val="20"/>
                <w:szCs w:val="20"/>
              </w:rPr>
            </w:pPr>
            <w:r w:rsidRPr="00412212">
              <w:rPr>
                <w:rFonts w:asciiTheme="minorHAnsi" w:hAnsiTheme="minorHAnsi" w:cs="BentonSans-Book"/>
                <w:b/>
                <w:sz w:val="20"/>
                <w:szCs w:val="20"/>
              </w:rPr>
              <w:t>11.659,00</w:t>
            </w:r>
          </w:p>
        </w:tc>
        <w:tc>
          <w:tcPr>
            <w:tcW w:w="1222" w:type="dxa"/>
            <w:shd w:val="clear" w:color="auto" w:fill="BFBFBF"/>
            <w:vAlign w:val="center"/>
          </w:tcPr>
          <w:p w:rsidR="002B1943" w:rsidRPr="00412212" w:rsidRDefault="00412212" w:rsidP="00412212">
            <w:pPr>
              <w:pStyle w:val="Corpotesto"/>
              <w:jc w:val="right"/>
              <w:rPr>
                <w:rFonts w:asciiTheme="minorHAnsi" w:hAnsiTheme="minorHAnsi" w:cs="BentonSans-Book"/>
                <w:b/>
                <w:sz w:val="20"/>
                <w:szCs w:val="20"/>
              </w:rPr>
            </w:pPr>
            <w:r w:rsidRPr="00412212">
              <w:rPr>
                <w:rFonts w:asciiTheme="minorHAnsi" w:hAnsiTheme="minorHAnsi" w:cs="BentonSans-Book"/>
                <w:b/>
                <w:sz w:val="20"/>
                <w:szCs w:val="20"/>
              </w:rPr>
              <w:t>36.780,00</w:t>
            </w:r>
          </w:p>
        </w:tc>
      </w:tr>
    </w:tbl>
    <w:p w:rsidR="002B1943" w:rsidRPr="00C30743" w:rsidRDefault="002B1943" w:rsidP="0042423A">
      <w:pPr>
        <w:pStyle w:val="Default"/>
        <w:spacing w:line="276" w:lineRule="auto"/>
        <w:ind w:left="120"/>
        <w:jc w:val="both"/>
        <w:rPr>
          <w:rFonts w:asciiTheme="minorHAnsi" w:hAnsiTheme="minorHAnsi" w:cs="BentonSans-Book"/>
          <w:color w:val="auto"/>
          <w:sz w:val="22"/>
          <w:szCs w:val="22"/>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12"/>
        <w:gridCol w:w="1492"/>
        <w:gridCol w:w="1492"/>
        <w:gridCol w:w="1536"/>
      </w:tblGrid>
      <w:tr w:rsidR="002B1943" w:rsidRPr="00584DF0" w:rsidTr="00FC4E22">
        <w:trPr>
          <w:trHeight w:val="557"/>
        </w:trPr>
        <w:tc>
          <w:tcPr>
            <w:tcW w:w="2788"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41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9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9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536"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FC4E22">
        <w:trPr>
          <w:trHeight w:val="557"/>
        </w:trPr>
        <w:tc>
          <w:tcPr>
            <w:tcW w:w="2788"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41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15.172,00</w:t>
            </w:r>
          </w:p>
        </w:tc>
        <w:tc>
          <w:tcPr>
            <w:tcW w:w="149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9.949,00</w:t>
            </w:r>
          </w:p>
        </w:tc>
        <w:tc>
          <w:tcPr>
            <w:tcW w:w="149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11.659,00</w:t>
            </w:r>
          </w:p>
        </w:tc>
        <w:tc>
          <w:tcPr>
            <w:tcW w:w="153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36.780,00</w:t>
            </w:r>
          </w:p>
        </w:tc>
      </w:tr>
      <w:tr w:rsidR="002B1943" w:rsidRPr="00584DF0" w:rsidTr="00FC4E22">
        <w:trPr>
          <w:trHeight w:val="557"/>
        </w:trPr>
        <w:tc>
          <w:tcPr>
            <w:tcW w:w="2788"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2 – Spese in conto capitale</w:t>
            </w:r>
          </w:p>
        </w:tc>
        <w:tc>
          <w:tcPr>
            <w:tcW w:w="141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9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92"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536"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FC4E22">
        <w:trPr>
          <w:trHeight w:val="557"/>
        </w:trPr>
        <w:tc>
          <w:tcPr>
            <w:tcW w:w="2788" w:type="dxa"/>
            <w:shd w:val="clear" w:color="auto" w:fill="BFBFBF"/>
            <w:vAlign w:val="center"/>
          </w:tcPr>
          <w:p w:rsidR="002B1943" w:rsidRPr="00584DF0" w:rsidRDefault="002B1943" w:rsidP="00166940">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412"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15.172,00</w:t>
            </w:r>
          </w:p>
        </w:tc>
        <w:tc>
          <w:tcPr>
            <w:tcW w:w="1492"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9.949,00</w:t>
            </w:r>
          </w:p>
        </w:tc>
        <w:tc>
          <w:tcPr>
            <w:tcW w:w="1492"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11.659,00</w:t>
            </w:r>
          </w:p>
        </w:tc>
        <w:tc>
          <w:tcPr>
            <w:tcW w:w="1536"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36.780,00</w:t>
            </w:r>
          </w:p>
        </w:tc>
      </w:tr>
    </w:tbl>
    <w:p w:rsidR="002B1943" w:rsidRPr="00C30743" w:rsidRDefault="002B1943" w:rsidP="00457D9A">
      <w:pPr>
        <w:pStyle w:val="Corpotesto"/>
        <w:ind w:left="0"/>
        <w:rPr>
          <w:rFonts w:asciiTheme="minorHAnsi" w:hAnsiTheme="minorHAnsi" w:cs="BentonSans-Book"/>
        </w:rPr>
      </w:pPr>
    </w:p>
    <w:p w:rsidR="002B1943" w:rsidRPr="00C30743" w:rsidRDefault="002B1943" w:rsidP="00457D9A">
      <w:pPr>
        <w:pStyle w:val="Corpotesto"/>
        <w:ind w:left="0"/>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2079FB">
        <w:trPr>
          <w:trHeight w:val="557"/>
        </w:trPr>
        <w:tc>
          <w:tcPr>
            <w:tcW w:w="3044" w:type="dxa"/>
            <w:shd w:val="clear" w:color="auto" w:fill="EBFF00"/>
            <w:vAlign w:val="center"/>
          </w:tcPr>
          <w:p w:rsidR="002B1943" w:rsidRPr="00584DF0" w:rsidRDefault="002B1943" w:rsidP="00166940">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2079FB">
        <w:trPr>
          <w:trHeight w:val="557"/>
        </w:trPr>
        <w:tc>
          <w:tcPr>
            <w:tcW w:w="3044"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Fondo di riserva</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10.500,00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5.000,00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6.000,00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21.500,00</w:t>
            </w:r>
          </w:p>
        </w:tc>
      </w:tr>
      <w:tr w:rsidR="002B1943" w:rsidRPr="00584DF0" w:rsidTr="002079FB">
        <w:trPr>
          <w:trHeight w:val="557"/>
        </w:trPr>
        <w:tc>
          <w:tcPr>
            <w:tcW w:w="3044" w:type="dxa"/>
            <w:shd w:val="clear" w:color="auto" w:fill="auto"/>
            <w:vAlign w:val="center"/>
          </w:tcPr>
          <w:p w:rsidR="002B1943" w:rsidRPr="00584DF0" w:rsidRDefault="002B1943" w:rsidP="0016694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02- Fondo crediti di dubbia esigibilità</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4.672,00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4.949,00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5.659,00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15.280,00</w:t>
            </w:r>
          </w:p>
        </w:tc>
      </w:tr>
      <w:tr w:rsidR="002B1943" w:rsidRPr="00584DF0" w:rsidTr="002079FB">
        <w:trPr>
          <w:trHeight w:val="557"/>
        </w:trPr>
        <w:tc>
          <w:tcPr>
            <w:tcW w:w="3044" w:type="dxa"/>
            <w:shd w:val="clear" w:color="auto" w:fill="auto"/>
            <w:vAlign w:val="center"/>
          </w:tcPr>
          <w:p w:rsidR="002B1943" w:rsidRPr="00584DF0" w:rsidRDefault="002B1943" w:rsidP="00166940">
            <w:pPr>
              <w:pStyle w:val="Corpotesto"/>
              <w:rPr>
                <w:rFonts w:asciiTheme="minorHAnsi" w:hAnsiTheme="minorHAnsi" w:cs="BentonSans-Book"/>
                <w:sz w:val="20"/>
                <w:szCs w:val="20"/>
              </w:rPr>
            </w:pPr>
            <w:r w:rsidRPr="00584DF0">
              <w:rPr>
                <w:rFonts w:asciiTheme="minorHAnsi" w:hAnsiTheme="minorHAnsi" w:cs="BentonSans-Book"/>
                <w:sz w:val="20"/>
                <w:szCs w:val="20"/>
              </w:rPr>
              <w:t>Totale programma 03- Altri fondi</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2079FB">
        <w:trPr>
          <w:trHeight w:val="557"/>
        </w:trPr>
        <w:tc>
          <w:tcPr>
            <w:tcW w:w="3044" w:type="dxa"/>
            <w:shd w:val="clear" w:color="auto" w:fill="BFBFBF"/>
            <w:vAlign w:val="center"/>
          </w:tcPr>
          <w:p w:rsidR="002B1943" w:rsidRPr="00584DF0" w:rsidRDefault="002B1943" w:rsidP="00166940">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 xml:space="preserve">Totale Missione 20 – Fondi e accantonamenti             </w:t>
            </w:r>
          </w:p>
        </w:tc>
        <w:tc>
          <w:tcPr>
            <w:tcW w:w="1359"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15.172,00</w:t>
            </w:r>
          </w:p>
        </w:tc>
        <w:tc>
          <w:tcPr>
            <w:tcW w:w="1439"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9.949,00</w:t>
            </w:r>
          </w:p>
        </w:tc>
        <w:tc>
          <w:tcPr>
            <w:tcW w:w="1439" w:type="dxa"/>
            <w:shd w:val="clear" w:color="auto" w:fill="BFBFBF"/>
            <w:vAlign w:val="center"/>
          </w:tcPr>
          <w:p w:rsidR="002B1943" w:rsidRPr="00584DF0" w:rsidRDefault="002B1943" w:rsidP="00F5074F">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11.659,00</w:t>
            </w:r>
          </w:p>
        </w:tc>
        <w:tc>
          <w:tcPr>
            <w:tcW w:w="1439" w:type="dxa"/>
            <w:shd w:val="clear" w:color="auto" w:fill="BFBFBF"/>
            <w:vAlign w:val="center"/>
          </w:tcPr>
          <w:p w:rsidR="002B1943" w:rsidRPr="00584DF0" w:rsidRDefault="002B1943" w:rsidP="00F5074F">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36.780,00</w:t>
            </w:r>
          </w:p>
        </w:tc>
      </w:tr>
    </w:tbl>
    <w:p w:rsidR="00584DF0" w:rsidRDefault="00584DF0" w:rsidP="0042423A">
      <w:pPr>
        <w:pStyle w:val="Titolo3"/>
        <w:rPr>
          <w:rFonts w:asciiTheme="minorHAnsi" w:hAnsiTheme="minorHAnsi" w:cs="BentonSans-Book"/>
          <w:color w:val="auto"/>
          <w:sz w:val="22"/>
          <w:szCs w:val="22"/>
        </w:rPr>
      </w:pPr>
    </w:p>
    <w:p w:rsidR="002B1943" w:rsidRPr="00C30743" w:rsidRDefault="002B1943" w:rsidP="00584DF0">
      <w:pPr>
        <w:pStyle w:val="Titolo3"/>
        <w:ind w:left="0"/>
        <w:rPr>
          <w:rFonts w:asciiTheme="minorHAnsi" w:hAnsiTheme="minorHAnsi" w:cs="BentonSans-Book"/>
          <w:color w:val="auto"/>
          <w:sz w:val="22"/>
          <w:szCs w:val="22"/>
        </w:rPr>
      </w:pPr>
      <w:r w:rsidRPr="00C30743">
        <w:rPr>
          <w:rFonts w:asciiTheme="minorHAnsi" w:hAnsiTheme="minorHAnsi" w:cs="BentonSans-Book"/>
          <w:color w:val="auto"/>
          <w:sz w:val="22"/>
          <w:szCs w:val="22"/>
        </w:rPr>
        <w:t>Missione 50 – Debito pubblico</w:t>
      </w:r>
    </w:p>
    <w:p w:rsidR="002B1943" w:rsidRPr="00C30743" w:rsidRDefault="002B1943" w:rsidP="00F85C2E">
      <w:pPr>
        <w:pStyle w:val="Corpotesto"/>
        <w:spacing w:line="276" w:lineRule="auto"/>
        <w:ind w:left="0"/>
        <w:jc w:val="both"/>
        <w:rPr>
          <w:rFonts w:asciiTheme="minorHAnsi" w:hAnsiTheme="minorHAnsi" w:cs="BentonSans-Book"/>
          <w:bCs/>
          <w:lang w:val="it-IT"/>
        </w:rPr>
      </w:pPr>
      <w:r w:rsidRPr="00C30743">
        <w:rPr>
          <w:rFonts w:asciiTheme="minorHAnsi" w:hAnsiTheme="minorHAnsi" w:cs="BentonSans-Book"/>
          <w:bCs/>
          <w:lang w:val="it-IT"/>
        </w:rPr>
        <w:t>La Missione 50 viene cosi definita da Glossario COFOG: “Pagamento delle quote interessi e delle quote capitale sui mutui e sui prestiti assunti dall'ente e relative spese accessorie. Comprende le anticipazioni straordinarie.”</w:t>
      </w:r>
    </w:p>
    <w:p w:rsidR="002B1943" w:rsidRPr="00C30743" w:rsidRDefault="002B1943" w:rsidP="00F85C2E">
      <w:pPr>
        <w:pStyle w:val="Corpotesto"/>
        <w:spacing w:line="276" w:lineRule="auto"/>
        <w:ind w:left="0"/>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1147"/>
        <w:gridCol w:w="1048"/>
        <w:gridCol w:w="1048"/>
        <w:gridCol w:w="1210"/>
      </w:tblGrid>
      <w:tr w:rsidR="002B1943" w:rsidRPr="00C30743" w:rsidTr="00DE7AC0">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50 – Debito pubblico</w:t>
            </w:r>
          </w:p>
        </w:tc>
      </w:tr>
      <w:tr w:rsidR="002B1943" w:rsidRPr="00584DF0" w:rsidTr="00DE7AC0">
        <w:trPr>
          <w:trHeight w:val="557"/>
        </w:trPr>
        <w:tc>
          <w:tcPr>
            <w:tcW w:w="404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14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1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DE7AC0" w:rsidRPr="00584DF0" w:rsidTr="00DE7AC0">
        <w:trPr>
          <w:trHeight w:val="557"/>
        </w:trPr>
        <w:tc>
          <w:tcPr>
            <w:tcW w:w="4041" w:type="dxa"/>
            <w:shd w:val="clear" w:color="auto" w:fill="auto"/>
            <w:vAlign w:val="center"/>
          </w:tcPr>
          <w:p w:rsidR="00DE7AC0" w:rsidRPr="00584DF0" w:rsidRDefault="00DE7AC0" w:rsidP="00DE7AC0">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147"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48"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10" w:type="dxa"/>
            <w:shd w:val="clear" w:color="auto" w:fill="auto"/>
            <w:vAlign w:val="center"/>
          </w:tcPr>
          <w:p w:rsidR="00DE7AC0" w:rsidRPr="00584DF0" w:rsidRDefault="00DE7AC0" w:rsidP="00DE7AC0">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DE7AC0" w:rsidRPr="00584DF0" w:rsidTr="00DE7AC0">
        <w:trPr>
          <w:trHeight w:val="557"/>
        </w:trPr>
        <w:tc>
          <w:tcPr>
            <w:tcW w:w="4041" w:type="dxa"/>
            <w:shd w:val="clear" w:color="auto" w:fill="BFBFBF"/>
            <w:vAlign w:val="center"/>
          </w:tcPr>
          <w:p w:rsidR="00DE7AC0" w:rsidRPr="00584DF0" w:rsidRDefault="00DE7AC0" w:rsidP="00DE7AC0">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147"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048"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c>
          <w:tcPr>
            <w:tcW w:w="1210" w:type="dxa"/>
            <w:shd w:val="clear" w:color="auto" w:fill="BFBFBF"/>
            <w:vAlign w:val="center"/>
          </w:tcPr>
          <w:p w:rsidR="00DE7AC0" w:rsidRPr="00DE7AC0" w:rsidRDefault="00DE7AC0" w:rsidP="00DE7AC0">
            <w:pPr>
              <w:pStyle w:val="Corpotesto"/>
              <w:jc w:val="right"/>
              <w:rPr>
                <w:rFonts w:asciiTheme="minorHAnsi" w:hAnsiTheme="minorHAnsi" w:cs="BentonSans-Book"/>
                <w:b/>
                <w:sz w:val="20"/>
                <w:szCs w:val="20"/>
                <w:lang w:val="it-IT"/>
              </w:rPr>
            </w:pPr>
            <w:r w:rsidRPr="00DE7AC0">
              <w:rPr>
                <w:rFonts w:asciiTheme="minorHAnsi" w:hAnsiTheme="minorHAnsi" w:cs="BentonSans-Book"/>
                <w:b/>
                <w:noProof/>
                <w:sz w:val="20"/>
                <w:szCs w:val="20"/>
                <w:lang w:val="it-IT"/>
              </w:rPr>
              <w:t>0,00</w:t>
            </w:r>
          </w:p>
        </w:tc>
      </w:tr>
    </w:tbl>
    <w:p w:rsidR="002B1943" w:rsidRPr="00C30743" w:rsidRDefault="002B1943" w:rsidP="00F85C2E">
      <w:pPr>
        <w:pStyle w:val="Corpotesto"/>
        <w:spacing w:line="276" w:lineRule="auto"/>
        <w:ind w:left="0"/>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2B1943" w:rsidRPr="00584DF0" w:rsidTr="00342337">
        <w:trPr>
          <w:trHeight w:val="557"/>
        </w:trPr>
        <w:tc>
          <w:tcPr>
            <w:tcW w:w="4191" w:type="dxa"/>
            <w:shd w:val="clear" w:color="auto" w:fill="EBFF00"/>
            <w:vAlign w:val="center"/>
          </w:tcPr>
          <w:p w:rsidR="002B1943" w:rsidRPr="00584DF0" w:rsidRDefault="002B1943" w:rsidP="0059090E">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191" w:type="dxa"/>
            <w:shd w:val="clear" w:color="auto" w:fill="auto"/>
            <w:vAlign w:val="center"/>
          </w:tcPr>
          <w:p w:rsidR="002B1943" w:rsidRPr="00584DF0" w:rsidRDefault="002B1943" w:rsidP="0059090E">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191" w:type="dxa"/>
            <w:shd w:val="clear" w:color="auto" w:fill="auto"/>
            <w:vAlign w:val="center"/>
          </w:tcPr>
          <w:p w:rsidR="002B1943" w:rsidRPr="00584DF0" w:rsidRDefault="002B1943" w:rsidP="0059090E">
            <w:pPr>
              <w:pStyle w:val="Corpotesto"/>
              <w:rPr>
                <w:rFonts w:asciiTheme="minorHAnsi" w:hAnsiTheme="minorHAnsi" w:cs="BentonSans-Book"/>
                <w:sz w:val="20"/>
                <w:szCs w:val="20"/>
              </w:rPr>
            </w:pPr>
            <w:r w:rsidRPr="00584DF0">
              <w:rPr>
                <w:rFonts w:asciiTheme="minorHAnsi" w:hAnsiTheme="minorHAnsi" w:cs="BentonSans-Book"/>
                <w:sz w:val="20"/>
                <w:szCs w:val="20"/>
              </w:rPr>
              <w:t>Titolo 4 – Rimborso di prestiti</w:t>
            </w:r>
          </w:p>
        </w:tc>
        <w:tc>
          <w:tcPr>
            <w:tcW w:w="117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BFBFBF"/>
            <w:vAlign w:val="center"/>
          </w:tcPr>
          <w:p w:rsidR="002B1943" w:rsidRPr="00584DF0" w:rsidRDefault="002B1943" w:rsidP="0059090E">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22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9C1BCE">
        <w:trPr>
          <w:trHeight w:val="557"/>
        </w:trPr>
        <w:tc>
          <w:tcPr>
            <w:tcW w:w="3044" w:type="dxa"/>
            <w:shd w:val="clear" w:color="auto" w:fill="EBFF00"/>
            <w:vAlign w:val="center"/>
          </w:tcPr>
          <w:p w:rsidR="002B1943" w:rsidRPr="00584DF0" w:rsidRDefault="002B1943" w:rsidP="00457D9A">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9C1BCE">
        <w:trPr>
          <w:trHeight w:val="557"/>
        </w:trPr>
        <w:tc>
          <w:tcPr>
            <w:tcW w:w="3044" w:type="dxa"/>
            <w:shd w:val="clear" w:color="auto" w:fill="auto"/>
            <w:vAlign w:val="center"/>
          </w:tcPr>
          <w:p w:rsidR="002B1943" w:rsidRPr="00584DF0" w:rsidRDefault="002B1943" w:rsidP="00457D9A">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Quota interessi ammortamento mutui e prestiti obbligazionari</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9C1BCE">
        <w:trPr>
          <w:trHeight w:val="557"/>
        </w:trPr>
        <w:tc>
          <w:tcPr>
            <w:tcW w:w="3044" w:type="dxa"/>
            <w:shd w:val="clear" w:color="auto" w:fill="auto"/>
            <w:vAlign w:val="center"/>
          </w:tcPr>
          <w:p w:rsidR="002B1943" w:rsidRPr="00584DF0" w:rsidRDefault="002B1943" w:rsidP="00457D9A">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02- Quota capitale  ammortamento mutui e prestiti obbligazionari</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9C1BCE">
        <w:trPr>
          <w:trHeight w:val="557"/>
        </w:trPr>
        <w:tc>
          <w:tcPr>
            <w:tcW w:w="3044" w:type="dxa"/>
            <w:shd w:val="clear" w:color="auto" w:fill="BFBFBF"/>
            <w:vAlign w:val="center"/>
          </w:tcPr>
          <w:p w:rsidR="002B1943" w:rsidRPr="00584DF0" w:rsidRDefault="002B1943" w:rsidP="00457D9A">
            <w:pPr>
              <w:pStyle w:val="Corpotesto"/>
              <w:rPr>
                <w:rFonts w:asciiTheme="minorHAnsi" w:hAnsiTheme="minorHAnsi" w:cs="BentonSans-Book"/>
                <w:b/>
                <w:sz w:val="20"/>
                <w:szCs w:val="20"/>
              </w:rPr>
            </w:pPr>
            <w:r w:rsidRPr="00584DF0">
              <w:rPr>
                <w:rFonts w:asciiTheme="minorHAnsi" w:hAnsiTheme="minorHAnsi" w:cs="BentonSans-Book"/>
                <w:b/>
                <w:sz w:val="20"/>
                <w:szCs w:val="20"/>
              </w:rPr>
              <w:t>Totale Missione 50 – Debito pubblico</w:t>
            </w:r>
          </w:p>
        </w:tc>
        <w:tc>
          <w:tcPr>
            <w:tcW w:w="13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0,00</w:t>
            </w:r>
          </w:p>
        </w:tc>
        <w:tc>
          <w:tcPr>
            <w:tcW w:w="143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0,00</w:t>
            </w:r>
          </w:p>
        </w:tc>
      </w:tr>
    </w:tbl>
    <w:p w:rsidR="002B1943" w:rsidRPr="00C30743" w:rsidRDefault="002B1943" w:rsidP="00FC621A">
      <w:pPr>
        <w:pStyle w:val="Titolo3"/>
        <w:rPr>
          <w:rFonts w:asciiTheme="minorHAnsi" w:hAnsiTheme="minorHAnsi" w:cs="BentonSans-Book"/>
          <w:color w:val="auto"/>
          <w:sz w:val="22"/>
          <w:szCs w:val="22"/>
        </w:rPr>
      </w:pPr>
    </w:p>
    <w:p w:rsidR="002B1943" w:rsidRPr="00C30743" w:rsidRDefault="002B1943" w:rsidP="00AB617F">
      <w:pPr>
        <w:rPr>
          <w:rFonts w:asciiTheme="minorHAnsi" w:hAnsiTheme="minorHAnsi"/>
          <w:sz w:val="22"/>
          <w:szCs w:val="22"/>
        </w:rPr>
      </w:pPr>
    </w:p>
    <w:p w:rsidR="002B1943" w:rsidRPr="00C30743" w:rsidRDefault="002B1943" w:rsidP="00AB617F">
      <w:pPr>
        <w:rPr>
          <w:rFonts w:asciiTheme="minorHAnsi" w:hAnsiTheme="minorHAnsi"/>
          <w:sz w:val="22"/>
          <w:szCs w:val="22"/>
        </w:rPr>
      </w:pP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60 – Anticipazioni finanziarie</w:t>
      </w:r>
    </w:p>
    <w:p w:rsidR="002B1943" w:rsidRPr="00C30743" w:rsidRDefault="002B1943" w:rsidP="00734778">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60 viene cosi definita da Glossario COFOG: “Spese sostenute per la restituzione delle risorse finanziarie anticipate dall'Istituto di credito che svolge il servizio di tesoreria, per fare fronte a momentanee esigenze di liquidità.”</w:t>
      </w:r>
    </w:p>
    <w:p w:rsidR="002B1943" w:rsidRPr="00C30743" w:rsidRDefault="002B1943" w:rsidP="00734778">
      <w:pPr>
        <w:pStyle w:val="Corpotesto"/>
        <w:spacing w:line="276" w:lineRule="auto"/>
        <w:jc w:val="both"/>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1252"/>
        <w:gridCol w:w="1252"/>
        <w:gridCol w:w="1252"/>
        <w:gridCol w:w="1252"/>
      </w:tblGrid>
      <w:tr w:rsidR="002B1943" w:rsidRPr="00C30743" w:rsidTr="00AE0876">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60 – Anticipazioni finanziarie</w:t>
            </w:r>
          </w:p>
        </w:tc>
      </w:tr>
      <w:tr w:rsidR="002B1943" w:rsidRPr="00584DF0" w:rsidTr="00AE0876">
        <w:trPr>
          <w:trHeight w:val="557"/>
        </w:trPr>
        <w:tc>
          <w:tcPr>
            <w:tcW w:w="3502"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2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2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2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4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AE0876" w:rsidRPr="00584DF0" w:rsidTr="00AE0876">
        <w:trPr>
          <w:trHeight w:val="557"/>
        </w:trPr>
        <w:tc>
          <w:tcPr>
            <w:tcW w:w="3502" w:type="dxa"/>
            <w:shd w:val="clear" w:color="auto" w:fill="auto"/>
            <w:vAlign w:val="center"/>
          </w:tcPr>
          <w:p w:rsidR="00AE0876" w:rsidRPr="00584DF0" w:rsidRDefault="00AE0876" w:rsidP="00AE0876">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AE0876" w:rsidRPr="00584DF0" w:rsidTr="00AE0876">
        <w:trPr>
          <w:trHeight w:val="557"/>
        </w:trPr>
        <w:tc>
          <w:tcPr>
            <w:tcW w:w="3502" w:type="dxa"/>
            <w:shd w:val="clear" w:color="auto" w:fill="auto"/>
            <w:vAlign w:val="center"/>
          </w:tcPr>
          <w:p w:rsidR="00AE0876" w:rsidRPr="00584DF0" w:rsidRDefault="00AE0876" w:rsidP="00AE0876">
            <w:pPr>
              <w:pStyle w:val="Corpotesto"/>
              <w:rPr>
                <w:rFonts w:asciiTheme="minorHAnsi" w:hAnsiTheme="minorHAnsi" w:cs="BentonSans-Book"/>
                <w:sz w:val="20"/>
                <w:szCs w:val="20"/>
              </w:rPr>
            </w:pPr>
            <w:r w:rsidRPr="00584DF0">
              <w:rPr>
                <w:rFonts w:asciiTheme="minorHAnsi" w:hAnsiTheme="minorHAnsi" w:cs="BentonSans-Book"/>
                <w:sz w:val="20"/>
                <w:szCs w:val="20"/>
              </w:rPr>
              <w:t>Avanzo vincolato</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584DF0" w:rsidTr="00AE0876">
        <w:trPr>
          <w:trHeight w:val="557"/>
        </w:trPr>
        <w:tc>
          <w:tcPr>
            <w:tcW w:w="3502" w:type="dxa"/>
            <w:shd w:val="clear" w:color="auto" w:fill="auto"/>
            <w:vAlign w:val="center"/>
          </w:tcPr>
          <w:p w:rsidR="002B1943" w:rsidRPr="00584DF0" w:rsidRDefault="002B1943" w:rsidP="000A64AF">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248" w:type="dxa"/>
            <w:shd w:val="clear" w:color="auto" w:fill="auto"/>
            <w:vAlign w:val="center"/>
          </w:tcPr>
          <w:p w:rsidR="002B1943" w:rsidRPr="00584DF0" w:rsidRDefault="00AE0876"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200.000,00</w:t>
            </w:r>
          </w:p>
        </w:tc>
        <w:tc>
          <w:tcPr>
            <w:tcW w:w="1248" w:type="dxa"/>
            <w:shd w:val="clear" w:color="auto" w:fill="auto"/>
            <w:vAlign w:val="center"/>
          </w:tcPr>
          <w:p w:rsidR="002B1943" w:rsidRPr="00584DF0" w:rsidRDefault="00AE0876"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200.000,00</w:t>
            </w:r>
          </w:p>
        </w:tc>
        <w:tc>
          <w:tcPr>
            <w:tcW w:w="1248" w:type="dxa"/>
            <w:shd w:val="clear" w:color="auto" w:fill="auto"/>
            <w:vAlign w:val="center"/>
          </w:tcPr>
          <w:p w:rsidR="002B1943" w:rsidRPr="00584DF0" w:rsidRDefault="00AE0876"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200.000,00</w:t>
            </w:r>
          </w:p>
        </w:tc>
        <w:tc>
          <w:tcPr>
            <w:tcW w:w="1248" w:type="dxa"/>
            <w:shd w:val="clear" w:color="auto" w:fill="auto"/>
            <w:vAlign w:val="center"/>
          </w:tcPr>
          <w:p w:rsidR="002B1943" w:rsidRPr="00584DF0" w:rsidRDefault="00AE0876"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600.000,00</w:t>
            </w:r>
          </w:p>
        </w:tc>
      </w:tr>
      <w:tr w:rsidR="00AE0876" w:rsidRPr="00584DF0" w:rsidTr="00AE0876">
        <w:trPr>
          <w:trHeight w:val="557"/>
        </w:trPr>
        <w:tc>
          <w:tcPr>
            <w:tcW w:w="3502" w:type="dxa"/>
            <w:shd w:val="clear" w:color="auto" w:fill="auto"/>
            <w:vAlign w:val="center"/>
          </w:tcPr>
          <w:p w:rsidR="00AE0876" w:rsidRPr="00584DF0" w:rsidRDefault="00AE0876" w:rsidP="00AE0876">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AE0876" w:rsidRPr="00584DF0" w:rsidTr="00AE0876">
        <w:trPr>
          <w:trHeight w:val="557"/>
        </w:trPr>
        <w:tc>
          <w:tcPr>
            <w:tcW w:w="3502" w:type="dxa"/>
            <w:shd w:val="clear" w:color="auto" w:fill="auto"/>
            <w:vAlign w:val="center"/>
          </w:tcPr>
          <w:p w:rsidR="00AE0876" w:rsidRPr="00584DF0" w:rsidRDefault="00AE0876" w:rsidP="00AE0876">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48" w:type="dxa"/>
            <w:shd w:val="clear" w:color="auto" w:fill="auto"/>
            <w:vAlign w:val="center"/>
          </w:tcPr>
          <w:p w:rsidR="00AE0876" w:rsidRPr="00584DF0" w:rsidRDefault="00AE0876" w:rsidP="00AE0876">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AE0876" w:rsidRPr="00584DF0" w:rsidTr="00AE0876">
        <w:trPr>
          <w:trHeight w:val="557"/>
        </w:trPr>
        <w:tc>
          <w:tcPr>
            <w:tcW w:w="3502" w:type="dxa"/>
            <w:shd w:val="clear" w:color="auto" w:fill="BFBFBF"/>
            <w:vAlign w:val="center"/>
          </w:tcPr>
          <w:p w:rsidR="00AE0876" w:rsidRPr="00584DF0" w:rsidRDefault="00AE0876" w:rsidP="00AE0876">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248" w:type="dxa"/>
            <w:shd w:val="clear" w:color="auto" w:fill="BFBFBF"/>
            <w:vAlign w:val="center"/>
          </w:tcPr>
          <w:p w:rsidR="00AE0876" w:rsidRPr="00AE0876" w:rsidRDefault="00AE0876" w:rsidP="00AE0876">
            <w:pPr>
              <w:pStyle w:val="Corpotesto"/>
              <w:rPr>
                <w:rFonts w:asciiTheme="minorHAnsi" w:hAnsiTheme="minorHAnsi" w:cs="BentonSans-Book"/>
                <w:b/>
                <w:sz w:val="20"/>
                <w:szCs w:val="20"/>
                <w:lang w:val="it-IT"/>
              </w:rPr>
            </w:pPr>
            <w:r w:rsidRPr="00AE0876">
              <w:rPr>
                <w:rFonts w:asciiTheme="minorHAnsi" w:hAnsiTheme="minorHAnsi" w:cs="BentonSans-Book"/>
                <w:b/>
                <w:sz w:val="20"/>
                <w:szCs w:val="20"/>
                <w:lang w:val="it-IT"/>
              </w:rPr>
              <w:t>200.000,00</w:t>
            </w:r>
          </w:p>
        </w:tc>
        <w:tc>
          <w:tcPr>
            <w:tcW w:w="1248" w:type="dxa"/>
            <w:shd w:val="clear" w:color="auto" w:fill="BFBFBF"/>
            <w:vAlign w:val="center"/>
          </w:tcPr>
          <w:p w:rsidR="00AE0876" w:rsidRPr="00AE0876" w:rsidRDefault="00AE0876" w:rsidP="00AE0876">
            <w:pPr>
              <w:pStyle w:val="Corpotesto"/>
              <w:rPr>
                <w:rFonts w:asciiTheme="minorHAnsi" w:hAnsiTheme="minorHAnsi" w:cs="BentonSans-Book"/>
                <w:b/>
                <w:sz w:val="20"/>
                <w:szCs w:val="20"/>
                <w:lang w:val="it-IT"/>
              </w:rPr>
            </w:pPr>
            <w:r w:rsidRPr="00AE0876">
              <w:rPr>
                <w:rFonts w:asciiTheme="minorHAnsi" w:hAnsiTheme="minorHAnsi" w:cs="BentonSans-Book"/>
                <w:b/>
                <w:sz w:val="20"/>
                <w:szCs w:val="20"/>
                <w:lang w:val="it-IT"/>
              </w:rPr>
              <w:t>200.000,00</w:t>
            </w:r>
          </w:p>
        </w:tc>
        <w:tc>
          <w:tcPr>
            <w:tcW w:w="1248" w:type="dxa"/>
            <w:shd w:val="clear" w:color="auto" w:fill="BFBFBF"/>
            <w:vAlign w:val="center"/>
          </w:tcPr>
          <w:p w:rsidR="00AE0876" w:rsidRPr="00AE0876" w:rsidRDefault="00AE0876" w:rsidP="00AE0876">
            <w:pPr>
              <w:pStyle w:val="Corpotesto"/>
              <w:rPr>
                <w:rFonts w:asciiTheme="minorHAnsi" w:hAnsiTheme="minorHAnsi" w:cs="BentonSans-Book"/>
                <w:b/>
                <w:sz w:val="20"/>
                <w:szCs w:val="20"/>
                <w:lang w:val="it-IT"/>
              </w:rPr>
            </w:pPr>
            <w:r w:rsidRPr="00AE0876">
              <w:rPr>
                <w:rFonts w:asciiTheme="minorHAnsi" w:hAnsiTheme="minorHAnsi" w:cs="BentonSans-Book"/>
                <w:b/>
                <w:sz w:val="20"/>
                <w:szCs w:val="20"/>
                <w:lang w:val="it-IT"/>
              </w:rPr>
              <w:t>200.000,00</w:t>
            </w:r>
          </w:p>
        </w:tc>
        <w:tc>
          <w:tcPr>
            <w:tcW w:w="1248" w:type="dxa"/>
            <w:shd w:val="clear" w:color="auto" w:fill="BFBFBF"/>
            <w:vAlign w:val="center"/>
          </w:tcPr>
          <w:p w:rsidR="00AE0876" w:rsidRPr="00AE0876" w:rsidRDefault="00AE0876" w:rsidP="00AE0876">
            <w:pPr>
              <w:pStyle w:val="Corpotesto"/>
              <w:rPr>
                <w:rFonts w:asciiTheme="minorHAnsi" w:hAnsiTheme="minorHAnsi" w:cs="BentonSans-Book"/>
                <w:b/>
                <w:sz w:val="20"/>
                <w:szCs w:val="20"/>
                <w:lang w:val="it-IT"/>
              </w:rPr>
            </w:pPr>
            <w:r w:rsidRPr="00AE0876">
              <w:rPr>
                <w:rFonts w:asciiTheme="minorHAnsi" w:hAnsiTheme="minorHAnsi" w:cs="BentonSans-Book"/>
                <w:b/>
                <w:sz w:val="20"/>
                <w:szCs w:val="20"/>
                <w:lang w:val="it-IT"/>
              </w:rPr>
              <w:t>600.000,00</w:t>
            </w:r>
          </w:p>
        </w:tc>
      </w:tr>
    </w:tbl>
    <w:p w:rsidR="002B1943" w:rsidRPr="00C30743" w:rsidRDefault="002B1943" w:rsidP="00734778">
      <w:pPr>
        <w:pStyle w:val="Corpotesto"/>
        <w:spacing w:line="276" w:lineRule="auto"/>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252"/>
        <w:gridCol w:w="1252"/>
        <w:gridCol w:w="1252"/>
        <w:gridCol w:w="1252"/>
      </w:tblGrid>
      <w:tr w:rsidR="002B1943" w:rsidRPr="00584DF0" w:rsidTr="00342337">
        <w:trPr>
          <w:trHeight w:val="557"/>
        </w:trPr>
        <w:tc>
          <w:tcPr>
            <w:tcW w:w="4223" w:type="dxa"/>
            <w:shd w:val="clear" w:color="auto" w:fill="EBFF00"/>
            <w:vAlign w:val="center"/>
          </w:tcPr>
          <w:p w:rsidR="002B1943" w:rsidRPr="00584DF0" w:rsidRDefault="002B1943" w:rsidP="0059090E">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6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5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58"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1"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223" w:type="dxa"/>
            <w:shd w:val="clear" w:color="auto" w:fill="auto"/>
            <w:vAlign w:val="center"/>
          </w:tcPr>
          <w:p w:rsidR="002B1943" w:rsidRPr="00584DF0" w:rsidRDefault="002B1943" w:rsidP="0059090E">
            <w:pPr>
              <w:pStyle w:val="Corpotesto"/>
              <w:rPr>
                <w:rFonts w:asciiTheme="minorHAnsi" w:hAnsiTheme="minorHAnsi" w:cs="BentonSans-Book"/>
                <w:sz w:val="20"/>
                <w:szCs w:val="20"/>
              </w:rPr>
            </w:pPr>
            <w:r w:rsidRPr="00584DF0">
              <w:rPr>
                <w:rFonts w:asciiTheme="minorHAnsi" w:hAnsiTheme="minorHAnsi" w:cs="BentonSans-Book"/>
                <w:sz w:val="20"/>
                <w:szCs w:val="20"/>
              </w:rPr>
              <w:t>Titolo1 – Spese correnti</w:t>
            </w:r>
          </w:p>
        </w:tc>
        <w:tc>
          <w:tcPr>
            <w:tcW w:w="116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5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05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c>
          <w:tcPr>
            <w:tcW w:w="122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rPr>
            </w:pPr>
            <w:r w:rsidRPr="00584DF0">
              <w:rPr>
                <w:rFonts w:asciiTheme="minorHAnsi" w:hAnsiTheme="minorHAnsi" w:cs="BentonSans-Book"/>
                <w:noProof/>
                <w:sz w:val="20"/>
                <w:szCs w:val="20"/>
              </w:rPr>
              <w:t>0,00</w:t>
            </w:r>
          </w:p>
        </w:tc>
      </w:tr>
      <w:tr w:rsidR="002B1943" w:rsidRPr="00584DF0" w:rsidTr="00342337">
        <w:trPr>
          <w:trHeight w:val="557"/>
        </w:trPr>
        <w:tc>
          <w:tcPr>
            <w:tcW w:w="4223" w:type="dxa"/>
            <w:shd w:val="clear" w:color="auto" w:fill="auto"/>
            <w:vAlign w:val="center"/>
          </w:tcPr>
          <w:p w:rsidR="002B1943" w:rsidRPr="00584DF0" w:rsidRDefault="002B1943" w:rsidP="0059090E">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 5 – Chiusura Anticipazioni ricevute da istituto tesoriere/cassiere</w:t>
            </w:r>
          </w:p>
        </w:tc>
        <w:tc>
          <w:tcPr>
            <w:tcW w:w="1160"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05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058"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221"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600.000,00</w:t>
            </w:r>
          </w:p>
        </w:tc>
      </w:tr>
      <w:tr w:rsidR="002B1943" w:rsidRPr="00584DF0" w:rsidTr="00342337">
        <w:trPr>
          <w:trHeight w:val="557"/>
        </w:trPr>
        <w:tc>
          <w:tcPr>
            <w:tcW w:w="4223" w:type="dxa"/>
            <w:shd w:val="clear" w:color="auto" w:fill="BFBFBF"/>
            <w:vAlign w:val="center"/>
          </w:tcPr>
          <w:p w:rsidR="002B1943" w:rsidRPr="00584DF0" w:rsidRDefault="002B1943" w:rsidP="0059090E">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6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058"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058"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221"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600.000,00</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9C1BCE">
        <w:trPr>
          <w:trHeight w:val="557"/>
        </w:trPr>
        <w:tc>
          <w:tcPr>
            <w:tcW w:w="3044" w:type="dxa"/>
            <w:shd w:val="clear" w:color="auto" w:fill="EBFF00"/>
            <w:vAlign w:val="center"/>
          </w:tcPr>
          <w:p w:rsidR="002B1943" w:rsidRPr="00584DF0" w:rsidRDefault="002B1943" w:rsidP="00457D9A">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9C1BCE">
        <w:trPr>
          <w:trHeight w:val="557"/>
        </w:trPr>
        <w:tc>
          <w:tcPr>
            <w:tcW w:w="3044" w:type="dxa"/>
            <w:shd w:val="clear" w:color="auto" w:fill="auto"/>
            <w:vAlign w:val="center"/>
          </w:tcPr>
          <w:p w:rsidR="002B1943" w:rsidRPr="00584DF0" w:rsidRDefault="002B1943" w:rsidP="00457D9A">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Restituzione anticipazione di tesoreria</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200.000,00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600.000,00</w:t>
            </w:r>
          </w:p>
        </w:tc>
      </w:tr>
      <w:tr w:rsidR="002B1943" w:rsidRPr="00584DF0" w:rsidTr="009C1BCE">
        <w:trPr>
          <w:trHeight w:val="557"/>
        </w:trPr>
        <w:tc>
          <w:tcPr>
            <w:tcW w:w="3044" w:type="dxa"/>
            <w:shd w:val="clear" w:color="auto" w:fill="BFBFBF"/>
            <w:vAlign w:val="center"/>
          </w:tcPr>
          <w:p w:rsidR="002B1943" w:rsidRPr="00584DF0" w:rsidRDefault="002B1943" w:rsidP="00457D9A">
            <w:pPr>
              <w:pStyle w:val="Corpotesto"/>
              <w:rPr>
                <w:rFonts w:asciiTheme="minorHAnsi" w:hAnsiTheme="minorHAnsi" w:cs="BentonSans-Book"/>
                <w:b/>
                <w:sz w:val="20"/>
                <w:szCs w:val="20"/>
              </w:rPr>
            </w:pPr>
            <w:r w:rsidRPr="00584DF0">
              <w:rPr>
                <w:rFonts w:asciiTheme="minorHAnsi" w:hAnsiTheme="minorHAnsi" w:cs="BentonSans-Book"/>
                <w:b/>
                <w:sz w:val="20"/>
                <w:szCs w:val="20"/>
              </w:rPr>
              <w:t>Totale Missione 60 – Anticipazioni finanziarie</w:t>
            </w:r>
          </w:p>
        </w:tc>
        <w:tc>
          <w:tcPr>
            <w:tcW w:w="13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200.000,00</w:t>
            </w:r>
          </w:p>
        </w:tc>
        <w:tc>
          <w:tcPr>
            <w:tcW w:w="143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600.000,00</w:t>
            </w:r>
          </w:p>
        </w:tc>
      </w:tr>
    </w:tbl>
    <w:p w:rsidR="00584DF0" w:rsidRDefault="00584DF0" w:rsidP="000F4F29">
      <w:pPr>
        <w:pStyle w:val="Corpotesto"/>
        <w:rPr>
          <w:rFonts w:asciiTheme="minorHAnsi" w:hAnsiTheme="minorHAnsi" w:cs="BentonSans-Book"/>
        </w:rPr>
      </w:pPr>
      <w:r>
        <w:rPr>
          <w:rFonts w:asciiTheme="minorHAnsi" w:hAnsiTheme="minorHAnsi" w:cs="BentonSans-Book"/>
        </w:rPr>
        <w:br w:type="page"/>
      </w:r>
    </w:p>
    <w:p w:rsidR="002B1943" w:rsidRPr="00C307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Missione 99 – Servizi per conto terzi</w:t>
      </w:r>
    </w:p>
    <w:p w:rsidR="002B1943" w:rsidRDefault="002B1943" w:rsidP="00734778">
      <w:pPr>
        <w:pStyle w:val="Corpotesto"/>
        <w:spacing w:line="276" w:lineRule="auto"/>
        <w:jc w:val="both"/>
        <w:rPr>
          <w:rFonts w:asciiTheme="minorHAnsi" w:hAnsiTheme="minorHAnsi" w:cs="BentonSans-Book"/>
          <w:bCs/>
          <w:lang w:val="it-IT"/>
        </w:rPr>
      </w:pPr>
      <w:r w:rsidRPr="00C30743">
        <w:rPr>
          <w:rFonts w:asciiTheme="minorHAnsi" w:hAnsiTheme="minorHAnsi" w:cs="BentonSans-Book"/>
          <w:bCs/>
          <w:lang w:val="it-IT"/>
        </w:rPr>
        <w:t>La Missione 99 viene cosi definita da Glossario COFOG: “Spese effettuate per conto terzi. Partite di giro. Anticipazioni per il finanziamento del sistema sanitario nazionale.”</w:t>
      </w:r>
    </w:p>
    <w:p w:rsidR="00584DF0" w:rsidRPr="00C30743" w:rsidRDefault="00584DF0" w:rsidP="00734778">
      <w:pPr>
        <w:pStyle w:val="Corpotesto"/>
        <w:spacing w:line="276" w:lineRule="auto"/>
        <w:jc w:val="both"/>
        <w:rPr>
          <w:rFonts w:asciiTheme="minorHAnsi" w:hAnsiTheme="minorHAnsi"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1252"/>
        <w:gridCol w:w="1252"/>
        <w:gridCol w:w="1252"/>
        <w:gridCol w:w="1407"/>
      </w:tblGrid>
      <w:tr w:rsidR="002B1943" w:rsidRPr="00C30743" w:rsidTr="00640AA9">
        <w:trPr>
          <w:trHeight w:val="557"/>
        </w:trPr>
        <w:tc>
          <w:tcPr>
            <w:tcW w:w="8494" w:type="dxa"/>
            <w:gridSpan w:val="5"/>
            <w:shd w:val="clear" w:color="auto" w:fill="EBFF00"/>
            <w:vAlign w:val="center"/>
          </w:tcPr>
          <w:p w:rsidR="002B1943" w:rsidRPr="00C30743" w:rsidRDefault="002B1943" w:rsidP="000A64AF">
            <w:pPr>
              <w:pStyle w:val="Corpotesto"/>
              <w:rPr>
                <w:rFonts w:asciiTheme="minorHAnsi" w:hAnsiTheme="minorHAnsi" w:cs="BentonSans-Book"/>
                <w:b/>
                <w:lang w:val="it-IT"/>
              </w:rPr>
            </w:pPr>
            <w:r w:rsidRPr="00C30743">
              <w:rPr>
                <w:rFonts w:asciiTheme="minorHAnsi" w:hAnsiTheme="minorHAnsi" w:cs="BentonSans-Book"/>
                <w:b/>
                <w:lang w:val="it-IT"/>
              </w:rPr>
              <w:t>Missione 99 – Servizi per conto terzi</w:t>
            </w:r>
          </w:p>
        </w:tc>
      </w:tr>
      <w:tr w:rsidR="002B1943" w:rsidRPr="00584DF0" w:rsidTr="00640AA9">
        <w:trPr>
          <w:trHeight w:val="557"/>
        </w:trPr>
        <w:tc>
          <w:tcPr>
            <w:tcW w:w="3331" w:type="dxa"/>
            <w:shd w:val="clear" w:color="auto" w:fill="EBFF00"/>
            <w:vAlign w:val="center"/>
          </w:tcPr>
          <w:p w:rsidR="002B1943" w:rsidRPr="00584DF0" w:rsidRDefault="002B1943" w:rsidP="000A64AF">
            <w:pPr>
              <w:pStyle w:val="Corpotesto"/>
              <w:rPr>
                <w:rFonts w:asciiTheme="minorHAnsi" w:hAnsiTheme="minorHAnsi" w:cs="BentonSans-Book"/>
                <w:b/>
                <w:lang w:val="it-IT"/>
              </w:rPr>
            </w:pPr>
            <w:r w:rsidRPr="00584DF0">
              <w:rPr>
                <w:rFonts w:asciiTheme="minorHAnsi" w:hAnsiTheme="minorHAnsi" w:cs="BentonSans-Book"/>
                <w:b/>
                <w:lang w:val="it-IT"/>
              </w:rPr>
              <w:t>Risorse assegnate al finanziamento della missione e dei programmi associati</w:t>
            </w:r>
          </w:p>
        </w:tc>
        <w:tc>
          <w:tcPr>
            <w:tcW w:w="125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25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252"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07"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640AA9">
        <w:trPr>
          <w:trHeight w:val="557"/>
        </w:trPr>
        <w:tc>
          <w:tcPr>
            <w:tcW w:w="3331" w:type="dxa"/>
            <w:shd w:val="clear" w:color="auto" w:fill="auto"/>
            <w:vAlign w:val="center"/>
          </w:tcPr>
          <w:p w:rsidR="002B1943" w:rsidRPr="00584DF0" w:rsidRDefault="002B1943" w:rsidP="000A64AF">
            <w:pPr>
              <w:pStyle w:val="Corpotesto"/>
              <w:rPr>
                <w:rFonts w:asciiTheme="minorHAnsi" w:hAnsiTheme="minorHAnsi" w:cs="BentonSans-Book"/>
                <w:sz w:val="20"/>
                <w:szCs w:val="20"/>
              </w:rPr>
            </w:pPr>
            <w:r w:rsidRPr="00584DF0">
              <w:rPr>
                <w:rFonts w:asciiTheme="minorHAnsi" w:hAnsiTheme="minorHAnsi" w:cs="BentonSans-Book"/>
                <w:sz w:val="20"/>
                <w:szCs w:val="20"/>
              </w:rPr>
              <w:t>Fondo pluriennale vincolato</w:t>
            </w:r>
          </w:p>
        </w:tc>
        <w:tc>
          <w:tcPr>
            <w:tcW w:w="1252" w:type="dxa"/>
            <w:shd w:val="clear" w:color="auto" w:fill="auto"/>
            <w:vAlign w:val="center"/>
          </w:tcPr>
          <w:p w:rsidR="002B1943"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2B1943"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2B1943"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407" w:type="dxa"/>
            <w:shd w:val="clear" w:color="auto" w:fill="auto"/>
            <w:vAlign w:val="center"/>
          </w:tcPr>
          <w:p w:rsidR="002B1943"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640AA9" w:rsidRPr="00584DF0" w:rsidTr="00640AA9">
        <w:trPr>
          <w:trHeight w:val="557"/>
        </w:trPr>
        <w:tc>
          <w:tcPr>
            <w:tcW w:w="3331" w:type="dxa"/>
            <w:shd w:val="clear" w:color="auto" w:fill="auto"/>
            <w:vAlign w:val="center"/>
          </w:tcPr>
          <w:p w:rsidR="00640AA9" w:rsidRPr="00584DF0" w:rsidRDefault="00640AA9" w:rsidP="00640AA9">
            <w:pPr>
              <w:pStyle w:val="Corpotesto"/>
              <w:rPr>
                <w:rFonts w:asciiTheme="minorHAnsi" w:hAnsiTheme="minorHAnsi" w:cs="BentonSans-Book"/>
                <w:sz w:val="20"/>
                <w:szCs w:val="20"/>
              </w:rPr>
            </w:pPr>
            <w:r>
              <w:rPr>
                <w:rFonts w:asciiTheme="minorHAnsi" w:hAnsiTheme="minorHAnsi" w:cs="BentonSans-Book"/>
                <w:sz w:val="20"/>
                <w:szCs w:val="20"/>
              </w:rPr>
              <w:t>Avanzo vincolato</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407"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2B1943" w:rsidRPr="00584DF0" w:rsidTr="00640AA9">
        <w:trPr>
          <w:trHeight w:val="557"/>
        </w:trPr>
        <w:tc>
          <w:tcPr>
            <w:tcW w:w="3331" w:type="dxa"/>
            <w:shd w:val="clear" w:color="auto" w:fill="auto"/>
            <w:vAlign w:val="center"/>
          </w:tcPr>
          <w:p w:rsidR="002B1943" w:rsidRPr="00584DF0" w:rsidRDefault="002B1943" w:rsidP="000A64AF">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Altre entrate aventi specifica destinazione</w:t>
            </w:r>
          </w:p>
        </w:tc>
        <w:tc>
          <w:tcPr>
            <w:tcW w:w="1252" w:type="dxa"/>
            <w:shd w:val="clear" w:color="auto" w:fill="auto"/>
            <w:vAlign w:val="center"/>
          </w:tcPr>
          <w:p w:rsidR="002B1943" w:rsidRPr="00584DF0" w:rsidRDefault="00640AA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335.000,00</w:t>
            </w:r>
          </w:p>
        </w:tc>
        <w:tc>
          <w:tcPr>
            <w:tcW w:w="1252" w:type="dxa"/>
            <w:shd w:val="clear" w:color="auto" w:fill="auto"/>
            <w:vAlign w:val="center"/>
          </w:tcPr>
          <w:p w:rsidR="002B1943" w:rsidRPr="00584DF0" w:rsidRDefault="00640AA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335.000,00</w:t>
            </w:r>
          </w:p>
        </w:tc>
        <w:tc>
          <w:tcPr>
            <w:tcW w:w="1252" w:type="dxa"/>
            <w:shd w:val="clear" w:color="auto" w:fill="auto"/>
            <w:vAlign w:val="center"/>
          </w:tcPr>
          <w:p w:rsidR="002B1943" w:rsidRPr="00584DF0" w:rsidRDefault="00640AA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335.000,00</w:t>
            </w:r>
          </w:p>
        </w:tc>
        <w:tc>
          <w:tcPr>
            <w:tcW w:w="1407" w:type="dxa"/>
            <w:shd w:val="clear" w:color="auto" w:fill="auto"/>
            <w:vAlign w:val="center"/>
          </w:tcPr>
          <w:p w:rsidR="002B1943" w:rsidRPr="00584DF0" w:rsidRDefault="00640AA9" w:rsidP="003B04CA">
            <w:pPr>
              <w:pStyle w:val="Corpotesto"/>
              <w:rPr>
                <w:rFonts w:asciiTheme="minorHAnsi" w:hAnsiTheme="minorHAnsi" w:cs="BentonSans-Book"/>
                <w:sz w:val="20"/>
                <w:szCs w:val="20"/>
                <w:lang w:val="it-IT"/>
              </w:rPr>
            </w:pPr>
            <w:r>
              <w:rPr>
                <w:rFonts w:asciiTheme="minorHAnsi" w:hAnsiTheme="minorHAnsi" w:cs="BentonSans-Book"/>
                <w:sz w:val="20"/>
                <w:szCs w:val="20"/>
                <w:lang w:val="it-IT"/>
              </w:rPr>
              <w:t>1.005.000,00</w:t>
            </w:r>
          </w:p>
        </w:tc>
      </w:tr>
      <w:tr w:rsidR="00640AA9" w:rsidRPr="00584DF0" w:rsidTr="00640AA9">
        <w:trPr>
          <w:trHeight w:val="557"/>
        </w:trPr>
        <w:tc>
          <w:tcPr>
            <w:tcW w:w="3331" w:type="dxa"/>
            <w:shd w:val="clear" w:color="auto" w:fill="auto"/>
            <w:vAlign w:val="center"/>
          </w:tcPr>
          <w:p w:rsidR="00640AA9" w:rsidRPr="00584DF0" w:rsidRDefault="00640AA9" w:rsidP="00640AA9">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Proventi dei servizi e vendita di beni</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407"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640AA9" w:rsidRPr="00584DF0" w:rsidTr="00640AA9">
        <w:trPr>
          <w:trHeight w:val="557"/>
        </w:trPr>
        <w:tc>
          <w:tcPr>
            <w:tcW w:w="3331" w:type="dxa"/>
            <w:shd w:val="clear" w:color="auto" w:fill="auto"/>
            <w:vAlign w:val="center"/>
          </w:tcPr>
          <w:p w:rsidR="00640AA9" w:rsidRPr="00584DF0" w:rsidRDefault="00640AA9" w:rsidP="00640AA9">
            <w:pPr>
              <w:pStyle w:val="Corpotesto"/>
              <w:rPr>
                <w:rFonts w:asciiTheme="minorHAnsi" w:hAnsiTheme="minorHAnsi" w:cs="BentonSans-Book"/>
                <w:sz w:val="20"/>
                <w:szCs w:val="20"/>
              </w:rPr>
            </w:pPr>
            <w:r w:rsidRPr="00584DF0">
              <w:rPr>
                <w:rFonts w:asciiTheme="minorHAnsi" w:hAnsiTheme="minorHAnsi" w:cs="BentonSans-Book"/>
                <w:sz w:val="20"/>
                <w:szCs w:val="20"/>
              </w:rPr>
              <w:t>Quote di risorse generali</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252"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c>
          <w:tcPr>
            <w:tcW w:w="1407" w:type="dxa"/>
            <w:shd w:val="clear" w:color="auto" w:fill="auto"/>
            <w:vAlign w:val="center"/>
          </w:tcPr>
          <w:p w:rsidR="00640AA9" w:rsidRPr="00584DF0" w:rsidRDefault="00640AA9" w:rsidP="00640AA9">
            <w:pPr>
              <w:pStyle w:val="Corpotesto"/>
              <w:jc w:val="right"/>
              <w:rPr>
                <w:rFonts w:asciiTheme="minorHAnsi" w:hAnsiTheme="minorHAnsi" w:cs="BentonSans-Book"/>
                <w:sz w:val="20"/>
                <w:szCs w:val="20"/>
              </w:rPr>
            </w:pPr>
            <w:r>
              <w:rPr>
                <w:rFonts w:asciiTheme="minorHAnsi" w:hAnsiTheme="minorHAnsi" w:cs="BentonSans-Book"/>
                <w:sz w:val="20"/>
                <w:szCs w:val="20"/>
              </w:rPr>
              <w:t>0,00</w:t>
            </w:r>
          </w:p>
        </w:tc>
      </w:tr>
      <w:tr w:rsidR="00640AA9" w:rsidRPr="00584DF0" w:rsidTr="00640AA9">
        <w:trPr>
          <w:trHeight w:val="557"/>
        </w:trPr>
        <w:tc>
          <w:tcPr>
            <w:tcW w:w="3331" w:type="dxa"/>
            <w:shd w:val="clear" w:color="auto" w:fill="BFBFBF"/>
            <w:vAlign w:val="center"/>
          </w:tcPr>
          <w:p w:rsidR="00640AA9" w:rsidRPr="00584DF0" w:rsidRDefault="00640AA9" w:rsidP="00640AA9">
            <w:pPr>
              <w:pStyle w:val="Corpotesto"/>
              <w:rPr>
                <w:rFonts w:asciiTheme="minorHAnsi" w:hAnsiTheme="minorHAnsi" w:cs="BentonSans-Book"/>
                <w:b/>
                <w:sz w:val="20"/>
                <w:szCs w:val="20"/>
              </w:rPr>
            </w:pPr>
            <w:r w:rsidRPr="00584DF0">
              <w:rPr>
                <w:rFonts w:asciiTheme="minorHAnsi" w:hAnsiTheme="minorHAnsi" w:cs="BentonSans-Book"/>
                <w:b/>
                <w:sz w:val="20"/>
                <w:szCs w:val="20"/>
              </w:rPr>
              <w:t>Totale entrate Missione</w:t>
            </w:r>
          </w:p>
        </w:tc>
        <w:tc>
          <w:tcPr>
            <w:tcW w:w="1252" w:type="dxa"/>
            <w:shd w:val="clear" w:color="auto" w:fill="BFBFBF"/>
            <w:vAlign w:val="center"/>
          </w:tcPr>
          <w:p w:rsidR="00640AA9" w:rsidRPr="00640AA9" w:rsidRDefault="00640AA9" w:rsidP="00640AA9">
            <w:pPr>
              <w:pStyle w:val="Corpotesto"/>
              <w:rPr>
                <w:rFonts w:asciiTheme="minorHAnsi" w:hAnsiTheme="minorHAnsi" w:cs="BentonSans-Book"/>
                <w:b/>
                <w:sz w:val="20"/>
                <w:szCs w:val="20"/>
                <w:lang w:val="it-IT"/>
              </w:rPr>
            </w:pPr>
            <w:r w:rsidRPr="00640AA9">
              <w:rPr>
                <w:rFonts w:asciiTheme="minorHAnsi" w:hAnsiTheme="minorHAnsi" w:cs="BentonSans-Book"/>
                <w:b/>
                <w:sz w:val="20"/>
                <w:szCs w:val="20"/>
                <w:lang w:val="it-IT"/>
              </w:rPr>
              <w:t>335.000,00</w:t>
            </w:r>
          </w:p>
        </w:tc>
        <w:tc>
          <w:tcPr>
            <w:tcW w:w="1252" w:type="dxa"/>
            <w:shd w:val="clear" w:color="auto" w:fill="BFBFBF"/>
            <w:vAlign w:val="center"/>
          </w:tcPr>
          <w:p w:rsidR="00640AA9" w:rsidRPr="00640AA9" w:rsidRDefault="00640AA9" w:rsidP="00640AA9">
            <w:pPr>
              <w:pStyle w:val="Corpotesto"/>
              <w:rPr>
                <w:rFonts w:asciiTheme="minorHAnsi" w:hAnsiTheme="minorHAnsi" w:cs="BentonSans-Book"/>
                <w:b/>
                <w:sz w:val="20"/>
                <w:szCs w:val="20"/>
                <w:lang w:val="it-IT"/>
              </w:rPr>
            </w:pPr>
            <w:r w:rsidRPr="00640AA9">
              <w:rPr>
                <w:rFonts w:asciiTheme="minorHAnsi" w:hAnsiTheme="minorHAnsi" w:cs="BentonSans-Book"/>
                <w:b/>
                <w:sz w:val="20"/>
                <w:szCs w:val="20"/>
                <w:lang w:val="it-IT"/>
              </w:rPr>
              <w:t>335.000,00</w:t>
            </w:r>
          </w:p>
        </w:tc>
        <w:tc>
          <w:tcPr>
            <w:tcW w:w="1252" w:type="dxa"/>
            <w:shd w:val="clear" w:color="auto" w:fill="BFBFBF"/>
            <w:vAlign w:val="center"/>
          </w:tcPr>
          <w:p w:rsidR="00640AA9" w:rsidRPr="00640AA9" w:rsidRDefault="00640AA9" w:rsidP="00640AA9">
            <w:pPr>
              <w:pStyle w:val="Corpotesto"/>
              <w:rPr>
                <w:rFonts w:asciiTheme="minorHAnsi" w:hAnsiTheme="minorHAnsi" w:cs="BentonSans-Book"/>
                <w:b/>
                <w:sz w:val="20"/>
                <w:szCs w:val="20"/>
                <w:lang w:val="it-IT"/>
              </w:rPr>
            </w:pPr>
            <w:r w:rsidRPr="00640AA9">
              <w:rPr>
                <w:rFonts w:asciiTheme="minorHAnsi" w:hAnsiTheme="minorHAnsi" w:cs="BentonSans-Book"/>
                <w:b/>
                <w:sz w:val="20"/>
                <w:szCs w:val="20"/>
                <w:lang w:val="it-IT"/>
              </w:rPr>
              <w:t>335.000,00</w:t>
            </w:r>
          </w:p>
        </w:tc>
        <w:tc>
          <w:tcPr>
            <w:tcW w:w="1407" w:type="dxa"/>
            <w:shd w:val="clear" w:color="auto" w:fill="BFBFBF"/>
            <w:vAlign w:val="center"/>
          </w:tcPr>
          <w:p w:rsidR="00640AA9" w:rsidRPr="00640AA9" w:rsidRDefault="00640AA9" w:rsidP="00640AA9">
            <w:pPr>
              <w:pStyle w:val="Corpotesto"/>
              <w:rPr>
                <w:rFonts w:asciiTheme="minorHAnsi" w:hAnsiTheme="minorHAnsi" w:cs="BentonSans-Book"/>
                <w:b/>
                <w:sz w:val="20"/>
                <w:szCs w:val="20"/>
                <w:lang w:val="it-IT"/>
              </w:rPr>
            </w:pPr>
            <w:r w:rsidRPr="00640AA9">
              <w:rPr>
                <w:rFonts w:asciiTheme="minorHAnsi" w:hAnsiTheme="minorHAnsi" w:cs="BentonSans-Book"/>
                <w:b/>
                <w:sz w:val="20"/>
                <w:szCs w:val="20"/>
                <w:lang w:val="it-IT"/>
              </w:rPr>
              <w:t>1.005.000,00</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252"/>
        <w:gridCol w:w="1252"/>
        <w:gridCol w:w="1252"/>
        <w:gridCol w:w="1407"/>
      </w:tblGrid>
      <w:tr w:rsidR="002B1943" w:rsidRPr="00584DF0" w:rsidTr="00342337">
        <w:trPr>
          <w:trHeight w:val="557"/>
        </w:trPr>
        <w:tc>
          <w:tcPr>
            <w:tcW w:w="4191" w:type="dxa"/>
            <w:shd w:val="clear" w:color="auto" w:fill="EBFF00"/>
            <w:vAlign w:val="center"/>
          </w:tcPr>
          <w:p w:rsidR="002B1943" w:rsidRPr="00584DF0" w:rsidRDefault="002B1943" w:rsidP="0059090E">
            <w:pPr>
              <w:pStyle w:val="Corpotesto"/>
              <w:rPr>
                <w:rFonts w:asciiTheme="minorHAnsi" w:hAnsiTheme="minorHAnsi" w:cs="BentonSans-Book"/>
                <w:b/>
                <w:lang w:val="it-IT"/>
              </w:rPr>
            </w:pPr>
            <w:r w:rsidRPr="00584DF0">
              <w:rPr>
                <w:rFonts w:asciiTheme="minorHAnsi" w:hAnsiTheme="minorHAnsi" w:cs="BentonSans-Book"/>
                <w:b/>
                <w:lang w:val="it-IT"/>
              </w:rPr>
              <w:t>Spese assegnate al finanziamento della missione e dei programmi associati</w:t>
            </w:r>
          </w:p>
        </w:tc>
        <w:tc>
          <w:tcPr>
            <w:tcW w:w="1170"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065"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22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342337">
        <w:trPr>
          <w:trHeight w:val="557"/>
        </w:trPr>
        <w:tc>
          <w:tcPr>
            <w:tcW w:w="4191" w:type="dxa"/>
            <w:shd w:val="clear" w:color="auto" w:fill="auto"/>
            <w:vAlign w:val="center"/>
          </w:tcPr>
          <w:p w:rsidR="002B1943" w:rsidRPr="00584DF0" w:rsidRDefault="002B1943" w:rsidP="0059090E">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Titolo7 – Spese per conto terzi e partite di giro</w:t>
            </w:r>
          </w:p>
        </w:tc>
        <w:tc>
          <w:tcPr>
            <w:tcW w:w="1170" w:type="dxa"/>
            <w:shd w:val="clear" w:color="auto" w:fill="auto"/>
            <w:vAlign w:val="center"/>
          </w:tcPr>
          <w:p w:rsidR="002B1943" w:rsidRPr="00584DF0" w:rsidRDefault="002B1943" w:rsidP="00DB7E9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065"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229" w:type="dxa"/>
            <w:shd w:val="clear" w:color="auto" w:fill="auto"/>
            <w:vAlign w:val="center"/>
          </w:tcPr>
          <w:p w:rsidR="002B1943" w:rsidRPr="00584DF0" w:rsidRDefault="002B1943" w:rsidP="00E73F4E">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342337">
        <w:trPr>
          <w:trHeight w:val="557"/>
        </w:trPr>
        <w:tc>
          <w:tcPr>
            <w:tcW w:w="4191" w:type="dxa"/>
            <w:shd w:val="clear" w:color="auto" w:fill="BFBFBF"/>
            <w:vAlign w:val="center"/>
          </w:tcPr>
          <w:p w:rsidR="002B1943" w:rsidRPr="00584DF0" w:rsidRDefault="002B1943" w:rsidP="0059090E">
            <w:pPr>
              <w:pStyle w:val="Corpotesto"/>
              <w:rPr>
                <w:rFonts w:asciiTheme="minorHAnsi" w:hAnsiTheme="minorHAnsi" w:cs="BentonSans-Book"/>
                <w:b/>
                <w:sz w:val="20"/>
                <w:szCs w:val="20"/>
              </w:rPr>
            </w:pPr>
            <w:r w:rsidRPr="00584DF0">
              <w:rPr>
                <w:rFonts w:asciiTheme="minorHAnsi" w:hAnsiTheme="minorHAnsi" w:cs="BentonSans-Book"/>
                <w:b/>
                <w:sz w:val="20"/>
                <w:szCs w:val="20"/>
              </w:rPr>
              <w:t>Totale spese Missione</w:t>
            </w:r>
          </w:p>
        </w:tc>
        <w:tc>
          <w:tcPr>
            <w:tcW w:w="1170"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065"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22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1.005.000,00</w:t>
            </w:r>
          </w:p>
        </w:tc>
      </w:tr>
    </w:tbl>
    <w:p w:rsidR="002B1943" w:rsidRPr="00C30743" w:rsidRDefault="002B1943" w:rsidP="000F4F29">
      <w:pPr>
        <w:pStyle w:val="Corpotesto"/>
        <w:rPr>
          <w:rFonts w:asciiTheme="minorHAnsi" w:hAnsiTheme="minorHAnsi" w:cs="BentonSans-Book"/>
        </w:rPr>
      </w:pPr>
    </w:p>
    <w:p w:rsidR="002B1943" w:rsidRPr="00C30743" w:rsidRDefault="002B1943" w:rsidP="000F4F29">
      <w:pPr>
        <w:pStyle w:val="Corpotesto"/>
        <w:rPr>
          <w:rFonts w:asciiTheme="minorHAnsi" w:hAnsiTheme="minorHAnsi"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2B1943" w:rsidRPr="00584DF0" w:rsidTr="009C1BCE">
        <w:trPr>
          <w:trHeight w:val="557"/>
        </w:trPr>
        <w:tc>
          <w:tcPr>
            <w:tcW w:w="3044" w:type="dxa"/>
            <w:shd w:val="clear" w:color="auto" w:fill="EBFF00"/>
            <w:vAlign w:val="center"/>
          </w:tcPr>
          <w:p w:rsidR="002B1943" w:rsidRPr="00584DF0" w:rsidRDefault="002B1943" w:rsidP="0059090E">
            <w:pPr>
              <w:pStyle w:val="Corpotesto"/>
              <w:rPr>
                <w:rFonts w:asciiTheme="minorHAnsi" w:hAnsiTheme="minorHAnsi" w:cs="BentonSans-Book"/>
                <w:b/>
                <w:lang w:val="it-IT"/>
              </w:rPr>
            </w:pPr>
            <w:r w:rsidRPr="00584DF0">
              <w:rPr>
                <w:rFonts w:asciiTheme="minorHAnsi" w:hAnsiTheme="minorHAnsi" w:cs="BentonSans-Book"/>
                <w:b/>
                <w:lang w:val="it-IT"/>
              </w:rPr>
              <w:t>Spese impiegate distinte per programmi associati</w:t>
            </w:r>
          </w:p>
        </w:tc>
        <w:tc>
          <w:tcPr>
            <w:tcW w:w="135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2018</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2019</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2020</w:t>
            </w:r>
          </w:p>
        </w:tc>
        <w:tc>
          <w:tcPr>
            <w:tcW w:w="1439" w:type="dxa"/>
            <w:shd w:val="clear" w:color="auto" w:fill="EBFF00"/>
            <w:vAlign w:val="center"/>
          </w:tcPr>
          <w:p w:rsidR="002B1943" w:rsidRPr="00584DF0" w:rsidRDefault="002B1943" w:rsidP="00342337">
            <w:pPr>
              <w:pStyle w:val="Corpotesto"/>
              <w:jc w:val="center"/>
              <w:rPr>
                <w:rFonts w:asciiTheme="minorHAnsi" w:hAnsiTheme="minorHAnsi" w:cs="BentonSans-Book"/>
                <w:b/>
              </w:rPr>
            </w:pPr>
            <w:r w:rsidRPr="00584DF0">
              <w:rPr>
                <w:rFonts w:asciiTheme="minorHAnsi" w:hAnsiTheme="minorHAnsi" w:cs="BentonSans-Book"/>
                <w:b/>
              </w:rPr>
              <w:t>Totale</w:t>
            </w:r>
          </w:p>
        </w:tc>
      </w:tr>
      <w:tr w:rsidR="002B1943" w:rsidRPr="00584DF0" w:rsidTr="009C1BCE">
        <w:trPr>
          <w:trHeight w:val="557"/>
        </w:trPr>
        <w:tc>
          <w:tcPr>
            <w:tcW w:w="3044" w:type="dxa"/>
            <w:shd w:val="clear" w:color="auto" w:fill="auto"/>
            <w:vAlign w:val="center"/>
          </w:tcPr>
          <w:p w:rsidR="002B1943" w:rsidRPr="00584DF0" w:rsidRDefault="002B1943" w:rsidP="0059090E">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Totale programma 01- Servizi per conto terzi e Partite di giro</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335.000,00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335.000,00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335.000,00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1.005.000,00</w:t>
            </w:r>
          </w:p>
        </w:tc>
      </w:tr>
      <w:tr w:rsidR="002B1943" w:rsidRPr="00584DF0" w:rsidTr="009C1BCE">
        <w:trPr>
          <w:trHeight w:val="557"/>
        </w:trPr>
        <w:tc>
          <w:tcPr>
            <w:tcW w:w="3044" w:type="dxa"/>
            <w:shd w:val="clear" w:color="auto" w:fill="auto"/>
            <w:vAlign w:val="center"/>
          </w:tcPr>
          <w:p w:rsidR="002B1943" w:rsidRPr="00584DF0" w:rsidRDefault="002B1943" w:rsidP="0059090E">
            <w:pPr>
              <w:pStyle w:val="Corpotesto"/>
              <w:rPr>
                <w:rFonts w:asciiTheme="minorHAnsi" w:hAnsiTheme="minorHAnsi" w:cs="BentonSans-Book"/>
                <w:sz w:val="20"/>
                <w:szCs w:val="20"/>
                <w:lang w:val="it-IT"/>
              </w:rPr>
            </w:pPr>
            <w:r w:rsidRPr="00584DF0">
              <w:rPr>
                <w:rFonts w:asciiTheme="minorHAnsi" w:hAnsiTheme="minorHAnsi" w:cs="BentonSans-Book"/>
                <w:sz w:val="20"/>
                <w:szCs w:val="20"/>
                <w:lang w:val="it-IT"/>
              </w:rPr>
              <w:t xml:space="preserve">Totale programma 02 – Anticipazioni per il finanziamento del sistema sanitario nazionale                                                       </w:t>
            </w:r>
          </w:p>
        </w:tc>
        <w:tc>
          <w:tcPr>
            <w:tcW w:w="135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c>
          <w:tcPr>
            <w:tcW w:w="1439" w:type="dxa"/>
            <w:shd w:val="clear" w:color="auto" w:fill="auto"/>
            <w:vAlign w:val="center"/>
          </w:tcPr>
          <w:p w:rsidR="002B1943" w:rsidRPr="00584DF0" w:rsidRDefault="002B1943" w:rsidP="00F5074F">
            <w:pPr>
              <w:pStyle w:val="Corpotesto"/>
              <w:jc w:val="right"/>
              <w:rPr>
                <w:rFonts w:asciiTheme="minorHAnsi" w:hAnsiTheme="minorHAnsi" w:cs="BentonSans-Book"/>
                <w:sz w:val="20"/>
                <w:szCs w:val="20"/>
                <w:lang w:val="it-IT"/>
              </w:rPr>
            </w:pPr>
            <w:r w:rsidRPr="00584DF0">
              <w:rPr>
                <w:rFonts w:asciiTheme="minorHAnsi" w:hAnsiTheme="minorHAnsi" w:cs="BentonSans-Book"/>
                <w:noProof/>
                <w:sz w:val="20"/>
                <w:szCs w:val="20"/>
                <w:lang w:val="it-IT"/>
              </w:rPr>
              <w:t>0,00</w:t>
            </w:r>
          </w:p>
        </w:tc>
      </w:tr>
      <w:tr w:rsidR="002B1943" w:rsidRPr="00584DF0" w:rsidTr="009C1BCE">
        <w:trPr>
          <w:trHeight w:val="557"/>
        </w:trPr>
        <w:tc>
          <w:tcPr>
            <w:tcW w:w="3044" w:type="dxa"/>
            <w:shd w:val="clear" w:color="auto" w:fill="BFBFBF"/>
            <w:vAlign w:val="center"/>
          </w:tcPr>
          <w:p w:rsidR="002B1943" w:rsidRPr="00584DF0" w:rsidRDefault="002B1943" w:rsidP="0059090E">
            <w:pPr>
              <w:pStyle w:val="Corpotesto"/>
              <w:rPr>
                <w:rFonts w:asciiTheme="minorHAnsi" w:hAnsiTheme="minorHAnsi" w:cs="BentonSans-Book"/>
                <w:b/>
                <w:sz w:val="20"/>
                <w:szCs w:val="20"/>
                <w:lang w:val="it-IT"/>
              </w:rPr>
            </w:pPr>
            <w:r w:rsidRPr="00584DF0">
              <w:rPr>
                <w:rFonts w:asciiTheme="minorHAnsi" w:hAnsiTheme="minorHAnsi" w:cs="BentonSans-Book"/>
                <w:b/>
                <w:sz w:val="20"/>
                <w:szCs w:val="20"/>
                <w:lang w:val="it-IT"/>
              </w:rPr>
              <w:t>Totale Missione 99 – Servizi per conto terzi</w:t>
            </w:r>
          </w:p>
        </w:tc>
        <w:tc>
          <w:tcPr>
            <w:tcW w:w="135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439" w:type="dxa"/>
            <w:shd w:val="clear" w:color="auto" w:fill="BFBFBF"/>
            <w:vAlign w:val="center"/>
          </w:tcPr>
          <w:p w:rsidR="002B1943" w:rsidRPr="00584DF0" w:rsidRDefault="002B1943" w:rsidP="00E73F4E">
            <w:pPr>
              <w:pStyle w:val="Corpotesto"/>
              <w:jc w:val="right"/>
              <w:rPr>
                <w:rFonts w:asciiTheme="minorHAnsi" w:eastAsia="Times New Roman" w:hAnsiTheme="minorHAnsi" w:cs="BentonSans-Book"/>
                <w:b/>
                <w:sz w:val="20"/>
                <w:szCs w:val="20"/>
                <w:lang w:val="it-IT"/>
              </w:rPr>
            </w:pPr>
            <w:r w:rsidRPr="00584DF0">
              <w:rPr>
                <w:rFonts w:asciiTheme="minorHAnsi" w:eastAsia="Times New Roman" w:hAnsiTheme="minorHAnsi" w:cs="BentonSans-Book"/>
                <w:b/>
                <w:noProof/>
                <w:sz w:val="20"/>
                <w:szCs w:val="20"/>
                <w:lang w:val="it-IT"/>
              </w:rPr>
              <w:t>335.000,00</w:t>
            </w:r>
          </w:p>
        </w:tc>
        <w:tc>
          <w:tcPr>
            <w:tcW w:w="1439" w:type="dxa"/>
            <w:shd w:val="clear" w:color="auto" w:fill="BFBFBF"/>
            <w:vAlign w:val="center"/>
          </w:tcPr>
          <w:p w:rsidR="002B1943" w:rsidRPr="00584DF0" w:rsidRDefault="002B1943" w:rsidP="00E73F4E">
            <w:pPr>
              <w:pStyle w:val="Corpotesto"/>
              <w:jc w:val="right"/>
              <w:rPr>
                <w:rFonts w:asciiTheme="minorHAnsi" w:hAnsiTheme="minorHAnsi" w:cs="BentonSans-Book"/>
                <w:b/>
                <w:sz w:val="20"/>
                <w:szCs w:val="20"/>
              </w:rPr>
            </w:pPr>
            <w:r w:rsidRPr="00584DF0">
              <w:rPr>
                <w:rFonts w:asciiTheme="minorHAnsi" w:eastAsia="Times New Roman" w:hAnsiTheme="minorHAnsi" w:cs="BentonSans-Book"/>
                <w:b/>
                <w:noProof/>
                <w:sz w:val="20"/>
                <w:szCs w:val="20"/>
                <w:lang w:val="it-IT"/>
              </w:rPr>
              <w:t>1.005.000,00</w:t>
            </w:r>
          </w:p>
        </w:tc>
      </w:tr>
    </w:tbl>
    <w:p w:rsidR="002B1943" w:rsidRPr="00C30743" w:rsidRDefault="002B1943" w:rsidP="000F4F29">
      <w:pPr>
        <w:pStyle w:val="Corpotesto"/>
        <w:rPr>
          <w:rFonts w:asciiTheme="minorHAnsi"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p w:rsidR="00584DF0" w:rsidRDefault="00584DF0" w:rsidP="000F4F29">
      <w:pPr>
        <w:pStyle w:val="Corpotesto"/>
        <w:rPr>
          <w:rFonts w:asciiTheme="minorHAnsi" w:eastAsia="Times New Roman" w:hAnsiTheme="minorHAnsi" w:cs="BentonSans-Book"/>
          <w:lang w:val="it-IT"/>
        </w:rPr>
      </w:pPr>
      <w:r>
        <w:rPr>
          <w:rFonts w:asciiTheme="minorHAnsi" w:eastAsia="Times New Roman" w:hAnsiTheme="minorHAnsi" w:cs="BentonSans-Book"/>
          <w:lang w:val="it-IT"/>
        </w:rPr>
        <w:br w:type="page"/>
      </w:r>
    </w:p>
    <w:p w:rsidR="002B1943" w:rsidRDefault="002B1943" w:rsidP="00584DF0">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LE PROGRAMMAZIONI SETTORIALI</w:t>
      </w:r>
    </w:p>
    <w:p w:rsidR="00004965" w:rsidRPr="00004965" w:rsidRDefault="00004965" w:rsidP="00004965">
      <w:pPr>
        <w:spacing w:after="0"/>
      </w:pP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L’art. 39 della Legge n. 449/1997 stabilisce che le Pubbliche Amministrazioni, al fine di</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assicurare funzionalità ed ottimizzazione delle risorse per il migliore funzionamento dei servizi in relazione alle disponibilità finanziarie e di bilancio, provvedano alla programmazione triennale del fabbisogno di personale, comprensivo delle unità di cui alla Legge n. 68/1999.</w:t>
      </w: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L’obbligo di programmazione del fabbisogno del personale è altresì sancito dall’art. 91 del</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D.Lgs. n. 267/2000, che precisa che la programmazione deve essere finalizzata alla riduzione programmata delle spese del personale. Il D.Lgs. 165/2001 dispone, inoltre, quanto segue relativamente alla programmazione del fabbisogno di personale:</w:t>
      </w:r>
    </w:p>
    <w:p w:rsidR="004E46FA" w:rsidRPr="004E46FA" w:rsidRDefault="004E46FA" w:rsidP="004E46FA">
      <w:pPr>
        <w:autoSpaceDE w:val="0"/>
        <w:autoSpaceDN w:val="0"/>
        <w:adjustRightInd w:val="0"/>
        <w:spacing w:after="0"/>
        <w:ind w:left="284" w:hanging="284"/>
        <w:rPr>
          <w:rFonts w:asciiTheme="minorHAnsi" w:eastAsia="TrebuchetMS" w:hAnsiTheme="minorHAnsi" w:cs="TrebuchetMS"/>
          <w:sz w:val="22"/>
          <w:szCs w:val="22"/>
          <w:lang w:eastAsia="it-IT"/>
        </w:rPr>
      </w:pPr>
      <w:r w:rsidRPr="004E46FA">
        <w:rPr>
          <w:rFonts w:asciiTheme="minorHAnsi" w:eastAsia="OpenSymbol" w:hAnsiTheme="minorHAnsi" w:cs="OpenSymbol"/>
          <w:sz w:val="22"/>
          <w:szCs w:val="22"/>
          <w:lang w:eastAsia="it-IT"/>
        </w:rPr>
        <w:t xml:space="preserve">• </w:t>
      </w:r>
      <w:r w:rsidRPr="004E46FA">
        <w:rPr>
          <w:rFonts w:asciiTheme="minorHAnsi" w:eastAsia="TrebuchetMS" w:hAnsiTheme="minorHAnsi" w:cs="TrebuchetMS"/>
          <w:sz w:val="22"/>
          <w:szCs w:val="22"/>
          <w:lang w:eastAsia="it-IT"/>
        </w:rPr>
        <w:t>art. 6 – comma 4 - il documento di programmazione deve essere correlato alla dotazione</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organica dell’Ente e deve risultare coerente con gli strumenti di programmazione economico</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finanziaria;</w:t>
      </w:r>
    </w:p>
    <w:p w:rsidR="004E46FA" w:rsidRPr="004E46FA" w:rsidRDefault="004E46FA" w:rsidP="004E46FA">
      <w:pPr>
        <w:autoSpaceDE w:val="0"/>
        <w:autoSpaceDN w:val="0"/>
        <w:adjustRightInd w:val="0"/>
        <w:spacing w:after="0"/>
        <w:ind w:left="284" w:hanging="284"/>
        <w:rPr>
          <w:rFonts w:asciiTheme="minorHAnsi" w:eastAsia="TrebuchetMS" w:hAnsiTheme="minorHAnsi" w:cs="TrebuchetMS"/>
          <w:sz w:val="22"/>
          <w:szCs w:val="22"/>
          <w:lang w:eastAsia="it-IT"/>
        </w:rPr>
      </w:pPr>
      <w:r w:rsidRPr="004E46FA">
        <w:rPr>
          <w:rFonts w:asciiTheme="minorHAnsi" w:eastAsia="OpenSymbol" w:hAnsiTheme="minorHAnsi" w:cs="OpenSymbol"/>
          <w:sz w:val="22"/>
          <w:szCs w:val="22"/>
          <w:lang w:eastAsia="it-IT"/>
        </w:rPr>
        <w:t xml:space="preserve">• </w:t>
      </w:r>
      <w:r w:rsidRPr="004E46FA">
        <w:rPr>
          <w:rFonts w:asciiTheme="minorHAnsi" w:eastAsia="TrebuchetMS" w:hAnsiTheme="minorHAnsi" w:cs="TrebuchetMS"/>
          <w:sz w:val="22"/>
          <w:szCs w:val="22"/>
          <w:lang w:eastAsia="it-IT"/>
        </w:rPr>
        <w:t>art. 6 - comma 4bis - il documento di programmazione deve essere elaborato su proposta dei competenti dirigenti che individuano i profili professionali necessari allo svolgimento dei compiti istituzionali delle strutture cui sono preposti;</w:t>
      </w:r>
    </w:p>
    <w:p w:rsidR="004E46FA" w:rsidRPr="004E46FA" w:rsidRDefault="004E46FA" w:rsidP="004E46FA">
      <w:pPr>
        <w:autoSpaceDE w:val="0"/>
        <w:autoSpaceDN w:val="0"/>
        <w:adjustRightInd w:val="0"/>
        <w:spacing w:after="0"/>
        <w:ind w:left="284" w:hanging="284"/>
        <w:rPr>
          <w:rFonts w:asciiTheme="minorHAnsi" w:eastAsia="TrebuchetMS" w:hAnsiTheme="minorHAnsi" w:cs="TrebuchetMS"/>
          <w:sz w:val="22"/>
          <w:szCs w:val="22"/>
          <w:lang w:eastAsia="it-IT"/>
        </w:rPr>
      </w:pPr>
      <w:r w:rsidRPr="004E46FA">
        <w:rPr>
          <w:rFonts w:asciiTheme="minorHAnsi" w:eastAsia="OpenSymbol" w:hAnsiTheme="minorHAnsi" w:cs="OpenSymbol"/>
          <w:sz w:val="22"/>
          <w:szCs w:val="22"/>
          <w:lang w:eastAsia="it-IT"/>
        </w:rPr>
        <w:t xml:space="preserve">• </w:t>
      </w:r>
      <w:r w:rsidRPr="004E46FA">
        <w:rPr>
          <w:rFonts w:asciiTheme="minorHAnsi" w:eastAsia="TrebuchetMS" w:hAnsiTheme="minorHAnsi" w:cs="TrebuchetMS"/>
          <w:sz w:val="22"/>
          <w:szCs w:val="22"/>
          <w:lang w:eastAsia="it-IT"/>
        </w:rPr>
        <w:t>art. 35 – comma 4 – la programmazione triennale dei fabbisogni di personale costituisce</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presupposto necessario per l’avvio delle procedure di reclutamento.</w:t>
      </w: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In base a quanto stabilito dal decreto legislativo n. 118 del 2011, le amministrazioni pubbliche territoriali (ai sensi del medesimo decreto) conformano la propria gestione a regole contabili uniformi definite sotto forma di principi contabili generali e di principi contabili applicati. Il principio contabile sperimentale applicato concernente la programmazione di bilancio prevede che all’interno della Sezione Operativa del Documento Unico di Programmazione sia contenuta anche la programmazione del fabbisogno di personale a livello triennale e annuale.</w:t>
      </w: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La programmazione, che è stata effettuata in coerenza con le valutazioni in merito ai</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fabbisogni organizzativi espressi dai Dirigenti dell’Ente, è riportata nel presente documento sotto forma di indirizzi e direttive di massima, a cui dovranno attenersi nelle indicazioni operative i piani occupazionali annuali approvati dalla Giunta Comunale.</w:t>
      </w: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Con il protocollo d’intesa in materia di finanza locale per il 2018, sottoscritto in data 10</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novembre 2017, la Provincia Autonoma di Trento e il Consiglio delle Autonomi Locali, hanno concordato di modificare la vigente disciplina in materia di contenimento della spesa del personale, prevedendo:</w:t>
      </w:r>
    </w:p>
    <w:p w:rsidR="004E46FA" w:rsidRPr="004E46FA" w:rsidRDefault="004E46FA" w:rsidP="004E46FA">
      <w:pPr>
        <w:autoSpaceDE w:val="0"/>
        <w:autoSpaceDN w:val="0"/>
        <w:adjustRightInd w:val="0"/>
        <w:spacing w:after="0"/>
        <w:ind w:left="0"/>
        <w:rPr>
          <w:rFonts w:asciiTheme="minorHAnsi" w:eastAsia="TrebuchetMS" w:hAnsiTheme="minorHAnsi" w:cs="TrebuchetMS"/>
          <w:sz w:val="22"/>
          <w:szCs w:val="22"/>
          <w:lang w:eastAsia="it-IT"/>
        </w:rPr>
      </w:pPr>
      <w:r w:rsidRPr="004E46FA">
        <w:rPr>
          <w:rFonts w:asciiTheme="minorHAnsi" w:eastAsia="TrebuchetMS" w:hAnsiTheme="minorHAnsi" w:cs="TrebuchetMS"/>
          <w:sz w:val="22"/>
          <w:szCs w:val="22"/>
          <w:lang w:eastAsia="it-IT"/>
        </w:rPr>
        <w:t xml:space="preserve">1. di </w:t>
      </w:r>
      <w:r w:rsidRPr="004E46FA">
        <w:rPr>
          <w:rFonts w:asciiTheme="minorHAnsi" w:eastAsia="TrebuchetMS" w:hAnsiTheme="minorHAnsi" w:cs="TrebuchetMS-Italic"/>
          <w:i/>
          <w:iCs/>
          <w:sz w:val="22"/>
          <w:szCs w:val="22"/>
          <w:lang w:eastAsia="it-IT"/>
        </w:rPr>
        <w:t xml:space="preserve">rimuovere il blocco delle assunzioni per i comuni </w:t>
      </w:r>
      <w:r w:rsidRPr="004E46FA">
        <w:rPr>
          <w:rFonts w:asciiTheme="minorHAnsi" w:eastAsia="TrebuchetMS" w:hAnsiTheme="minorHAnsi" w:cs="TrebuchetMS"/>
          <w:sz w:val="22"/>
          <w:szCs w:val="22"/>
          <w:lang w:eastAsia="it-IT"/>
        </w:rPr>
        <w:t>per consentire la sostituzione del</w:t>
      </w:r>
      <w:r>
        <w:rPr>
          <w:rFonts w:asciiTheme="minorHAnsi" w:eastAsia="TrebuchetMS" w:hAnsiTheme="minorHAnsi" w:cs="TrebuchetMS"/>
          <w:sz w:val="22"/>
          <w:szCs w:val="22"/>
          <w:lang w:eastAsia="it-IT"/>
        </w:rPr>
        <w:t xml:space="preserve">  </w:t>
      </w:r>
      <w:r w:rsidRPr="004E46FA">
        <w:rPr>
          <w:rFonts w:asciiTheme="minorHAnsi" w:eastAsia="TrebuchetMS" w:hAnsiTheme="minorHAnsi" w:cs="TrebuchetMS"/>
          <w:sz w:val="22"/>
          <w:szCs w:val="22"/>
          <w:lang w:eastAsia="it-IT"/>
        </w:rPr>
        <w:t>personale cessato dal servizio fino al 100 per cento dei risparmi derivanti da cessazioni verificatesi nel corso del 2017;</w:t>
      </w:r>
    </w:p>
    <w:p w:rsidR="0051183D" w:rsidRPr="0051183D" w:rsidRDefault="004E46FA"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 xml:space="preserve">2. di </w:t>
      </w:r>
      <w:r w:rsidRPr="0051183D">
        <w:rPr>
          <w:rFonts w:asciiTheme="minorHAnsi" w:eastAsia="TrebuchetMS" w:hAnsiTheme="minorHAnsi" w:cs="TrebuchetMS-Italic"/>
          <w:i/>
          <w:iCs/>
          <w:sz w:val="22"/>
          <w:szCs w:val="22"/>
          <w:lang w:eastAsia="it-IT"/>
        </w:rPr>
        <w:t xml:space="preserve">ridurre la presenza di personale precario </w:t>
      </w:r>
      <w:r w:rsidRPr="0051183D">
        <w:rPr>
          <w:rFonts w:asciiTheme="minorHAnsi" w:eastAsia="TrebuchetMS" w:hAnsiTheme="minorHAnsi" w:cs="TrebuchetMS"/>
          <w:sz w:val="22"/>
          <w:szCs w:val="22"/>
          <w:lang w:eastAsia="it-IT"/>
        </w:rPr>
        <w:t>nel settore pubblico, introducendo disposizioni</w:t>
      </w:r>
      <w:r w:rsidR="0051183D" w:rsidRPr="0051183D">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 xml:space="preserve">che consentano ai comuni la stabilizzazione di personale precario collocato in graduatorie di </w:t>
      </w:r>
      <w:r w:rsidR="0051183D" w:rsidRPr="0051183D">
        <w:rPr>
          <w:rFonts w:asciiTheme="minorHAnsi" w:eastAsia="TrebuchetMS" w:hAnsiTheme="minorHAnsi" w:cs="TrebuchetMS"/>
          <w:sz w:val="22"/>
          <w:szCs w:val="22"/>
          <w:lang w:eastAsia="it-IT"/>
        </w:rPr>
        <w:t>concorso ancora valide ovvero da reclutare attraverso procedure di concorso con riserva di posti secondo le modalità consentite dall’ordinamento regionale.</w:t>
      </w:r>
    </w:p>
    <w:p w:rsidR="0051183D" w:rsidRPr="0051183D" w:rsidRDefault="0051183D"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I comuni potranno sostituire il personale cessato dal servizio nella misura complessiva,</w:t>
      </w:r>
      <w:r>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calcolata su base provinciale, del 100 per cento dei risparmi conseguiti dai comuni per cessazioni avvenute nel corso del 2017.</w:t>
      </w:r>
    </w:p>
    <w:p w:rsidR="0051183D" w:rsidRPr="0051183D" w:rsidRDefault="0051183D"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a) il 50 per cento del predetto budget è destinato ai comuni che assumeranno:</w:t>
      </w:r>
    </w:p>
    <w:p w:rsidR="0051183D" w:rsidRPr="0051183D" w:rsidRDefault="0051183D" w:rsidP="0051183D">
      <w:pPr>
        <w:autoSpaceDE w:val="0"/>
        <w:autoSpaceDN w:val="0"/>
        <w:adjustRightInd w:val="0"/>
        <w:spacing w:after="0"/>
        <w:ind w:left="284" w:hanging="284"/>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 per concorso o bando di mobilità effettuato da parte dei singoli enti, su autorizzazione del</w:t>
      </w:r>
      <w:r>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Consiglio delle Autonomie locali;</w:t>
      </w:r>
    </w:p>
    <w:p w:rsidR="0051183D" w:rsidRPr="0051183D" w:rsidRDefault="0051183D" w:rsidP="0051183D">
      <w:pPr>
        <w:autoSpaceDE w:val="0"/>
        <w:autoSpaceDN w:val="0"/>
        <w:adjustRightInd w:val="0"/>
        <w:spacing w:after="0"/>
        <w:ind w:left="284" w:hanging="284"/>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 mediante stabilizzazione di personale collocato in graduatorie di concorso valide o reclutato attraverso concorso con riserva di posti, in possesso dei requisiti e secondo in presenza dei presupposti che verranno determinati dalla legge di stabilità provinciale per il 2018.</w:t>
      </w:r>
    </w:p>
    <w:p w:rsidR="0051183D" w:rsidRDefault="0051183D" w:rsidP="0051183D">
      <w:pPr>
        <w:autoSpaceDE w:val="0"/>
        <w:autoSpaceDN w:val="0"/>
        <w:adjustRightInd w:val="0"/>
        <w:spacing w:after="0"/>
        <w:ind w:left="142" w:hanging="142"/>
        <w:rPr>
          <w:rFonts w:ascii="TrebuchetMS" w:eastAsia="TrebuchetMS" w:hAnsi="Calibri" w:cs="TrebuchetMS"/>
          <w:sz w:val="21"/>
          <w:szCs w:val="21"/>
          <w:lang w:eastAsia="it-IT"/>
        </w:rPr>
      </w:pPr>
      <w:r>
        <w:rPr>
          <w:rFonts w:ascii="TrebuchetMS" w:eastAsia="TrebuchetMS" w:hAnsi="Calibri" w:cs="TrebuchetMS"/>
          <w:sz w:val="21"/>
          <w:szCs w:val="21"/>
          <w:lang w:eastAsia="it-IT"/>
        </w:rPr>
        <w:t xml:space="preserve">b) il budget rimanente </w:t>
      </w:r>
      <w:r>
        <w:rPr>
          <w:rFonts w:ascii="TrebuchetMS" w:eastAsia="TrebuchetMS" w:hAnsi="Calibri" w:cs="TrebuchetMS"/>
          <w:sz w:val="21"/>
          <w:szCs w:val="21"/>
          <w:lang w:eastAsia="it-IT"/>
        </w:rPr>
        <w:t>è</w:t>
      </w:r>
      <w:r>
        <w:rPr>
          <w:rFonts w:ascii="TrebuchetMS" w:eastAsia="TrebuchetMS" w:hAnsi="Calibri" w:cs="TrebuchetMS"/>
          <w:sz w:val="21"/>
          <w:szCs w:val="21"/>
          <w:lang w:eastAsia="it-IT"/>
        </w:rPr>
        <w:t xml:space="preserve"> destinato alle assunzioni di personale di categoria C o D, del profilo</w:t>
      </w:r>
    </w:p>
    <w:p w:rsidR="0051183D" w:rsidRPr="0051183D" w:rsidRDefault="0051183D" w:rsidP="0051183D">
      <w:pPr>
        <w:autoSpaceDE w:val="0"/>
        <w:autoSpaceDN w:val="0"/>
        <w:adjustRightInd w:val="0"/>
        <w:spacing w:after="0"/>
        <w:ind w:left="142" w:hanging="142"/>
        <w:rPr>
          <w:rFonts w:asciiTheme="minorHAnsi" w:eastAsia="TrebuchetMS" w:hAnsiTheme="minorHAnsi" w:cs="TrebuchetMS"/>
          <w:sz w:val="22"/>
          <w:szCs w:val="22"/>
          <w:lang w:eastAsia="it-IT"/>
        </w:rPr>
      </w:pPr>
      <w:r>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 xml:space="preserve">amministrativo, contabile o tecnico, con contratto con finalità formative tramite procedura </w:t>
      </w:r>
      <w:r>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unificata, condotta, previa convenzione, dal Consorzio dei Comuni o dalla Provincia.</w:t>
      </w:r>
    </w:p>
    <w:p w:rsidR="0051183D" w:rsidRPr="0051183D" w:rsidRDefault="0051183D" w:rsidP="0051183D">
      <w:pPr>
        <w:autoSpaceDE w:val="0"/>
        <w:autoSpaceDN w:val="0"/>
        <w:adjustRightInd w:val="0"/>
        <w:spacing w:after="0"/>
        <w:ind w:left="142" w:hanging="142"/>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c) i comuni che effettuano la programmazione pluriennale del fabbisogno di personale,</w:t>
      </w:r>
      <w:r>
        <w:rPr>
          <w:rFonts w:asciiTheme="minorHAnsi" w:eastAsia="TrebuchetMS" w:hAnsiTheme="minorHAnsi" w:cs="TrebuchetMS"/>
          <w:sz w:val="22"/>
          <w:szCs w:val="22"/>
          <w:lang w:eastAsia="it-IT"/>
        </w:rPr>
        <w:t xml:space="preserve"> </w:t>
      </w:r>
      <w:r w:rsidRPr="0051183D">
        <w:rPr>
          <w:rFonts w:asciiTheme="minorHAnsi" w:eastAsia="TrebuchetMS" w:hAnsiTheme="minorHAnsi" w:cs="TrebuchetMS"/>
          <w:sz w:val="22"/>
          <w:szCs w:val="22"/>
          <w:lang w:eastAsia="it-IT"/>
        </w:rPr>
        <w:t>calcoleranno singolarmente e direttamente la quota di risparmio dalle cessazioni dal servizio di proprio personale e potranno sostituire comunque il personale in misura corrispondente al 100 per cento dei risparmi conseguenti a cessazioni avvenute nel corso del 2017.</w:t>
      </w:r>
    </w:p>
    <w:p w:rsidR="0051183D" w:rsidRPr="0051183D" w:rsidRDefault="0051183D"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Le nuove assunzioni devono comunque essere compatibili, in termini di spesa, con gli obiettivi di risparmio fissati per i singoli enti. Gli enti possono sempre assumere, senza il predetto limite di spesa, mediante passaggio diretto (mentre la mobilità con bando può essere utilizzata nel limite del turn-over). E’ assicurata la possibilità di portare e termine le procedure di assunzione di personale avviate in applicazione di deroghe generali nel corso del 2017.</w:t>
      </w:r>
    </w:p>
    <w:p w:rsidR="0051183D" w:rsidRPr="0051183D" w:rsidRDefault="0051183D"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Le assunzioni a tempo determinato sono consentite per la sostituzione di personale assente che ha diritto alla conservazione del posto o alla riduzione dell'orario di servizio, per l’assunzione di personale stagionale e per l'assunzione di personale non di ruolo in sostituzione di figure che siano cessate nel corso dell’anno 2017 e che vengano a cessare nel corso dell'anno 2018 .</w:t>
      </w:r>
    </w:p>
    <w:p w:rsidR="004E46FA" w:rsidRPr="0051183D" w:rsidRDefault="0051183D" w:rsidP="0051183D">
      <w:pPr>
        <w:autoSpaceDE w:val="0"/>
        <w:autoSpaceDN w:val="0"/>
        <w:adjustRightInd w:val="0"/>
        <w:spacing w:after="0"/>
        <w:ind w:left="0"/>
        <w:rPr>
          <w:rFonts w:asciiTheme="minorHAnsi" w:eastAsia="TrebuchetMS" w:hAnsiTheme="minorHAnsi" w:cs="TrebuchetMS"/>
          <w:sz w:val="22"/>
          <w:szCs w:val="22"/>
          <w:lang w:eastAsia="it-IT"/>
        </w:rPr>
      </w:pPr>
      <w:r w:rsidRPr="0051183D">
        <w:rPr>
          <w:rFonts w:asciiTheme="minorHAnsi" w:eastAsia="TrebuchetMS" w:hAnsiTheme="minorHAnsi" w:cs="TrebuchetMS"/>
          <w:sz w:val="22"/>
          <w:szCs w:val="22"/>
          <w:lang w:eastAsia="it-IT"/>
        </w:rPr>
        <w:t>La programmazione delle spese di personale deve assicurare le esigenze di funzionalità e di ottimizzazione delle risorse per il miglior funzionamento dei servizi compatibilmente con le disponibilità finanziarie e i vincoli di finanza pubblica.</w:t>
      </w: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27"/>
        <w:gridCol w:w="1283"/>
        <w:gridCol w:w="1099"/>
        <w:gridCol w:w="1296"/>
        <w:gridCol w:w="1086"/>
        <w:gridCol w:w="1190"/>
      </w:tblGrid>
      <w:tr w:rsidR="002B1943" w:rsidRPr="00584DF0" w:rsidTr="003517E6">
        <w:trPr>
          <w:trHeight w:val="835"/>
        </w:trPr>
        <w:tc>
          <w:tcPr>
            <w:tcW w:w="1413"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Personale</w:t>
            </w:r>
          </w:p>
        </w:tc>
        <w:tc>
          <w:tcPr>
            <w:tcW w:w="1127"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Numero</w:t>
            </w:r>
          </w:p>
        </w:tc>
        <w:tc>
          <w:tcPr>
            <w:tcW w:w="1283"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Importo stimato 2018</w:t>
            </w:r>
          </w:p>
        </w:tc>
        <w:tc>
          <w:tcPr>
            <w:tcW w:w="1099"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Numero</w:t>
            </w:r>
          </w:p>
        </w:tc>
        <w:tc>
          <w:tcPr>
            <w:tcW w:w="1296"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Importo stimato 2019</w:t>
            </w:r>
          </w:p>
        </w:tc>
        <w:tc>
          <w:tcPr>
            <w:tcW w:w="1086"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Numero</w:t>
            </w:r>
          </w:p>
        </w:tc>
        <w:tc>
          <w:tcPr>
            <w:tcW w:w="1190" w:type="dxa"/>
            <w:shd w:val="clear" w:color="auto" w:fill="EBFF00"/>
          </w:tcPr>
          <w:p w:rsidR="002B1943" w:rsidRPr="00584DF0" w:rsidRDefault="002B1943" w:rsidP="00584DF0">
            <w:pPr>
              <w:pStyle w:val="Corpotesto"/>
              <w:jc w:val="center"/>
              <w:rPr>
                <w:rFonts w:asciiTheme="minorHAnsi" w:eastAsia="Times New Roman" w:hAnsiTheme="minorHAnsi" w:cs="BentonSans-Book"/>
                <w:b/>
                <w:lang w:val="it-IT"/>
              </w:rPr>
            </w:pPr>
            <w:r w:rsidRPr="00584DF0">
              <w:rPr>
                <w:rFonts w:asciiTheme="minorHAnsi" w:eastAsia="Times New Roman" w:hAnsiTheme="minorHAnsi" w:cs="BentonSans-Book"/>
                <w:b/>
                <w:lang w:val="it-IT"/>
              </w:rPr>
              <w:t>Importo stimato 2020</w:t>
            </w:r>
          </w:p>
        </w:tc>
      </w:tr>
      <w:tr w:rsidR="003517E6" w:rsidRPr="00DE7AC0" w:rsidTr="003517E6">
        <w:trPr>
          <w:trHeight w:val="835"/>
        </w:trPr>
        <w:tc>
          <w:tcPr>
            <w:tcW w:w="1413" w:type="dxa"/>
            <w:shd w:val="clear" w:color="auto" w:fill="auto"/>
          </w:tcPr>
          <w:p w:rsidR="003517E6" w:rsidRPr="00DE7AC0" w:rsidRDefault="003517E6" w:rsidP="003517E6">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Personale in quiescenza</w:t>
            </w:r>
          </w:p>
        </w:tc>
        <w:tc>
          <w:tcPr>
            <w:tcW w:w="1127"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283"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c>
          <w:tcPr>
            <w:tcW w:w="1099"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296"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c>
          <w:tcPr>
            <w:tcW w:w="1086"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190"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r>
      <w:tr w:rsidR="003517E6" w:rsidRPr="00DE7AC0" w:rsidTr="003517E6">
        <w:trPr>
          <w:trHeight w:val="835"/>
        </w:trPr>
        <w:tc>
          <w:tcPr>
            <w:tcW w:w="1413" w:type="dxa"/>
            <w:shd w:val="clear" w:color="auto" w:fill="auto"/>
          </w:tcPr>
          <w:p w:rsidR="003517E6" w:rsidRPr="00DE7AC0" w:rsidRDefault="003517E6" w:rsidP="003517E6">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Personale nuove assunzioni</w:t>
            </w:r>
          </w:p>
        </w:tc>
        <w:tc>
          <w:tcPr>
            <w:tcW w:w="1127"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283"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c>
          <w:tcPr>
            <w:tcW w:w="1099"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296"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c>
          <w:tcPr>
            <w:tcW w:w="1086" w:type="dxa"/>
            <w:shd w:val="clear" w:color="auto" w:fill="auto"/>
          </w:tcPr>
          <w:p w:rsidR="003517E6"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w:t>
            </w:r>
          </w:p>
        </w:tc>
        <w:tc>
          <w:tcPr>
            <w:tcW w:w="1190" w:type="dxa"/>
            <w:shd w:val="clear" w:color="auto" w:fill="auto"/>
          </w:tcPr>
          <w:p w:rsidR="003517E6" w:rsidRPr="00DE7AC0" w:rsidRDefault="003517E6" w:rsidP="003517E6">
            <w:pPr>
              <w:pStyle w:val="Corpotesto"/>
              <w:jc w:val="right"/>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0,00</w:t>
            </w:r>
          </w:p>
        </w:tc>
      </w:tr>
      <w:tr w:rsidR="002B1943" w:rsidRPr="00DE7AC0" w:rsidTr="003517E6">
        <w:trPr>
          <w:trHeight w:val="426"/>
        </w:trPr>
        <w:tc>
          <w:tcPr>
            <w:tcW w:w="141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cat A</w:t>
            </w:r>
          </w:p>
        </w:tc>
        <w:tc>
          <w:tcPr>
            <w:tcW w:w="1127"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8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9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9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8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190"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r>
      <w:tr w:rsidR="002B1943" w:rsidRPr="00DE7AC0" w:rsidTr="003517E6">
        <w:trPr>
          <w:trHeight w:val="439"/>
        </w:trPr>
        <w:tc>
          <w:tcPr>
            <w:tcW w:w="141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cat B</w:t>
            </w:r>
          </w:p>
        </w:tc>
        <w:tc>
          <w:tcPr>
            <w:tcW w:w="1127"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8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9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9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8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190"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r>
      <w:tr w:rsidR="002B1943" w:rsidRPr="00DE7AC0" w:rsidTr="003517E6">
        <w:trPr>
          <w:trHeight w:val="437"/>
        </w:trPr>
        <w:tc>
          <w:tcPr>
            <w:tcW w:w="141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cat C</w:t>
            </w:r>
          </w:p>
        </w:tc>
        <w:tc>
          <w:tcPr>
            <w:tcW w:w="1127"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8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9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9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8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190"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r>
      <w:tr w:rsidR="002B1943" w:rsidRPr="00DE7AC0" w:rsidTr="003517E6">
        <w:trPr>
          <w:trHeight w:val="449"/>
        </w:trPr>
        <w:tc>
          <w:tcPr>
            <w:tcW w:w="141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di cui cat D</w:t>
            </w:r>
          </w:p>
        </w:tc>
        <w:tc>
          <w:tcPr>
            <w:tcW w:w="1127"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83"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9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29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086"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c>
          <w:tcPr>
            <w:tcW w:w="1190"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p>
        </w:tc>
      </w:tr>
    </w:tbl>
    <w:p w:rsidR="002B1943" w:rsidRPr="00C30743" w:rsidRDefault="002B1943" w:rsidP="000F4F29">
      <w:pPr>
        <w:pStyle w:val="Corpotesto"/>
        <w:rPr>
          <w:rFonts w:asciiTheme="minorHAnsi" w:eastAsia="Times New Roman" w:hAnsiTheme="minorHAnsi" w:cs="BentonSans-Book"/>
          <w:lang w:val="it-IT"/>
        </w:rPr>
      </w:pPr>
    </w:p>
    <w:p w:rsidR="002B1943" w:rsidRPr="00C30743" w:rsidRDefault="002B1943" w:rsidP="00E4265D">
      <w:pPr>
        <w:pStyle w:val="Corpotesto"/>
        <w:ind w:left="0"/>
        <w:rPr>
          <w:rFonts w:asciiTheme="minorHAnsi" w:eastAsia="Times New Roman" w:hAnsiTheme="minorHAnsi" w:cs="BentonSans-Book"/>
          <w:lang w:val="it-IT"/>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63"/>
        <w:gridCol w:w="1276"/>
        <w:gridCol w:w="1134"/>
        <w:gridCol w:w="1276"/>
        <w:gridCol w:w="1134"/>
        <w:gridCol w:w="1388"/>
      </w:tblGrid>
      <w:tr w:rsidR="002B1943" w:rsidRPr="003517E6" w:rsidTr="00B52C3E">
        <w:trPr>
          <w:trHeight w:val="835"/>
        </w:trPr>
        <w:tc>
          <w:tcPr>
            <w:tcW w:w="1809"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Personale</w:t>
            </w:r>
          </w:p>
        </w:tc>
        <w:tc>
          <w:tcPr>
            <w:tcW w:w="1163"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Numero</w:t>
            </w:r>
          </w:p>
        </w:tc>
        <w:tc>
          <w:tcPr>
            <w:tcW w:w="1276"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Importo stimato 2018</w:t>
            </w:r>
          </w:p>
        </w:tc>
        <w:tc>
          <w:tcPr>
            <w:tcW w:w="1134"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Numero</w:t>
            </w:r>
          </w:p>
        </w:tc>
        <w:tc>
          <w:tcPr>
            <w:tcW w:w="1276"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Importo stimato 2019</w:t>
            </w:r>
          </w:p>
        </w:tc>
        <w:tc>
          <w:tcPr>
            <w:tcW w:w="1134"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Numero</w:t>
            </w:r>
          </w:p>
        </w:tc>
        <w:tc>
          <w:tcPr>
            <w:tcW w:w="1388" w:type="dxa"/>
            <w:shd w:val="clear" w:color="auto" w:fill="EBFF00"/>
            <w:vAlign w:val="center"/>
          </w:tcPr>
          <w:p w:rsidR="002B1943" w:rsidRPr="003517E6" w:rsidRDefault="002B1943" w:rsidP="00342337">
            <w:pPr>
              <w:pStyle w:val="Corpotesto"/>
              <w:jc w:val="center"/>
              <w:rPr>
                <w:rFonts w:asciiTheme="minorHAnsi" w:eastAsia="Times New Roman" w:hAnsiTheme="minorHAnsi" w:cs="BentonSans-Book"/>
                <w:b/>
                <w:lang w:val="it-IT"/>
              </w:rPr>
            </w:pPr>
            <w:r w:rsidRPr="003517E6">
              <w:rPr>
                <w:rFonts w:asciiTheme="minorHAnsi" w:eastAsia="Times New Roman" w:hAnsiTheme="minorHAnsi" w:cs="BentonSans-Book"/>
                <w:b/>
                <w:lang w:val="it-IT"/>
              </w:rPr>
              <w:t>Importo stimato 2020</w:t>
            </w:r>
          </w:p>
        </w:tc>
      </w:tr>
      <w:tr w:rsidR="002B1943" w:rsidRPr="00DE7AC0" w:rsidTr="00B52C3E">
        <w:trPr>
          <w:trHeight w:val="768"/>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Personale a tempo determinato</w:t>
            </w:r>
          </w:p>
        </w:tc>
        <w:tc>
          <w:tcPr>
            <w:tcW w:w="1163"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1</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15.162,80</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1</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14.446,00</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1</w:t>
            </w:r>
          </w:p>
        </w:tc>
        <w:tc>
          <w:tcPr>
            <w:tcW w:w="1388"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14.446,00</w:t>
            </w:r>
          </w:p>
        </w:tc>
      </w:tr>
      <w:tr w:rsidR="002B1943" w:rsidRPr="00DE7AC0" w:rsidTr="00B52C3E">
        <w:trPr>
          <w:trHeight w:val="695"/>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Personale a tempo indeterminato</w:t>
            </w:r>
          </w:p>
        </w:tc>
        <w:tc>
          <w:tcPr>
            <w:tcW w:w="1163"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5</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228.902,06</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5</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221.512,00</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5</w:t>
            </w:r>
          </w:p>
        </w:tc>
        <w:tc>
          <w:tcPr>
            <w:tcW w:w="1388"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221.443,00</w:t>
            </w:r>
          </w:p>
        </w:tc>
      </w:tr>
      <w:tr w:rsidR="002B1943" w:rsidRPr="00DE7AC0" w:rsidTr="00B52C3E">
        <w:trPr>
          <w:trHeight w:val="507"/>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Totale del personale</w:t>
            </w:r>
          </w:p>
        </w:tc>
        <w:tc>
          <w:tcPr>
            <w:tcW w:w="1163"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6</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244.064,86</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6</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235.958,00</w:t>
            </w:r>
          </w:p>
        </w:tc>
        <w:tc>
          <w:tcPr>
            <w:tcW w:w="1134" w:type="dxa"/>
            <w:shd w:val="clear" w:color="auto" w:fill="auto"/>
          </w:tcPr>
          <w:p w:rsidR="002B1943" w:rsidRPr="00DE7AC0" w:rsidRDefault="003517E6" w:rsidP="003517E6">
            <w:pPr>
              <w:pStyle w:val="Corpotesto"/>
              <w:jc w:val="center"/>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6</w:t>
            </w:r>
          </w:p>
        </w:tc>
        <w:tc>
          <w:tcPr>
            <w:tcW w:w="1388"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235.889,00</w:t>
            </w:r>
          </w:p>
        </w:tc>
      </w:tr>
      <w:tr w:rsidR="002B1943" w:rsidRPr="00DE7AC0" w:rsidTr="00B52C3E">
        <w:trPr>
          <w:trHeight w:val="548"/>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Spese del personale</w:t>
            </w:r>
          </w:p>
        </w:tc>
        <w:tc>
          <w:tcPr>
            <w:tcW w:w="1163" w:type="dxa"/>
            <w:shd w:val="clear" w:color="auto" w:fill="auto"/>
          </w:tcPr>
          <w:p w:rsidR="002B1943" w:rsidRPr="00DE7AC0" w:rsidRDefault="00B52C3E" w:rsidP="003517E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6</w:t>
            </w:r>
          </w:p>
        </w:tc>
        <w:tc>
          <w:tcPr>
            <w:tcW w:w="1276"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244.064,86</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6</w:t>
            </w:r>
          </w:p>
        </w:tc>
        <w:tc>
          <w:tcPr>
            <w:tcW w:w="1276"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235.958,00</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6</w:t>
            </w:r>
          </w:p>
        </w:tc>
        <w:tc>
          <w:tcPr>
            <w:tcW w:w="1388"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235.889,00</w:t>
            </w:r>
          </w:p>
        </w:tc>
      </w:tr>
      <w:tr w:rsidR="002B1943" w:rsidRPr="00DE7AC0" w:rsidTr="00B52C3E">
        <w:trPr>
          <w:trHeight w:val="295"/>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Spese corrente</w:t>
            </w:r>
          </w:p>
        </w:tc>
        <w:tc>
          <w:tcPr>
            <w:tcW w:w="1163" w:type="dxa"/>
            <w:shd w:val="clear" w:color="auto" w:fill="auto"/>
          </w:tcPr>
          <w:p w:rsidR="002B1943" w:rsidRPr="00DE7AC0" w:rsidRDefault="00B52C3E" w:rsidP="003517E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621.512,47</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276"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595.594,00</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388" w:type="dxa"/>
            <w:shd w:val="clear" w:color="auto" w:fill="auto"/>
          </w:tcPr>
          <w:p w:rsidR="002B1943" w:rsidRPr="00DE7AC0" w:rsidRDefault="00B52C3E" w:rsidP="000F4F29">
            <w:pPr>
              <w:pStyle w:val="Corpotesto"/>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596.699,00</w:t>
            </w:r>
          </w:p>
        </w:tc>
      </w:tr>
      <w:tr w:rsidR="002B1943" w:rsidRPr="00DE7AC0" w:rsidTr="00B52C3E">
        <w:trPr>
          <w:trHeight w:val="836"/>
        </w:trPr>
        <w:tc>
          <w:tcPr>
            <w:tcW w:w="1809" w:type="dxa"/>
            <w:shd w:val="clear" w:color="auto" w:fill="auto"/>
          </w:tcPr>
          <w:p w:rsidR="002B1943" w:rsidRPr="00DE7AC0" w:rsidRDefault="002B1943" w:rsidP="000F4F29">
            <w:pPr>
              <w:pStyle w:val="Corpotesto"/>
              <w:rPr>
                <w:rFonts w:asciiTheme="minorHAnsi" w:eastAsia="Times New Roman" w:hAnsiTheme="minorHAnsi" w:cs="BentonSans-Book"/>
                <w:sz w:val="20"/>
                <w:szCs w:val="20"/>
                <w:lang w:val="it-IT"/>
              </w:rPr>
            </w:pPr>
            <w:r w:rsidRPr="00DE7AC0">
              <w:rPr>
                <w:rFonts w:asciiTheme="minorHAnsi" w:eastAsia="Times New Roman" w:hAnsiTheme="minorHAnsi" w:cs="BentonSans-Book"/>
                <w:sz w:val="20"/>
                <w:szCs w:val="20"/>
                <w:lang w:val="it-IT"/>
              </w:rPr>
              <w:t>Incidenza Spese personale/spese corrente</w:t>
            </w:r>
          </w:p>
        </w:tc>
        <w:tc>
          <w:tcPr>
            <w:tcW w:w="1163" w:type="dxa"/>
            <w:shd w:val="clear" w:color="auto" w:fill="auto"/>
          </w:tcPr>
          <w:p w:rsidR="002B1943" w:rsidRPr="00DE7AC0" w:rsidRDefault="00B52C3E" w:rsidP="003517E6">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276"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39,27</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276"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39,62</w:t>
            </w:r>
          </w:p>
        </w:tc>
        <w:tc>
          <w:tcPr>
            <w:tcW w:w="1134"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0</w:t>
            </w:r>
          </w:p>
        </w:tc>
        <w:tc>
          <w:tcPr>
            <w:tcW w:w="1388" w:type="dxa"/>
            <w:shd w:val="clear" w:color="auto" w:fill="auto"/>
          </w:tcPr>
          <w:p w:rsidR="002B1943" w:rsidRPr="00DE7AC0" w:rsidRDefault="00B52C3E" w:rsidP="00B52C3E">
            <w:pPr>
              <w:pStyle w:val="Corpotesto"/>
              <w:jc w:val="center"/>
              <w:rPr>
                <w:rFonts w:asciiTheme="minorHAnsi" w:eastAsia="Times New Roman" w:hAnsiTheme="minorHAnsi" w:cs="BentonSans-Book"/>
                <w:sz w:val="20"/>
                <w:szCs w:val="20"/>
                <w:lang w:val="it-IT"/>
              </w:rPr>
            </w:pPr>
            <w:r>
              <w:rPr>
                <w:rFonts w:asciiTheme="minorHAnsi" w:eastAsia="Times New Roman" w:hAnsiTheme="minorHAnsi" w:cs="BentonSans-Book"/>
                <w:sz w:val="20"/>
                <w:szCs w:val="20"/>
                <w:lang w:val="it-IT"/>
              </w:rPr>
              <w:t>39,53</w:t>
            </w:r>
          </w:p>
        </w:tc>
      </w:tr>
    </w:tbl>
    <w:p w:rsidR="002B1943" w:rsidRPr="00C30743" w:rsidRDefault="002B1943" w:rsidP="00320253">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IL PIANO DELLE ALIENAZIONI E DELLE VALORIZZAZIONI</w:t>
      </w:r>
      <w:r w:rsidR="008825F7">
        <w:rPr>
          <w:rFonts w:asciiTheme="minorHAnsi" w:hAnsiTheme="minorHAnsi" w:cs="BentonSans-Book"/>
          <w:color w:val="auto"/>
          <w:sz w:val="22"/>
          <w:szCs w:val="22"/>
        </w:rPr>
        <w:t xml:space="preserve"> </w:t>
      </w:r>
    </w:p>
    <w:p w:rsidR="002B1943" w:rsidRPr="00C30743" w:rsidRDefault="002B1943" w:rsidP="000F4F29">
      <w:pPr>
        <w:pStyle w:val="Corpotesto"/>
        <w:rPr>
          <w:rFonts w:asciiTheme="minorHAnsi" w:hAnsiTheme="minorHAnsi" w:cs="BentonSans-Book"/>
          <w:lang w:val="it-IT"/>
        </w:rPr>
      </w:pPr>
    </w:p>
    <w:p w:rsidR="008825F7" w:rsidRPr="008825F7" w:rsidRDefault="008825F7" w:rsidP="008825F7">
      <w:pPr>
        <w:autoSpaceDE w:val="0"/>
        <w:autoSpaceDN w:val="0"/>
        <w:adjustRightInd w:val="0"/>
        <w:spacing w:after="0"/>
        <w:ind w:left="0"/>
        <w:rPr>
          <w:rFonts w:asciiTheme="minorHAnsi" w:eastAsia="TrebuchetMS" w:hAnsiTheme="minorHAnsi" w:cs="TrebuchetMS"/>
          <w:sz w:val="22"/>
          <w:szCs w:val="22"/>
          <w:lang w:eastAsia="it-IT"/>
        </w:rPr>
      </w:pPr>
      <w:r w:rsidRPr="008825F7">
        <w:rPr>
          <w:rFonts w:asciiTheme="minorHAnsi" w:eastAsia="TrebuchetMS" w:hAnsiTheme="minorHAnsi" w:cs="TrebuchetMS"/>
          <w:sz w:val="22"/>
          <w:szCs w:val="22"/>
          <w:lang w:eastAsia="it-IT"/>
        </w:rPr>
        <w:t>La gestione del patrimonio immobiliare comunale è strettamente legata alle politiche</w:t>
      </w:r>
      <w:r>
        <w:rPr>
          <w:rFonts w:asciiTheme="minorHAnsi" w:eastAsia="TrebuchetMS" w:hAnsiTheme="minorHAnsi" w:cs="TrebuchetMS"/>
          <w:sz w:val="22"/>
          <w:szCs w:val="22"/>
          <w:lang w:eastAsia="it-IT"/>
        </w:rPr>
        <w:t xml:space="preserve"> </w:t>
      </w:r>
      <w:r w:rsidRPr="008825F7">
        <w:rPr>
          <w:rFonts w:asciiTheme="minorHAnsi" w:eastAsia="TrebuchetMS" w:hAnsiTheme="minorHAnsi" w:cs="TrebuchetMS"/>
          <w:sz w:val="22"/>
          <w:szCs w:val="22"/>
          <w:lang w:eastAsia="it-IT"/>
        </w:rPr>
        <w:t>istituzionali, sociali e di governo del territorio che il Comune intende perseguire ed è principalmente orientata alla valorizzazione dei beni demaniali e patrimoniali del comune.</w:t>
      </w:r>
    </w:p>
    <w:p w:rsidR="008825F7" w:rsidRPr="008825F7" w:rsidRDefault="008825F7" w:rsidP="008825F7">
      <w:pPr>
        <w:autoSpaceDE w:val="0"/>
        <w:autoSpaceDN w:val="0"/>
        <w:adjustRightInd w:val="0"/>
        <w:spacing w:after="0"/>
        <w:ind w:left="0"/>
        <w:rPr>
          <w:rFonts w:asciiTheme="minorHAnsi" w:eastAsia="TrebuchetMS" w:hAnsiTheme="minorHAnsi" w:cs="TrebuchetMS"/>
          <w:sz w:val="22"/>
          <w:szCs w:val="22"/>
          <w:lang w:eastAsia="it-IT"/>
        </w:rPr>
      </w:pPr>
      <w:r w:rsidRPr="008825F7">
        <w:rPr>
          <w:rFonts w:asciiTheme="minorHAnsi" w:eastAsia="TrebuchetMS" w:hAnsiTheme="minorHAnsi" w:cs="TrebuchetMS"/>
          <w:sz w:val="22"/>
          <w:szCs w:val="22"/>
          <w:lang w:eastAsia="it-IT"/>
        </w:rPr>
        <w:t>Nel rispetto dei principi di salvaguardia dell’interesse pubblico e mediante l’utilizzo di</w:t>
      </w:r>
      <w:r>
        <w:rPr>
          <w:rFonts w:asciiTheme="minorHAnsi" w:eastAsia="TrebuchetMS" w:hAnsiTheme="minorHAnsi" w:cs="TrebuchetMS"/>
          <w:sz w:val="22"/>
          <w:szCs w:val="22"/>
          <w:lang w:eastAsia="it-IT"/>
        </w:rPr>
        <w:t xml:space="preserve"> </w:t>
      </w:r>
      <w:r w:rsidRPr="008825F7">
        <w:rPr>
          <w:rFonts w:asciiTheme="minorHAnsi" w:eastAsia="TrebuchetMS" w:hAnsiTheme="minorHAnsi" w:cs="TrebuchetMS"/>
          <w:sz w:val="22"/>
          <w:szCs w:val="22"/>
          <w:lang w:eastAsia="it-IT"/>
        </w:rPr>
        <w:t>strumenti competitivi, la valorizzazione riguarda il riordino e la gestione del patrimonio immobiliare nonché l’individuazione dei beni, da dismettere, da alienare o da sottoporre ad altre e diverse forme di valorizzazione (concessione o locazione di lungo periodo, concessione di lavori pubblici, ecc...).</w:t>
      </w:r>
    </w:p>
    <w:p w:rsidR="008825F7" w:rsidRPr="008825F7" w:rsidRDefault="008825F7" w:rsidP="008825F7">
      <w:pPr>
        <w:autoSpaceDE w:val="0"/>
        <w:autoSpaceDN w:val="0"/>
        <w:adjustRightInd w:val="0"/>
        <w:spacing w:after="0"/>
        <w:ind w:left="0"/>
        <w:rPr>
          <w:rFonts w:asciiTheme="minorHAnsi" w:eastAsia="TrebuchetMS" w:hAnsiTheme="minorHAnsi" w:cs="TrebuchetMS"/>
          <w:sz w:val="22"/>
          <w:szCs w:val="22"/>
          <w:lang w:eastAsia="it-IT"/>
        </w:rPr>
      </w:pPr>
      <w:r w:rsidRPr="008825F7">
        <w:rPr>
          <w:rFonts w:asciiTheme="minorHAnsi" w:eastAsia="TrebuchetMS" w:hAnsiTheme="minorHAnsi" w:cs="TrebuchetMS"/>
          <w:sz w:val="22"/>
          <w:szCs w:val="22"/>
          <w:lang w:eastAsia="it-IT"/>
        </w:rPr>
        <w:t>L’attività è articolata con riferimento a due livelli strategici:</w:t>
      </w:r>
    </w:p>
    <w:p w:rsidR="008825F7" w:rsidRPr="008825F7" w:rsidRDefault="008825F7" w:rsidP="008825F7">
      <w:pPr>
        <w:autoSpaceDE w:val="0"/>
        <w:autoSpaceDN w:val="0"/>
        <w:adjustRightInd w:val="0"/>
        <w:spacing w:after="0"/>
        <w:ind w:left="284" w:hanging="284"/>
        <w:rPr>
          <w:rFonts w:asciiTheme="minorHAnsi" w:eastAsia="TrebuchetMS" w:hAnsiTheme="minorHAnsi" w:cs="TrebuchetMS"/>
          <w:sz w:val="22"/>
          <w:szCs w:val="22"/>
          <w:lang w:eastAsia="it-IT"/>
        </w:rPr>
      </w:pPr>
      <w:r w:rsidRPr="008825F7">
        <w:rPr>
          <w:rFonts w:asciiTheme="minorHAnsi" w:eastAsia="OpenSymbol" w:hAnsiTheme="minorHAnsi" w:cs="OpenSymbol"/>
          <w:sz w:val="22"/>
          <w:szCs w:val="22"/>
          <w:lang w:eastAsia="it-IT"/>
        </w:rPr>
        <w:t xml:space="preserve">• </w:t>
      </w:r>
      <w:r w:rsidRPr="008825F7">
        <w:rPr>
          <w:rFonts w:asciiTheme="minorHAnsi" w:eastAsia="TrebuchetMS" w:hAnsiTheme="minorHAnsi" w:cs="TrebuchetMS"/>
          <w:sz w:val="22"/>
          <w:szCs w:val="22"/>
          <w:lang w:eastAsia="it-IT"/>
        </w:rPr>
        <w:t>la valorizzazione del patrimonio anche attraverso la dismissione e l’alienazione dei beni,</w:t>
      </w:r>
      <w:r>
        <w:rPr>
          <w:rFonts w:asciiTheme="minorHAnsi" w:eastAsia="TrebuchetMS" w:hAnsiTheme="minorHAnsi" w:cs="TrebuchetMS"/>
          <w:sz w:val="22"/>
          <w:szCs w:val="22"/>
          <w:lang w:eastAsia="it-IT"/>
        </w:rPr>
        <w:t xml:space="preserve"> </w:t>
      </w:r>
      <w:r w:rsidRPr="008825F7">
        <w:rPr>
          <w:rFonts w:asciiTheme="minorHAnsi" w:eastAsia="TrebuchetMS" w:hAnsiTheme="minorHAnsi" w:cs="TrebuchetMS"/>
          <w:sz w:val="22"/>
          <w:szCs w:val="22"/>
          <w:lang w:eastAsia="it-IT"/>
        </w:rPr>
        <w:t>preordinata alla formazione d’entrata nel Bilancio del Comune, e alla messa a reddito dei</w:t>
      </w:r>
      <w:r>
        <w:rPr>
          <w:rFonts w:asciiTheme="minorHAnsi" w:eastAsia="TrebuchetMS" w:hAnsiTheme="minorHAnsi" w:cs="TrebuchetMS"/>
          <w:sz w:val="22"/>
          <w:szCs w:val="22"/>
          <w:lang w:eastAsia="it-IT"/>
        </w:rPr>
        <w:t xml:space="preserve"> </w:t>
      </w:r>
      <w:r w:rsidRPr="008825F7">
        <w:rPr>
          <w:rFonts w:asciiTheme="minorHAnsi" w:eastAsia="TrebuchetMS" w:hAnsiTheme="minorHAnsi" w:cs="TrebuchetMS"/>
          <w:sz w:val="22"/>
          <w:szCs w:val="22"/>
          <w:lang w:eastAsia="it-IT"/>
        </w:rPr>
        <w:t>cespiti;</w:t>
      </w:r>
    </w:p>
    <w:p w:rsidR="008825F7" w:rsidRPr="008825F7" w:rsidRDefault="008825F7" w:rsidP="008825F7">
      <w:pPr>
        <w:autoSpaceDE w:val="0"/>
        <w:autoSpaceDN w:val="0"/>
        <w:adjustRightInd w:val="0"/>
        <w:spacing w:after="0"/>
        <w:ind w:left="284" w:hanging="284"/>
        <w:rPr>
          <w:rFonts w:asciiTheme="minorHAnsi" w:eastAsia="TrebuchetMS" w:hAnsiTheme="minorHAnsi" w:cs="TrebuchetMS"/>
          <w:sz w:val="22"/>
          <w:szCs w:val="22"/>
          <w:lang w:eastAsia="it-IT"/>
        </w:rPr>
      </w:pPr>
      <w:r w:rsidRPr="008825F7">
        <w:rPr>
          <w:rFonts w:asciiTheme="minorHAnsi" w:eastAsia="OpenSymbol" w:hAnsiTheme="minorHAnsi" w:cs="OpenSymbol"/>
          <w:sz w:val="22"/>
          <w:szCs w:val="22"/>
          <w:lang w:eastAsia="it-IT"/>
        </w:rPr>
        <w:t xml:space="preserve">• </w:t>
      </w:r>
      <w:r w:rsidRPr="008825F7">
        <w:rPr>
          <w:rFonts w:asciiTheme="minorHAnsi" w:eastAsia="TrebuchetMS" w:hAnsiTheme="minorHAnsi" w:cs="TrebuchetMS"/>
          <w:sz w:val="22"/>
          <w:szCs w:val="22"/>
          <w:lang w:eastAsia="it-IT"/>
        </w:rPr>
        <w:t>la razionalizzazione e l’ottimizzazione gestionale sia dei beni strumentali all’esercizio delle proprie funzioni sia di quelli locati, concessi o goduti da terzi.</w:t>
      </w:r>
    </w:p>
    <w:p w:rsidR="008825F7" w:rsidRPr="008825F7" w:rsidRDefault="008825F7" w:rsidP="008825F7">
      <w:pPr>
        <w:autoSpaceDE w:val="0"/>
        <w:autoSpaceDN w:val="0"/>
        <w:adjustRightInd w:val="0"/>
        <w:spacing w:after="0"/>
        <w:ind w:left="0"/>
        <w:rPr>
          <w:rFonts w:asciiTheme="minorHAnsi" w:hAnsiTheme="minorHAnsi" w:cs="BentonSans-Book"/>
          <w:sz w:val="22"/>
          <w:szCs w:val="22"/>
        </w:rPr>
      </w:pPr>
      <w:r w:rsidRPr="008825F7">
        <w:rPr>
          <w:rFonts w:asciiTheme="minorHAnsi" w:eastAsia="TrebuchetMS" w:hAnsiTheme="minorHAnsi" w:cs="TrebuchetMS"/>
          <w:sz w:val="22"/>
          <w:szCs w:val="22"/>
          <w:lang w:eastAsia="it-IT"/>
        </w:rPr>
        <w:t>Nell’ambito della conduzione della gestione, la legislazione nazionale che negli ultimi anni ha interessato i beni pubblici demaniali dello Stato e degli enti territoriali ovvero il D.L. 25/6/2008 n. 112 (convertito nella L.133 del 6/8/2008), che all’art. 58 indica le procedure per il riordino, gestione e valorizzazione del patrimonio di Regioni, Province, Comuni e altri Enti locali prevedendo, tra le diverse disposizioni, la redazione del piano delle alienazioni da allegare al bilancio di previsione, nonché il D.Lgs 28/5/2010, n.85, il cosiddetto Federalismo demaniale, riguardante l’attribuzione a Comuni, Province e Regioni del patrimonio dello Stato.</w:t>
      </w:r>
    </w:p>
    <w:p w:rsidR="008825F7" w:rsidRPr="008825F7" w:rsidRDefault="008825F7" w:rsidP="008825F7">
      <w:pPr>
        <w:autoSpaceDE w:val="0"/>
        <w:autoSpaceDN w:val="0"/>
        <w:adjustRightInd w:val="0"/>
        <w:spacing w:after="0"/>
        <w:ind w:left="0"/>
        <w:rPr>
          <w:rFonts w:asciiTheme="minorHAnsi" w:eastAsia="Calibri" w:hAnsiTheme="minorHAnsi" w:cs="TrebuchetMS-Italic"/>
          <w:i/>
          <w:iCs/>
          <w:sz w:val="22"/>
          <w:szCs w:val="22"/>
          <w:lang w:eastAsia="it-IT"/>
        </w:rPr>
      </w:pPr>
      <w:r w:rsidRPr="008825F7">
        <w:rPr>
          <w:rFonts w:asciiTheme="minorHAnsi" w:eastAsia="TrebuchetMS" w:hAnsiTheme="minorHAnsi" w:cs="TrebuchetMS"/>
          <w:sz w:val="22"/>
          <w:szCs w:val="22"/>
          <w:lang w:eastAsia="it-IT"/>
        </w:rPr>
        <w:t>L’art 8 della L.P 27/2010, comma 3 quater stabilisce che, per migliorare i risultati di bilancio e ottimizzare la gestione del loro patrimonio, gli enti locali approvano dei programmi di alienazione di beni immobili inutilizzati o che non si prevede di utilizzare nel decennio successivo. In alternativa all’alienazione, per prevenire incidenti, per migliorare la qualità del tessuto urbanistico e per ridurre i costi di manutenzione, i comuni e le comunità possono abbattere gli immobili non utilizzati. Per i fini di pubblico interesse gli immobili possono essere anche ceduti temporaneamente in uso a soggetti privati oppure concessi a privati o per attività finalizzate a concorrere al miglioramento dell’economia locale, oppure per attività miste pubblico – private. Anche la L.P 23/90, contiene alcune disposizioni volte alla valorizzazione del patrimonio immobiliare pubblico, disciplinando le diverse fattispecie: in particolare il comma 6 - ter dell’art- 38 della legge 23/90 prevede che: “</w:t>
      </w:r>
      <w:r w:rsidRPr="008825F7">
        <w:rPr>
          <w:rFonts w:asciiTheme="minorHAnsi" w:eastAsia="TrebuchetMS" w:hAnsiTheme="minorHAnsi" w:cs="TrebuchetMS-Italic"/>
          <w:i/>
          <w:iCs/>
          <w:sz w:val="22"/>
          <w:szCs w:val="22"/>
          <w:lang w:eastAsia="it-IT"/>
        </w:rPr>
        <w:t xml:space="preserve">Gli enti locali possono cedere a titolo gratuito alla Provincia, in proprietà o in uso, immobili per essere utilizzati per motivi di pubblico interesse, in relazione a quanto stabilito da protocolli di intesa, accordi di programma e altri strumenti di cooperazione istituzionale, e nell'ambito dell'esercizio delle competenze relative ai </w:t>
      </w:r>
      <w:r w:rsidRPr="008825F7">
        <w:rPr>
          <w:rFonts w:asciiTheme="minorHAnsi" w:eastAsia="Calibri" w:hAnsiTheme="minorHAnsi" w:cs="TrebuchetMS-Italic"/>
          <w:i/>
          <w:iCs/>
          <w:sz w:val="22"/>
          <w:szCs w:val="22"/>
          <w:lang w:eastAsia="it-IT"/>
        </w:rPr>
        <w:t>percorsi di istruzione e di formazione del secondo ciclo e di quelle relative alle infrastrutture stradali. In caso di cessione in uso la Provincia può assumere anche gli oneri di manutenzione  straordinaria e quelli per interventi di ristrutturazione e ampliamento. Salvo diverso accordo con l'ente locale, gli immobili ceduti in proprietà non possono essere alienati e, se cessa la</w:t>
      </w:r>
    </w:p>
    <w:p w:rsidR="008825F7" w:rsidRPr="008825F7" w:rsidRDefault="008825F7" w:rsidP="008825F7">
      <w:pPr>
        <w:autoSpaceDE w:val="0"/>
        <w:autoSpaceDN w:val="0"/>
        <w:adjustRightInd w:val="0"/>
        <w:spacing w:after="0"/>
        <w:ind w:left="0"/>
        <w:rPr>
          <w:rFonts w:asciiTheme="minorHAnsi" w:hAnsiTheme="minorHAnsi" w:cs="BentonSans-Book"/>
          <w:sz w:val="22"/>
          <w:szCs w:val="22"/>
        </w:rPr>
      </w:pPr>
      <w:r w:rsidRPr="008825F7">
        <w:rPr>
          <w:rFonts w:asciiTheme="minorHAnsi" w:eastAsia="Calibri" w:hAnsiTheme="minorHAnsi" w:cs="TrebuchetMS-Italic"/>
          <w:i/>
          <w:iCs/>
          <w:sz w:val="22"/>
          <w:szCs w:val="22"/>
          <w:lang w:eastAsia="it-IT"/>
        </w:rPr>
        <w:t>destinazione individuata nell'atto di trasferimento, sono restituiti a titolo gratuito all'ente</w:t>
      </w:r>
      <w:r>
        <w:rPr>
          <w:rFonts w:asciiTheme="minorHAnsi" w:eastAsia="Calibri" w:hAnsiTheme="minorHAnsi" w:cs="TrebuchetMS-Italic"/>
          <w:i/>
          <w:iCs/>
          <w:sz w:val="22"/>
          <w:szCs w:val="22"/>
          <w:lang w:eastAsia="it-IT"/>
        </w:rPr>
        <w:t xml:space="preserve"> </w:t>
      </w:r>
      <w:r w:rsidRPr="008825F7">
        <w:rPr>
          <w:rFonts w:asciiTheme="minorHAnsi" w:eastAsia="Calibri" w:hAnsiTheme="minorHAnsi" w:cs="TrebuchetMS-Italic"/>
          <w:i/>
          <w:iCs/>
          <w:sz w:val="22"/>
          <w:szCs w:val="22"/>
          <w:lang w:eastAsia="it-IT"/>
        </w:rPr>
        <w:t>originariamente titolare. In relazione a quanto stabilito da protocolli di intesa, accordi di</w:t>
      </w:r>
      <w:r>
        <w:rPr>
          <w:rFonts w:asciiTheme="minorHAnsi" w:eastAsia="Calibri" w:hAnsiTheme="minorHAnsi" w:cs="TrebuchetMS-Italic"/>
          <w:i/>
          <w:iCs/>
          <w:sz w:val="22"/>
          <w:szCs w:val="22"/>
          <w:lang w:eastAsia="it-IT"/>
        </w:rPr>
        <w:t xml:space="preserve"> </w:t>
      </w:r>
      <w:r w:rsidRPr="008825F7">
        <w:rPr>
          <w:rFonts w:asciiTheme="minorHAnsi" w:eastAsia="Calibri" w:hAnsiTheme="minorHAnsi" w:cs="TrebuchetMS-Italic"/>
          <w:i/>
          <w:iCs/>
          <w:sz w:val="22"/>
          <w:szCs w:val="22"/>
          <w:lang w:eastAsia="it-IT"/>
        </w:rPr>
        <w:t>programma e altri strumenti di cooperazione istituzionale, gli enti locali, inoltre, possono</w:t>
      </w:r>
      <w:r>
        <w:rPr>
          <w:rFonts w:asciiTheme="minorHAnsi" w:eastAsia="Calibri" w:hAnsiTheme="minorHAnsi" w:cs="TrebuchetMS-Italic"/>
          <w:i/>
          <w:iCs/>
          <w:sz w:val="22"/>
          <w:szCs w:val="22"/>
          <w:lang w:eastAsia="it-IT"/>
        </w:rPr>
        <w:t xml:space="preserve"> </w:t>
      </w:r>
      <w:r w:rsidRPr="008825F7">
        <w:rPr>
          <w:rFonts w:asciiTheme="minorHAnsi" w:eastAsia="Calibri" w:hAnsiTheme="minorHAnsi" w:cs="TrebuchetMS-Italic"/>
          <w:i/>
          <w:iCs/>
          <w:sz w:val="22"/>
          <w:szCs w:val="22"/>
          <w:lang w:eastAsia="it-IT"/>
        </w:rPr>
        <w:t>cedere in uso a titolo gratuito beni mobili e immobili del proprio patrimonio ad altri enti locali,</w:t>
      </w:r>
      <w:r>
        <w:rPr>
          <w:rFonts w:asciiTheme="minorHAnsi" w:eastAsia="Calibri" w:hAnsiTheme="minorHAnsi" w:cs="TrebuchetMS-Italic"/>
          <w:i/>
          <w:iCs/>
          <w:sz w:val="22"/>
          <w:szCs w:val="22"/>
          <w:lang w:eastAsia="it-IT"/>
        </w:rPr>
        <w:t xml:space="preserve"> </w:t>
      </w:r>
      <w:r w:rsidRPr="008825F7">
        <w:rPr>
          <w:rFonts w:asciiTheme="minorHAnsi" w:eastAsia="Calibri" w:hAnsiTheme="minorHAnsi" w:cs="TrebuchetMS-Italic"/>
          <w:i/>
          <w:iCs/>
          <w:sz w:val="22"/>
          <w:szCs w:val="22"/>
          <w:lang w:eastAsia="it-IT"/>
        </w:rPr>
        <w:t>per l'esercizio di funzioni di competenza di questi ultimi”.</w:t>
      </w:r>
    </w:p>
    <w:p w:rsidR="002B1943" w:rsidRPr="00C30743" w:rsidRDefault="002B1943" w:rsidP="008825F7">
      <w:pPr>
        <w:pStyle w:val="Corpotesto"/>
        <w:ind w:left="0"/>
        <w:jc w:val="both"/>
        <w:rPr>
          <w:rFonts w:asciiTheme="minorHAnsi" w:hAnsiTheme="minorHAnsi" w:cs="BentonSans-Book"/>
          <w:lang w:val="it-IT"/>
        </w:rPr>
      </w:pPr>
      <w:r w:rsidRPr="00C30743">
        <w:rPr>
          <w:rFonts w:asciiTheme="minorHAnsi" w:hAnsiTheme="minorHAnsi" w:cs="BentonSans-Book"/>
          <w:lang w:val="it-IT"/>
        </w:rPr>
        <w:t>L'art. 58 del D.L. 25 giugno 2008, n.112, così come convertito dalla Legge 6 agosto 2008, n. 133, stabilisce che per procedere al riordino, gestione e valorizzazione del patrimonio immobiliare, gli enti locali, con delibera dell'organo di governo, individuano, redigendo apposito elenco sulla base e nei limiti della documentazione esistente presso i propri archivi e uffici, i singoli beni immobili ricadenti nel territorio di competenza, non strumentali all'esercizio delle proprie funzioni istituzionali, suscettibili di valorizzazione ovvero di dismissione.</w:t>
      </w:r>
    </w:p>
    <w:p w:rsidR="002B1943" w:rsidRPr="00C30743" w:rsidRDefault="002B1943" w:rsidP="0059090E">
      <w:pPr>
        <w:pStyle w:val="Corpotesto"/>
        <w:spacing w:line="276" w:lineRule="auto"/>
        <w:jc w:val="both"/>
        <w:rPr>
          <w:rFonts w:asciiTheme="minorHAnsi" w:hAnsiTheme="minorHAnsi" w:cs="BentonSans-Book"/>
          <w:lang w:val="it-IT"/>
        </w:rPr>
      </w:pPr>
    </w:p>
    <w:p w:rsidR="002B1943" w:rsidRPr="00C30743" w:rsidRDefault="002B1943" w:rsidP="000F4F29">
      <w:pPr>
        <w:pStyle w:val="Corpotesto"/>
        <w:rPr>
          <w:rFonts w:asciiTheme="minorHAnsi" w:eastAsia="Times New Roman"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754"/>
        <w:gridCol w:w="1723"/>
        <w:gridCol w:w="1723"/>
        <w:gridCol w:w="1723"/>
      </w:tblGrid>
      <w:tr w:rsidR="002B1943" w:rsidRPr="00C30743" w:rsidTr="00342337">
        <w:trPr>
          <w:trHeight w:val="278"/>
        </w:trPr>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Tipologia</w:t>
            </w:r>
          </w:p>
        </w:tc>
        <w:tc>
          <w:tcPr>
            <w:tcW w:w="1955"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Azione</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2018</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2019</w:t>
            </w:r>
          </w:p>
        </w:tc>
        <w:tc>
          <w:tcPr>
            <w:tcW w:w="1956" w:type="dxa"/>
            <w:shd w:val="clear" w:color="auto" w:fill="EBFF00"/>
            <w:vAlign w:val="center"/>
          </w:tcPr>
          <w:p w:rsidR="002B1943" w:rsidRPr="00C30743" w:rsidRDefault="002B1943" w:rsidP="00342337">
            <w:pPr>
              <w:pStyle w:val="Corpotesto"/>
              <w:jc w:val="center"/>
              <w:rPr>
                <w:rFonts w:asciiTheme="minorHAnsi" w:eastAsia="Times New Roman" w:hAnsiTheme="minorHAnsi" w:cs="BentonSans-Book"/>
                <w:lang w:val="it-IT"/>
              </w:rPr>
            </w:pPr>
            <w:r w:rsidRPr="00C30743">
              <w:rPr>
                <w:rFonts w:asciiTheme="minorHAnsi" w:eastAsia="Times New Roman" w:hAnsiTheme="minorHAnsi" w:cs="BentonSans-Book"/>
                <w:lang w:val="it-IT"/>
              </w:rPr>
              <w:t>2020</w:t>
            </w:r>
          </w:p>
        </w:tc>
      </w:tr>
      <w:tr w:rsidR="002B1943" w:rsidRPr="00C30743" w:rsidTr="00342337">
        <w:trPr>
          <w:trHeight w:val="279"/>
        </w:trPr>
        <w:tc>
          <w:tcPr>
            <w:tcW w:w="1955" w:type="dxa"/>
            <w:shd w:val="clear" w:color="auto" w:fill="auto"/>
            <w:vAlign w:val="center"/>
          </w:tcPr>
          <w:p w:rsidR="002B1943" w:rsidRPr="00C30743" w:rsidRDefault="002B1943" w:rsidP="00342337">
            <w:pPr>
              <w:pStyle w:val="Corpotesto"/>
              <w:jc w:val="center"/>
              <w:rPr>
                <w:rFonts w:asciiTheme="minorHAnsi" w:eastAsia="Times New Roman" w:hAnsiTheme="minorHAnsi" w:cs="BentonSans-Book"/>
                <w:lang w:val="it-IT"/>
              </w:rPr>
            </w:pPr>
          </w:p>
        </w:tc>
        <w:tc>
          <w:tcPr>
            <w:tcW w:w="1955" w:type="dxa"/>
            <w:shd w:val="clear" w:color="auto" w:fill="auto"/>
            <w:vAlign w:val="center"/>
          </w:tcPr>
          <w:p w:rsidR="002B1943" w:rsidRPr="00C30743" w:rsidRDefault="002B1943" w:rsidP="00342337">
            <w:pPr>
              <w:pStyle w:val="Corpotesto"/>
              <w:jc w:val="center"/>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342337">
            <w:pPr>
              <w:pStyle w:val="Corpotesto"/>
              <w:jc w:val="center"/>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342337">
            <w:pPr>
              <w:pStyle w:val="Corpotesto"/>
              <w:jc w:val="center"/>
              <w:rPr>
                <w:rFonts w:asciiTheme="minorHAnsi" w:eastAsia="Times New Roman" w:hAnsiTheme="minorHAnsi" w:cs="BentonSans-Book"/>
                <w:lang w:val="it-IT"/>
              </w:rPr>
            </w:pPr>
          </w:p>
        </w:tc>
        <w:tc>
          <w:tcPr>
            <w:tcW w:w="1956" w:type="dxa"/>
            <w:shd w:val="clear" w:color="auto" w:fill="auto"/>
            <w:vAlign w:val="center"/>
          </w:tcPr>
          <w:p w:rsidR="002B1943" w:rsidRPr="00C30743" w:rsidRDefault="002B1943" w:rsidP="00342337">
            <w:pPr>
              <w:pStyle w:val="Corpotesto"/>
              <w:jc w:val="center"/>
              <w:rPr>
                <w:rFonts w:asciiTheme="minorHAnsi" w:eastAsia="Times New Roman" w:hAnsiTheme="minorHAnsi" w:cs="BentonSans-Book"/>
                <w:lang w:val="it-IT"/>
              </w:rPr>
            </w:pPr>
          </w:p>
        </w:tc>
      </w:tr>
    </w:tbl>
    <w:p w:rsidR="002B1943" w:rsidRPr="00C30743" w:rsidRDefault="002B1943" w:rsidP="000F4F29">
      <w:pPr>
        <w:pStyle w:val="Corpotesto"/>
        <w:rPr>
          <w:rFonts w:asciiTheme="minorHAnsi" w:eastAsia="Times New Roman" w:hAnsiTheme="minorHAnsi" w:cs="BentonSans-Book"/>
          <w:lang w:val="it-IT"/>
        </w:rPr>
      </w:pPr>
    </w:p>
    <w:p w:rsidR="00F95955" w:rsidRDefault="00F95955">
      <w:pPr>
        <w:spacing w:after="0"/>
        <w:ind w:left="0"/>
        <w:jc w:val="left"/>
        <w:rPr>
          <w:rFonts w:asciiTheme="minorHAnsi" w:eastAsia="Times New Roman" w:hAnsiTheme="minorHAnsi" w:cs="BentonSans-Book"/>
          <w:sz w:val="22"/>
          <w:szCs w:val="22"/>
        </w:rPr>
      </w:pPr>
      <w:r>
        <w:rPr>
          <w:rFonts w:asciiTheme="minorHAnsi" w:eastAsia="Times New Roman" w:hAnsiTheme="minorHAnsi" w:cs="BentonSans-Book"/>
        </w:rPr>
        <w:br w:type="page"/>
      </w:r>
    </w:p>
    <w:p w:rsidR="002B1943" w:rsidRPr="00C30743" w:rsidRDefault="002B1943" w:rsidP="00320253">
      <w:pPr>
        <w:pStyle w:val="Titolo3"/>
        <w:ind w:left="142"/>
        <w:rPr>
          <w:rFonts w:asciiTheme="minorHAnsi" w:hAnsiTheme="minorHAnsi" w:cs="BentonSans-Book"/>
          <w:color w:val="auto"/>
          <w:sz w:val="22"/>
          <w:szCs w:val="22"/>
        </w:rPr>
      </w:pPr>
      <w:r w:rsidRPr="00C30743">
        <w:rPr>
          <w:rFonts w:asciiTheme="minorHAnsi" w:hAnsiTheme="minorHAnsi" w:cs="BentonSans-Book"/>
          <w:color w:val="auto"/>
          <w:sz w:val="22"/>
          <w:szCs w:val="22"/>
        </w:rPr>
        <w:t>IL PROGRAMMA TRIENNALE DEI LAVORI PUBBLICI</w:t>
      </w:r>
    </w:p>
    <w:p w:rsidR="002B1943" w:rsidRPr="00C30743" w:rsidRDefault="002B1943" w:rsidP="0059090E">
      <w:pPr>
        <w:pStyle w:val="Corpotesto"/>
        <w:spacing w:line="276" w:lineRule="auto"/>
        <w:jc w:val="both"/>
        <w:rPr>
          <w:rFonts w:asciiTheme="minorHAnsi" w:hAnsiTheme="minorHAnsi" w:cs="BentonSans-Book"/>
          <w:lang w:val="it-IT"/>
        </w:rPr>
      </w:pPr>
      <w:r w:rsidRPr="00C30743">
        <w:rPr>
          <w:rFonts w:asciiTheme="minorHAnsi" w:hAnsiTheme="minorHAnsi" w:cs="BentonSans-Book"/>
          <w:lang w:val="it-IT"/>
        </w:rPr>
        <w:t>Ai sensi della vigente normativa disciplinante la programmazione delle opere pubbliche, la realizzazione dei lavori pubblici degli enti locali deve essere svolta in conformità ad un programma triennale e ai suoi aggiornamenti annuali:</w:t>
      </w:r>
    </w:p>
    <w:p w:rsidR="002B1943" w:rsidRPr="00C30743" w:rsidRDefault="002B1943" w:rsidP="00E4265D">
      <w:pPr>
        <w:pStyle w:val="Corpotesto"/>
        <w:spacing w:line="276" w:lineRule="auto"/>
        <w:jc w:val="both"/>
        <w:rPr>
          <w:rFonts w:asciiTheme="minorHAnsi" w:hAnsiTheme="minorHAnsi" w:cs="BentonSans-Book"/>
          <w:i/>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648"/>
        <w:gridCol w:w="1649"/>
        <w:gridCol w:w="1649"/>
        <w:gridCol w:w="1679"/>
      </w:tblGrid>
      <w:tr w:rsidR="002B1943" w:rsidRPr="00320253" w:rsidTr="00320253">
        <w:trPr>
          <w:trHeight w:val="871"/>
        </w:trPr>
        <w:tc>
          <w:tcPr>
            <w:tcW w:w="1869" w:type="dxa"/>
            <w:shd w:val="clear" w:color="auto" w:fill="EBFF00"/>
            <w:vAlign w:val="center"/>
          </w:tcPr>
          <w:p w:rsidR="002B1943" w:rsidRPr="00320253" w:rsidRDefault="002B1943" w:rsidP="00342337">
            <w:pPr>
              <w:pStyle w:val="Corpotesto"/>
              <w:jc w:val="center"/>
              <w:rPr>
                <w:rFonts w:asciiTheme="minorHAnsi" w:hAnsiTheme="minorHAnsi" w:cs="BentonSans-Book"/>
                <w:b/>
                <w:lang w:val="it-IT"/>
              </w:rPr>
            </w:pPr>
            <w:r w:rsidRPr="00320253">
              <w:rPr>
                <w:rFonts w:asciiTheme="minorHAnsi" w:hAnsiTheme="minorHAnsi" w:cs="BentonSans-Book"/>
                <w:b/>
                <w:lang w:val="it-IT"/>
              </w:rPr>
              <w:t>Fonti di finanziamento del Programma Triennale del LLPP</w:t>
            </w:r>
          </w:p>
        </w:tc>
        <w:tc>
          <w:tcPr>
            <w:tcW w:w="1648" w:type="dxa"/>
            <w:shd w:val="clear" w:color="auto" w:fill="EBFF00"/>
            <w:vAlign w:val="center"/>
          </w:tcPr>
          <w:p w:rsidR="002B1943" w:rsidRPr="00320253" w:rsidRDefault="002B1943" w:rsidP="00342337">
            <w:pPr>
              <w:pStyle w:val="Corpotesto"/>
              <w:jc w:val="center"/>
              <w:rPr>
                <w:rFonts w:asciiTheme="minorHAnsi" w:hAnsiTheme="minorHAnsi" w:cs="BentonSans-Book"/>
                <w:b/>
                <w:lang w:val="it-IT"/>
              </w:rPr>
            </w:pPr>
            <w:r w:rsidRPr="00320253">
              <w:rPr>
                <w:rFonts w:asciiTheme="minorHAnsi" w:hAnsiTheme="minorHAnsi" w:cs="BentonSans-Book"/>
                <w:b/>
                <w:lang w:val="it-IT"/>
              </w:rPr>
              <w:t>2018</w:t>
            </w:r>
          </w:p>
        </w:tc>
        <w:tc>
          <w:tcPr>
            <w:tcW w:w="1649" w:type="dxa"/>
            <w:shd w:val="clear" w:color="auto" w:fill="EBFF00"/>
            <w:vAlign w:val="center"/>
          </w:tcPr>
          <w:p w:rsidR="002B1943" w:rsidRPr="00320253" w:rsidRDefault="002B1943" w:rsidP="00342337">
            <w:pPr>
              <w:pStyle w:val="Corpotesto"/>
              <w:jc w:val="center"/>
              <w:rPr>
                <w:rFonts w:asciiTheme="minorHAnsi" w:hAnsiTheme="minorHAnsi" w:cs="BentonSans-Book"/>
                <w:b/>
                <w:lang w:val="it-IT"/>
              </w:rPr>
            </w:pPr>
            <w:r w:rsidRPr="00320253">
              <w:rPr>
                <w:rFonts w:asciiTheme="minorHAnsi" w:hAnsiTheme="minorHAnsi" w:cs="BentonSans-Book"/>
                <w:b/>
                <w:lang w:val="it-IT"/>
              </w:rPr>
              <w:t>2019</w:t>
            </w:r>
          </w:p>
        </w:tc>
        <w:tc>
          <w:tcPr>
            <w:tcW w:w="1649" w:type="dxa"/>
            <w:shd w:val="clear" w:color="auto" w:fill="EBFF00"/>
            <w:vAlign w:val="center"/>
          </w:tcPr>
          <w:p w:rsidR="002B1943" w:rsidRPr="00320253" w:rsidRDefault="002B1943" w:rsidP="00342337">
            <w:pPr>
              <w:pStyle w:val="Corpotesto"/>
              <w:jc w:val="center"/>
              <w:rPr>
                <w:rFonts w:asciiTheme="minorHAnsi" w:hAnsiTheme="minorHAnsi" w:cs="BentonSans-Book"/>
                <w:b/>
                <w:lang w:val="it-IT"/>
              </w:rPr>
            </w:pPr>
            <w:r w:rsidRPr="00320253">
              <w:rPr>
                <w:rFonts w:asciiTheme="minorHAnsi" w:hAnsiTheme="minorHAnsi" w:cs="BentonSans-Book"/>
                <w:b/>
                <w:lang w:val="it-IT"/>
              </w:rPr>
              <w:t>2020</w:t>
            </w:r>
          </w:p>
        </w:tc>
        <w:tc>
          <w:tcPr>
            <w:tcW w:w="1679" w:type="dxa"/>
            <w:shd w:val="clear" w:color="auto" w:fill="EBFF00"/>
            <w:vAlign w:val="center"/>
          </w:tcPr>
          <w:p w:rsidR="002B1943" w:rsidRPr="00320253" w:rsidRDefault="002B1943" w:rsidP="00342337">
            <w:pPr>
              <w:pStyle w:val="Corpotesto"/>
              <w:jc w:val="center"/>
              <w:rPr>
                <w:rFonts w:asciiTheme="minorHAnsi" w:hAnsiTheme="minorHAnsi" w:cs="BentonSans-Book"/>
                <w:b/>
                <w:lang w:val="it-IT"/>
              </w:rPr>
            </w:pPr>
            <w:r w:rsidRPr="00320253">
              <w:rPr>
                <w:rFonts w:asciiTheme="minorHAnsi" w:hAnsiTheme="minorHAnsi" w:cs="BentonSans-Book"/>
                <w:b/>
                <w:lang w:val="it-IT"/>
              </w:rPr>
              <w:t>Totale</w:t>
            </w:r>
          </w:p>
        </w:tc>
      </w:tr>
      <w:tr w:rsidR="002B1943" w:rsidRPr="00DE7AC0" w:rsidTr="00320253">
        <w:tc>
          <w:tcPr>
            <w:tcW w:w="1869" w:type="dxa"/>
            <w:shd w:val="clear" w:color="auto" w:fill="auto"/>
          </w:tcPr>
          <w:p w:rsidR="002B1943"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BUDGET 2011/2015</w:t>
            </w:r>
          </w:p>
        </w:tc>
        <w:tc>
          <w:tcPr>
            <w:tcW w:w="1648" w:type="dxa"/>
            <w:shd w:val="clear" w:color="auto" w:fill="auto"/>
          </w:tcPr>
          <w:p w:rsidR="002B1943"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57.550,03</w:t>
            </w:r>
          </w:p>
        </w:tc>
        <w:tc>
          <w:tcPr>
            <w:tcW w:w="1649" w:type="dxa"/>
            <w:shd w:val="clear" w:color="auto" w:fill="auto"/>
          </w:tcPr>
          <w:p w:rsidR="002B1943"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49" w:type="dxa"/>
            <w:shd w:val="clear" w:color="auto" w:fill="auto"/>
          </w:tcPr>
          <w:p w:rsidR="002B1943"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79" w:type="dxa"/>
            <w:shd w:val="clear" w:color="auto" w:fill="auto"/>
          </w:tcPr>
          <w:p w:rsidR="002B1943"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57.550,03</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BUDGET 2016</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51.579,50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4.699,75</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2.313,57</w:t>
            </w:r>
          </w:p>
        </w:tc>
        <w:tc>
          <w:tcPr>
            <w:tcW w:w="167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58.592,82</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FPV</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112.599,88</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7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112.599,88</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CTR. PAT</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58.058,50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7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58.058,50</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CTR. COMUNITA’ VALSUGANA E TESINO</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114.374,16</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7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114.374,16</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 xml:space="preserve">EX FIM </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31.776,76</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35.800,25</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32.686,43</w:t>
            </w:r>
          </w:p>
        </w:tc>
        <w:tc>
          <w:tcPr>
            <w:tcW w:w="167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100.263,44</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CTR. BIM</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35.625,84</w:t>
            </w:r>
          </w:p>
        </w:tc>
        <w:tc>
          <w:tcPr>
            <w:tcW w:w="164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4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67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35.625,84</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CANONI AGGIUNTIVI BIM</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11.461,00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5.687,00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5.687,00</w:t>
            </w:r>
          </w:p>
        </w:tc>
        <w:tc>
          <w:tcPr>
            <w:tcW w:w="167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22.835,00</w:t>
            </w:r>
          </w:p>
        </w:tc>
      </w:tr>
      <w:tr w:rsidR="00876ADC" w:rsidRPr="00DE7AC0" w:rsidTr="00320253">
        <w:tc>
          <w:tcPr>
            <w:tcW w:w="1869" w:type="dxa"/>
            <w:shd w:val="clear" w:color="auto" w:fill="auto"/>
          </w:tcPr>
          <w:p w:rsidR="00876ADC" w:rsidRPr="00DE7AC0" w:rsidRDefault="00876ADC"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CONTRIBUTI DI CONCESSIONE</w:t>
            </w:r>
          </w:p>
        </w:tc>
        <w:tc>
          <w:tcPr>
            <w:tcW w:w="1648"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1.000,00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1.000,00</w:t>
            </w:r>
          </w:p>
        </w:tc>
        <w:tc>
          <w:tcPr>
            <w:tcW w:w="1649" w:type="dxa"/>
            <w:shd w:val="clear" w:color="auto" w:fill="auto"/>
          </w:tcPr>
          <w:p w:rsidR="00876ADC" w:rsidRPr="00DE7AC0" w:rsidRDefault="00876ADC"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1.000,00</w:t>
            </w:r>
          </w:p>
        </w:tc>
        <w:tc>
          <w:tcPr>
            <w:tcW w:w="1679" w:type="dxa"/>
            <w:shd w:val="clear" w:color="auto" w:fill="auto"/>
          </w:tcPr>
          <w:p w:rsidR="00876ADC" w:rsidRPr="00DE7AC0" w:rsidRDefault="004F318B" w:rsidP="00876ADC">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3.000,00</w:t>
            </w:r>
          </w:p>
        </w:tc>
      </w:tr>
    </w:tbl>
    <w:p w:rsidR="002B1943" w:rsidRPr="00C30743" w:rsidRDefault="00876ADC" w:rsidP="00876ADC">
      <w:pPr>
        <w:pStyle w:val="Corpotesto"/>
        <w:tabs>
          <w:tab w:val="left" w:pos="7725"/>
        </w:tabs>
        <w:rPr>
          <w:rFonts w:asciiTheme="minorHAnsi" w:hAnsiTheme="minorHAnsi" w:cs="BentonSans-Book"/>
          <w:lang w:val="it-IT"/>
        </w:rPr>
      </w:pPr>
      <w:r>
        <w:rPr>
          <w:rFonts w:asciiTheme="minorHAnsi" w:hAnsiTheme="minorHAnsi" w:cs="BentonSans-Book"/>
          <w:lang w:val="it-IT"/>
        </w:rPr>
        <w:tab/>
      </w:r>
    </w:p>
    <w:p w:rsidR="002B1943" w:rsidRPr="00C30743" w:rsidRDefault="002B1943" w:rsidP="000F4F29">
      <w:pPr>
        <w:pStyle w:val="Corpotesto"/>
        <w:rPr>
          <w:rFonts w:asciiTheme="minorHAnsi" w:hAnsiTheme="minorHAnsi" w:cs="BentonSans-Book"/>
          <w:lang w:val="it-IT"/>
        </w:rPr>
      </w:pPr>
    </w:p>
    <w:p w:rsidR="00E30FEF" w:rsidRDefault="00E30FEF" w:rsidP="0059090E">
      <w:pPr>
        <w:pStyle w:val="Corpotesto"/>
        <w:spacing w:line="276" w:lineRule="auto"/>
        <w:jc w:val="both"/>
        <w:rPr>
          <w:rFonts w:asciiTheme="minorHAnsi" w:hAnsiTheme="minorHAnsi" w:cs="BentonSans-Book"/>
          <w:lang w:val="it-IT"/>
        </w:rPr>
      </w:pP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La realizzazione dei lavori pubblici degli enti locali deve essere svolta in conformità ad un</w:t>
      </w:r>
      <w:r>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programma triennale e ai suoi aggiornamenti annuali che sono ricompresi nella Sezione operativa del DUP.</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I lavori da realizzare nel primo anno del triennio sono compresi nell’elenco annuale che</w:t>
      </w:r>
      <w:r>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costituisce il documento di previsione per gli investimenti in lavori pubblici e il loro finanziamento.</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Ogni ente locale deve analizzare, identificare e quantificare gli interventi e le risorse reperibili per il loro finanziamento.</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Trattando della programmazione dei lavori pubblici si dovrà fare necessariamente riferimento al “Fondo pluriennale vincolato” come saldo finanziario, costituito da risorse già accertate destinate al finanziamento di obbligazioni passive dell’ente già impegnate, ma esigibili in esercizi successivi a quello in cui è accertata l’entrata.</w:t>
      </w:r>
    </w:p>
    <w:p w:rsidR="00E30FEF" w:rsidRPr="00E30FEF" w:rsidRDefault="00E30FEF" w:rsidP="00E30FEF">
      <w:pPr>
        <w:autoSpaceDE w:val="0"/>
        <w:autoSpaceDN w:val="0"/>
        <w:adjustRightInd w:val="0"/>
        <w:spacing w:after="0"/>
        <w:ind w:left="0"/>
        <w:rPr>
          <w:rFonts w:asciiTheme="minorHAnsi" w:eastAsia="TrebuchetMS" w:hAnsiTheme="minorHAnsi" w:cs="TrebuchetMS"/>
          <w:sz w:val="22"/>
          <w:szCs w:val="22"/>
          <w:lang w:eastAsia="it-IT"/>
        </w:rPr>
      </w:pPr>
      <w:r w:rsidRPr="00E30FEF">
        <w:rPr>
          <w:rFonts w:asciiTheme="minorHAnsi" w:eastAsia="TrebuchetMS" w:hAnsiTheme="minorHAnsi" w:cs="TrebuchetMS"/>
          <w:sz w:val="22"/>
          <w:szCs w:val="22"/>
          <w:lang w:eastAsia="it-IT"/>
        </w:rPr>
        <w:t>Il Protocollo d’intesa in materia di finanza locale per il 2018, sottoscritto in data 10 novembre 2017, dalla Provincia Autonoma di Trento e il Consiglio delle Autonomi Locali, conferma quanto era stato condiviso dalle parti medesime per il 2017 cioè il nuovo assetto dei finanziamenti provinciali a sostegno dell’attività di investimento degli enti locali, strutturato su due direttrici principali:</w:t>
      </w:r>
    </w:p>
    <w:p w:rsidR="00E30FEF" w:rsidRPr="00E30FEF" w:rsidRDefault="00E30FEF" w:rsidP="00E30FEF">
      <w:pPr>
        <w:autoSpaceDE w:val="0"/>
        <w:autoSpaceDN w:val="0"/>
        <w:adjustRightInd w:val="0"/>
        <w:spacing w:after="0"/>
        <w:ind w:left="142" w:hanging="142"/>
        <w:rPr>
          <w:rFonts w:asciiTheme="minorHAnsi" w:eastAsia="TrebuchetMS" w:hAnsiTheme="minorHAnsi" w:cs="TrebuchetMS"/>
          <w:sz w:val="22"/>
          <w:szCs w:val="22"/>
          <w:lang w:eastAsia="it-IT"/>
        </w:rPr>
      </w:pPr>
      <w:r w:rsidRPr="00E30FEF">
        <w:rPr>
          <w:rFonts w:asciiTheme="minorHAnsi" w:eastAsia="TrebuchetMS" w:hAnsiTheme="minorHAnsi" w:cs="TimesNewRomanPSMT"/>
          <w:sz w:val="22"/>
          <w:szCs w:val="22"/>
          <w:lang w:eastAsia="it-IT"/>
        </w:rPr>
        <w:t xml:space="preserve">- </w:t>
      </w:r>
      <w:r w:rsidRPr="00E30FEF">
        <w:rPr>
          <w:rFonts w:asciiTheme="minorHAnsi" w:eastAsia="TrebuchetMS" w:hAnsiTheme="minorHAnsi" w:cs="TrebuchetMS"/>
          <w:sz w:val="22"/>
          <w:szCs w:val="22"/>
          <w:lang w:eastAsia="it-IT"/>
        </w:rPr>
        <w:t>il Fondo per gli investimenti programmati dei Comuni (budget), comprensivo della quota ex FIM, destinato al mantenimento del patrimonio comunale;</w:t>
      </w:r>
    </w:p>
    <w:p w:rsidR="00E30FEF" w:rsidRPr="00E30FEF" w:rsidRDefault="00E30FEF" w:rsidP="00E30FEF">
      <w:pPr>
        <w:autoSpaceDE w:val="0"/>
        <w:autoSpaceDN w:val="0"/>
        <w:adjustRightInd w:val="0"/>
        <w:spacing w:after="0"/>
        <w:ind w:left="142" w:hanging="142"/>
        <w:rPr>
          <w:rFonts w:asciiTheme="minorHAnsi" w:hAnsiTheme="minorHAnsi" w:cs="BentonSans-Book"/>
          <w:sz w:val="22"/>
          <w:szCs w:val="22"/>
        </w:rPr>
      </w:pPr>
      <w:r w:rsidRPr="00E30FEF">
        <w:rPr>
          <w:rFonts w:asciiTheme="minorHAnsi" w:eastAsia="TrebuchetMS" w:hAnsiTheme="minorHAnsi" w:cs="TimesNewRomanPSMT"/>
          <w:sz w:val="22"/>
          <w:szCs w:val="22"/>
          <w:lang w:eastAsia="it-IT"/>
        </w:rPr>
        <w:t xml:space="preserve">- </w:t>
      </w:r>
      <w:r w:rsidRPr="00E30FEF">
        <w:rPr>
          <w:rFonts w:asciiTheme="minorHAnsi" w:eastAsia="TrebuchetMS" w:hAnsiTheme="minorHAnsi" w:cs="TrebuchetMS"/>
          <w:sz w:val="22"/>
          <w:szCs w:val="22"/>
          <w:lang w:eastAsia="it-IT"/>
        </w:rPr>
        <w:t>messa a disposizione dei Comuni di spazi finanziari per 50 milioni di Euro per la</w:t>
      </w:r>
      <w:r>
        <w:rPr>
          <w:rFonts w:asciiTheme="minorHAnsi" w:eastAsia="TrebuchetMS" w:hAnsiTheme="minorHAnsi" w:cs="TrebuchetMS"/>
          <w:sz w:val="22"/>
          <w:szCs w:val="22"/>
          <w:lang w:eastAsia="it-IT"/>
        </w:rPr>
        <w:t xml:space="preserve"> </w:t>
      </w:r>
      <w:r w:rsidRPr="00E30FEF">
        <w:rPr>
          <w:rFonts w:asciiTheme="minorHAnsi" w:eastAsia="TrebuchetMS" w:hAnsiTheme="minorHAnsi" w:cs="TrebuchetMS"/>
          <w:sz w:val="22"/>
          <w:szCs w:val="22"/>
          <w:lang w:eastAsia="it-IT"/>
        </w:rPr>
        <w:t>realizzazione di investimenti dei Comuni, da finanziare da parte dei medesimi Enti mediante l’utilizzo dei propri avanzi di amministrazione degli esercizi precedenti.</w:t>
      </w:r>
    </w:p>
    <w:p w:rsidR="004F318B" w:rsidRDefault="002B1943" w:rsidP="008825F7">
      <w:pPr>
        <w:pStyle w:val="Corpotesto"/>
        <w:ind w:left="119"/>
        <w:jc w:val="both"/>
        <w:rPr>
          <w:rFonts w:asciiTheme="minorHAnsi" w:hAnsiTheme="minorHAnsi" w:cs="BentonSans-Book"/>
          <w:lang w:val="it-IT"/>
        </w:rPr>
      </w:pPr>
      <w:r w:rsidRPr="00C30743">
        <w:rPr>
          <w:rFonts w:asciiTheme="minorHAnsi" w:hAnsiTheme="minorHAnsi" w:cs="BentonSans-Book"/>
          <w:lang w:val="it-IT"/>
        </w:rPr>
        <w:t>Si procede per integrare le informazioni del Programma triennale e dell’elenco annuale dei lavori adottati, a evidenziare l’entità complessiva dei lavori da effettuare nel triennio, distinta per missione:</w:t>
      </w:r>
    </w:p>
    <w:p w:rsidR="002B1943" w:rsidRPr="00C30743" w:rsidRDefault="002B1943" w:rsidP="0059090E">
      <w:pPr>
        <w:pStyle w:val="Corpotesto"/>
        <w:spacing w:line="276" w:lineRule="auto"/>
        <w:jc w:val="both"/>
        <w:rPr>
          <w:rFonts w:asciiTheme="minorHAnsi" w:hAnsiTheme="minorHAnsi" w:cs="BentonSans-Book"/>
          <w:lang w:val="it-IT"/>
        </w:rPr>
      </w:pPr>
    </w:p>
    <w:p w:rsidR="002B1943" w:rsidRPr="00C30743" w:rsidRDefault="002B1943" w:rsidP="000F4F29">
      <w:pPr>
        <w:pStyle w:val="Corpotesto"/>
        <w:rPr>
          <w:rFonts w:asciiTheme="minorHAnsi" w:hAnsiTheme="minorHAnsi"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1417"/>
        <w:gridCol w:w="1276"/>
        <w:gridCol w:w="1411"/>
      </w:tblGrid>
      <w:tr w:rsidR="00174095" w:rsidRPr="004F318B" w:rsidTr="00174095">
        <w:trPr>
          <w:trHeight w:val="971"/>
        </w:trPr>
        <w:tc>
          <w:tcPr>
            <w:tcW w:w="2972" w:type="dxa"/>
            <w:shd w:val="clear" w:color="auto" w:fill="EBFF00"/>
            <w:vAlign w:val="center"/>
          </w:tcPr>
          <w:p w:rsidR="002B1943" w:rsidRPr="004F318B" w:rsidRDefault="002B1943" w:rsidP="00342337">
            <w:pPr>
              <w:pStyle w:val="Corpotesto"/>
              <w:jc w:val="center"/>
              <w:rPr>
                <w:rFonts w:asciiTheme="minorHAnsi" w:hAnsiTheme="minorHAnsi" w:cs="BentonSans-Book"/>
                <w:b/>
                <w:lang w:val="it-IT"/>
              </w:rPr>
            </w:pPr>
            <w:r w:rsidRPr="004F318B">
              <w:rPr>
                <w:rFonts w:asciiTheme="minorHAnsi" w:hAnsiTheme="minorHAnsi" w:cs="BentonSans-Book"/>
                <w:b/>
                <w:lang w:val="it-IT"/>
              </w:rPr>
              <w:t>Totale opere finanziate distinte per missione</w:t>
            </w:r>
          </w:p>
        </w:tc>
        <w:tc>
          <w:tcPr>
            <w:tcW w:w="1418" w:type="dxa"/>
            <w:shd w:val="clear" w:color="auto" w:fill="EBFF00"/>
            <w:vAlign w:val="center"/>
          </w:tcPr>
          <w:p w:rsidR="002B1943" w:rsidRPr="004F318B" w:rsidRDefault="002B1943" w:rsidP="00342337">
            <w:pPr>
              <w:pStyle w:val="Corpotesto"/>
              <w:jc w:val="center"/>
              <w:rPr>
                <w:rFonts w:asciiTheme="minorHAnsi" w:hAnsiTheme="minorHAnsi" w:cs="BentonSans-Book"/>
                <w:b/>
                <w:lang w:val="it-IT"/>
              </w:rPr>
            </w:pPr>
            <w:r w:rsidRPr="004F318B">
              <w:rPr>
                <w:rFonts w:asciiTheme="minorHAnsi" w:hAnsiTheme="minorHAnsi" w:cs="BentonSans-Book"/>
                <w:b/>
                <w:lang w:val="it-IT"/>
              </w:rPr>
              <w:t>2018</w:t>
            </w:r>
          </w:p>
        </w:tc>
        <w:tc>
          <w:tcPr>
            <w:tcW w:w="1417" w:type="dxa"/>
            <w:shd w:val="clear" w:color="auto" w:fill="EBFF00"/>
            <w:vAlign w:val="center"/>
          </w:tcPr>
          <w:p w:rsidR="002B1943" w:rsidRPr="004F318B" w:rsidRDefault="002B1943" w:rsidP="00342337">
            <w:pPr>
              <w:pStyle w:val="Corpotesto"/>
              <w:jc w:val="center"/>
              <w:rPr>
                <w:rFonts w:asciiTheme="minorHAnsi" w:hAnsiTheme="minorHAnsi" w:cs="BentonSans-Book"/>
                <w:b/>
                <w:lang w:val="it-IT"/>
              </w:rPr>
            </w:pPr>
            <w:r w:rsidRPr="004F318B">
              <w:rPr>
                <w:rFonts w:asciiTheme="minorHAnsi" w:hAnsiTheme="minorHAnsi" w:cs="BentonSans-Book"/>
                <w:b/>
                <w:lang w:val="it-IT"/>
              </w:rPr>
              <w:t>2019</w:t>
            </w:r>
          </w:p>
        </w:tc>
        <w:tc>
          <w:tcPr>
            <w:tcW w:w="1276" w:type="dxa"/>
            <w:shd w:val="clear" w:color="auto" w:fill="EBFF00"/>
            <w:vAlign w:val="center"/>
          </w:tcPr>
          <w:p w:rsidR="002B1943" w:rsidRPr="004F318B" w:rsidRDefault="002B1943" w:rsidP="00342337">
            <w:pPr>
              <w:pStyle w:val="Corpotesto"/>
              <w:jc w:val="center"/>
              <w:rPr>
                <w:rFonts w:asciiTheme="minorHAnsi" w:hAnsiTheme="minorHAnsi" w:cs="BentonSans-Book"/>
                <w:b/>
                <w:lang w:val="it-IT"/>
              </w:rPr>
            </w:pPr>
            <w:r w:rsidRPr="004F318B">
              <w:rPr>
                <w:rFonts w:asciiTheme="minorHAnsi" w:hAnsiTheme="minorHAnsi" w:cs="BentonSans-Book"/>
                <w:b/>
                <w:lang w:val="it-IT"/>
              </w:rPr>
              <w:t>2020</w:t>
            </w:r>
          </w:p>
        </w:tc>
        <w:tc>
          <w:tcPr>
            <w:tcW w:w="1411" w:type="dxa"/>
            <w:shd w:val="clear" w:color="auto" w:fill="EBFF00"/>
            <w:vAlign w:val="center"/>
          </w:tcPr>
          <w:p w:rsidR="002B1943" w:rsidRPr="004F318B" w:rsidRDefault="002B1943" w:rsidP="00342337">
            <w:pPr>
              <w:pStyle w:val="Corpotesto"/>
              <w:jc w:val="center"/>
              <w:rPr>
                <w:rFonts w:asciiTheme="minorHAnsi" w:hAnsiTheme="minorHAnsi" w:cs="BentonSans-Book"/>
                <w:b/>
                <w:lang w:val="it-IT"/>
              </w:rPr>
            </w:pPr>
            <w:r w:rsidRPr="004F318B">
              <w:rPr>
                <w:rFonts w:asciiTheme="minorHAnsi" w:hAnsiTheme="minorHAnsi" w:cs="BentonSans-Book"/>
                <w:b/>
                <w:lang w:val="it-IT"/>
              </w:rPr>
              <w:t>Totale</w:t>
            </w:r>
          </w:p>
        </w:tc>
      </w:tr>
      <w:tr w:rsidR="00174095" w:rsidRPr="00DE7AC0" w:rsidTr="00174095">
        <w:tc>
          <w:tcPr>
            <w:tcW w:w="2972" w:type="dxa"/>
            <w:shd w:val="clear" w:color="auto" w:fill="auto"/>
          </w:tcPr>
          <w:p w:rsidR="00174095" w:rsidRPr="00DE7AC0" w:rsidRDefault="00174095" w:rsidP="004F318B">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MISSIONE 1</w:t>
            </w:r>
          </w:p>
        </w:tc>
        <w:tc>
          <w:tcPr>
            <w:tcW w:w="1418"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7"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276"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1"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r>
      <w:tr w:rsidR="00174095" w:rsidRPr="00DE7AC0" w:rsidTr="00174095">
        <w:tc>
          <w:tcPr>
            <w:tcW w:w="2972" w:type="dxa"/>
            <w:shd w:val="clear" w:color="auto" w:fill="auto"/>
          </w:tcPr>
          <w:p w:rsidR="002B1943" w:rsidRPr="00DE7AC0" w:rsidRDefault="004F318B" w:rsidP="004F318B">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EDIFICI E IMPIANTI</w:t>
            </w:r>
          </w:p>
        </w:tc>
        <w:tc>
          <w:tcPr>
            <w:tcW w:w="1418" w:type="dxa"/>
            <w:shd w:val="clear" w:color="auto" w:fill="auto"/>
          </w:tcPr>
          <w:p w:rsidR="002B1943"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13.905,60</w:t>
            </w:r>
          </w:p>
        </w:tc>
        <w:tc>
          <w:tcPr>
            <w:tcW w:w="1417" w:type="dxa"/>
            <w:shd w:val="clear" w:color="auto" w:fill="auto"/>
          </w:tcPr>
          <w:p w:rsidR="002B1943"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4.000,00</w:t>
            </w:r>
          </w:p>
        </w:tc>
        <w:tc>
          <w:tcPr>
            <w:tcW w:w="1276" w:type="dxa"/>
            <w:shd w:val="clear" w:color="auto" w:fill="auto"/>
          </w:tcPr>
          <w:p w:rsidR="002B1943"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2.500,00</w:t>
            </w:r>
          </w:p>
        </w:tc>
        <w:tc>
          <w:tcPr>
            <w:tcW w:w="1411" w:type="dxa"/>
            <w:shd w:val="clear" w:color="auto" w:fill="auto"/>
          </w:tcPr>
          <w:p w:rsidR="002B1943"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20.405,60</w:t>
            </w:r>
          </w:p>
        </w:tc>
      </w:tr>
      <w:tr w:rsidR="00174095" w:rsidRPr="00DE7AC0" w:rsidTr="00174095">
        <w:tc>
          <w:tcPr>
            <w:tcW w:w="2972" w:type="dxa"/>
            <w:shd w:val="clear" w:color="auto" w:fill="auto"/>
          </w:tcPr>
          <w:p w:rsidR="00174095" w:rsidRPr="00DE7AC0" w:rsidRDefault="00174095" w:rsidP="000F4F29">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MISSIONE 9</w:t>
            </w:r>
          </w:p>
        </w:tc>
        <w:tc>
          <w:tcPr>
            <w:tcW w:w="1418"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7"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276"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1"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ACQUEDOTTO</w:t>
            </w:r>
          </w:p>
        </w:tc>
        <w:tc>
          <w:tcPr>
            <w:tcW w:w="1418"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6.000,00</w:t>
            </w:r>
          </w:p>
        </w:tc>
        <w:tc>
          <w:tcPr>
            <w:tcW w:w="1417"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3.000,00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3.000,00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12.000,00</w:t>
            </w: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FOGNATURA</w:t>
            </w:r>
          </w:p>
        </w:tc>
        <w:tc>
          <w:tcPr>
            <w:tcW w:w="1418"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10.000,00</w:t>
            </w:r>
          </w:p>
        </w:tc>
        <w:tc>
          <w:tcPr>
            <w:tcW w:w="1417"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3.000,00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2.000,00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15.000,00</w:t>
            </w:r>
          </w:p>
        </w:tc>
      </w:tr>
      <w:tr w:rsidR="00174095" w:rsidRPr="00DE7AC0" w:rsidTr="00D00DFE">
        <w:tc>
          <w:tcPr>
            <w:tcW w:w="2972" w:type="dxa"/>
            <w:shd w:val="clear" w:color="auto" w:fill="auto"/>
          </w:tcPr>
          <w:p w:rsidR="00174095" w:rsidRPr="00DE7AC0" w:rsidRDefault="00174095" w:rsidP="00D00DFE">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PARCO FLUVIALE</w:t>
            </w:r>
          </w:p>
        </w:tc>
        <w:tc>
          <w:tcPr>
            <w:tcW w:w="1418"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8.000,00</w:t>
            </w:r>
          </w:p>
        </w:tc>
        <w:tc>
          <w:tcPr>
            <w:tcW w:w="1417"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1.500,00</w:t>
            </w:r>
          </w:p>
        </w:tc>
        <w:tc>
          <w:tcPr>
            <w:tcW w:w="1276"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1.500,00</w:t>
            </w:r>
          </w:p>
        </w:tc>
        <w:tc>
          <w:tcPr>
            <w:tcW w:w="1411"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11.000,00</w:t>
            </w:r>
          </w:p>
        </w:tc>
      </w:tr>
      <w:tr w:rsidR="00174095" w:rsidRPr="00DE7AC0" w:rsidTr="00174095">
        <w:tc>
          <w:tcPr>
            <w:tcW w:w="2972" w:type="dxa"/>
            <w:shd w:val="clear" w:color="auto" w:fill="auto"/>
          </w:tcPr>
          <w:p w:rsidR="00174095" w:rsidRPr="00DE7AC0" w:rsidRDefault="00174095" w:rsidP="000F4F29">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MISSIONE 10</w:t>
            </w:r>
          </w:p>
        </w:tc>
        <w:tc>
          <w:tcPr>
            <w:tcW w:w="1418"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7"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276"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1"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STRADE</w:t>
            </w:r>
          </w:p>
        </w:tc>
        <w:tc>
          <w:tcPr>
            <w:tcW w:w="1418"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35.000,00</w:t>
            </w:r>
          </w:p>
        </w:tc>
        <w:tc>
          <w:tcPr>
            <w:tcW w:w="1417"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7.687,00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6.687,00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49.374,00</w:t>
            </w: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REALIZZAZIONE PERCORSO CICLOPEDONALE LOC. LUSUMINA</w:t>
            </w:r>
          </w:p>
        </w:tc>
        <w:tc>
          <w:tcPr>
            <w:tcW w:w="1418"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150.000,00</w:t>
            </w:r>
          </w:p>
        </w:tc>
        <w:tc>
          <w:tcPr>
            <w:tcW w:w="1417"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150.000,00</w:t>
            </w: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RIQUALIFICAZIONE SPAZI ADIACENTI SEDE MUNICIPALE MESSA IN SICUREZZA  VIA VALLIERO E REALIZZAZIONE PARCHEGGIO SULLE PP.FF. 38/1, 38/2 E P.ED. 173, 176 E 177 IN C.C. BIENO</w:t>
            </w:r>
          </w:p>
        </w:tc>
        <w:tc>
          <w:tcPr>
            <w:tcW w:w="1418"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70.575,79</w:t>
            </w:r>
          </w:p>
        </w:tc>
        <w:tc>
          <w:tcPr>
            <w:tcW w:w="1417" w:type="dxa"/>
            <w:shd w:val="clear" w:color="auto" w:fill="auto"/>
          </w:tcPr>
          <w:p w:rsidR="004F318B" w:rsidRPr="00DE7AC0" w:rsidRDefault="004F318B"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70.575,79</w:t>
            </w:r>
          </w:p>
        </w:tc>
      </w:tr>
      <w:tr w:rsidR="00174095" w:rsidRPr="00DE7AC0" w:rsidTr="00174095">
        <w:tc>
          <w:tcPr>
            <w:tcW w:w="2972" w:type="dxa"/>
            <w:shd w:val="clear" w:color="auto" w:fill="auto"/>
          </w:tcPr>
          <w:p w:rsidR="00174095" w:rsidRPr="00DE7AC0" w:rsidRDefault="00174095" w:rsidP="000F4F29">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MISSIONE 4</w:t>
            </w:r>
          </w:p>
        </w:tc>
        <w:tc>
          <w:tcPr>
            <w:tcW w:w="1418"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7"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276"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c>
          <w:tcPr>
            <w:tcW w:w="1411" w:type="dxa"/>
            <w:shd w:val="clear" w:color="auto" w:fill="auto"/>
          </w:tcPr>
          <w:p w:rsidR="00174095" w:rsidRPr="00DE7AC0" w:rsidRDefault="00174095" w:rsidP="00174095">
            <w:pPr>
              <w:pStyle w:val="Corpotesto"/>
              <w:jc w:val="right"/>
              <w:rPr>
                <w:rFonts w:asciiTheme="minorHAnsi" w:hAnsiTheme="minorHAnsi" w:cs="BentonSans-Book"/>
                <w:b/>
                <w:sz w:val="20"/>
                <w:szCs w:val="20"/>
                <w:lang w:val="it-IT"/>
              </w:rPr>
            </w:pPr>
          </w:p>
        </w:tc>
      </w:tr>
      <w:tr w:rsidR="004F318B" w:rsidRPr="00DE7AC0" w:rsidTr="00174095">
        <w:tc>
          <w:tcPr>
            <w:tcW w:w="2972" w:type="dxa"/>
            <w:shd w:val="clear" w:color="auto" w:fill="auto"/>
          </w:tcPr>
          <w:p w:rsidR="004F318B" w:rsidRPr="00DE7AC0" w:rsidRDefault="004F318B" w:rsidP="000F4F29">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MANUTENZIONE STRAORDINARIA SCUOLA INFANZIA</w:t>
            </w:r>
          </w:p>
        </w:tc>
        <w:tc>
          <w:tcPr>
            <w:tcW w:w="1418"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2.000,00</w:t>
            </w:r>
          </w:p>
        </w:tc>
        <w:tc>
          <w:tcPr>
            <w:tcW w:w="1417"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2.000,00</w:t>
            </w:r>
          </w:p>
        </w:tc>
        <w:tc>
          <w:tcPr>
            <w:tcW w:w="1276"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2.000,00</w:t>
            </w:r>
          </w:p>
        </w:tc>
        <w:tc>
          <w:tcPr>
            <w:tcW w:w="1411" w:type="dxa"/>
            <w:shd w:val="clear" w:color="auto" w:fill="auto"/>
          </w:tcPr>
          <w:p w:rsidR="004F318B" w:rsidRPr="00DE7AC0" w:rsidRDefault="00174095" w:rsidP="00174095">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6.000,00</w:t>
            </w:r>
          </w:p>
        </w:tc>
      </w:tr>
      <w:tr w:rsidR="00174095" w:rsidRPr="00DE7AC0" w:rsidTr="00D00DFE">
        <w:tc>
          <w:tcPr>
            <w:tcW w:w="2972" w:type="dxa"/>
            <w:shd w:val="clear" w:color="auto" w:fill="auto"/>
          </w:tcPr>
          <w:p w:rsidR="00174095" w:rsidRPr="00DE7AC0" w:rsidRDefault="00174095" w:rsidP="00D00DFE">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MISSIONE 8</w:t>
            </w:r>
          </w:p>
        </w:tc>
        <w:tc>
          <w:tcPr>
            <w:tcW w:w="1418"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p>
        </w:tc>
        <w:tc>
          <w:tcPr>
            <w:tcW w:w="1417"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p>
        </w:tc>
        <w:tc>
          <w:tcPr>
            <w:tcW w:w="1276"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p>
        </w:tc>
        <w:tc>
          <w:tcPr>
            <w:tcW w:w="1411"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p>
        </w:tc>
      </w:tr>
      <w:tr w:rsidR="00174095" w:rsidRPr="00DE7AC0" w:rsidTr="00D00DFE">
        <w:tc>
          <w:tcPr>
            <w:tcW w:w="2972" w:type="dxa"/>
            <w:shd w:val="clear" w:color="auto" w:fill="auto"/>
          </w:tcPr>
          <w:p w:rsidR="00174095" w:rsidRPr="00DE7AC0" w:rsidRDefault="00174095" w:rsidP="00D00DFE">
            <w:pPr>
              <w:pStyle w:val="Corpotesto"/>
              <w:rPr>
                <w:rFonts w:asciiTheme="minorHAnsi" w:hAnsiTheme="minorHAnsi" w:cs="BentonSans-Book"/>
                <w:sz w:val="20"/>
                <w:szCs w:val="20"/>
                <w:lang w:val="it-IT"/>
              </w:rPr>
            </w:pPr>
            <w:r w:rsidRPr="00DE7AC0">
              <w:rPr>
                <w:rFonts w:asciiTheme="minorHAnsi" w:hAnsiTheme="minorHAnsi" w:cs="BentonSans-Book"/>
                <w:sz w:val="20"/>
                <w:szCs w:val="20"/>
                <w:lang w:val="it-IT"/>
              </w:rPr>
              <w:t>REALIZZAZIONE COSTRUZIONE A SERVIZIO DELLE ASSOCIAZIONI</w:t>
            </w:r>
          </w:p>
        </w:tc>
        <w:tc>
          <w:tcPr>
            <w:tcW w:w="1418"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104.694,28</w:t>
            </w:r>
          </w:p>
        </w:tc>
        <w:tc>
          <w:tcPr>
            <w:tcW w:w="1417"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276"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0,00</w:t>
            </w:r>
          </w:p>
        </w:tc>
        <w:tc>
          <w:tcPr>
            <w:tcW w:w="1411" w:type="dxa"/>
            <w:shd w:val="clear" w:color="auto" w:fill="auto"/>
          </w:tcPr>
          <w:p w:rsidR="00174095" w:rsidRPr="00DE7AC0" w:rsidRDefault="00174095" w:rsidP="00D00DFE">
            <w:pPr>
              <w:pStyle w:val="Corpotesto"/>
              <w:jc w:val="right"/>
              <w:rPr>
                <w:rFonts w:asciiTheme="minorHAnsi" w:hAnsiTheme="minorHAnsi" w:cs="BentonSans-Book"/>
                <w:sz w:val="20"/>
                <w:szCs w:val="20"/>
                <w:lang w:val="it-IT"/>
              </w:rPr>
            </w:pPr>
            <w:r w:rsidRPr="00DE7AC0">
              <w:rPr>
                <w:rFonts w:asciiTheme="minorHAnsi" w:hAnsiTheme="minorHAnsi" w:cs="BentonSans-Book"/>
                <w:sz w:val="20"/>
                <w:szCs w:val="20"/>
                <w:lang w:val="it-IT"/>
              </w:rPr>
              <w:t>104.694,28</w:t>
            </w:r>
          </w:p>
        </w:tc>
      </w:tr>
      <w:tr w:rsidR="00174095" w:rsidRPr="00DE7AC0" w:rsidTr="00D00DFE">
        <w:tc>
          <w:tcPr>
            <w:tcW w:w="2972" w:type="dxa"/>
            <w:shd w:val="clear" w:color="auto" w:fill="auto"/>
          </w:tcPr>
          <w:p w:rsidR="00174095" w:rsidRPr="00DE7AC0" w:rsidRDefault="00174095" w:rsidP="00D00DFE">
            <w:pPr>
              <w:pStyle w:val="Corpotesto"/>
              <w:rPr>
                <w:rFonts w:asciiTheme="minorHAnsi" w:hAnsiTheme="minorHAnsi" w:cs="BentonSans-Book"/>
                <w:b/>
                <w:sz w:val="20"/>
                <w:szCs w:val="20"/>
                <w:lang w:val="it-IT"/>
              </w:rPr>
            </w:pPr>
            <w:r w:rsidRPr="00DE7AC0">
              <w:rPr>
                <w:rFonts w:asciiTheme="minorHAnsi" w:hAnsiTheme="minorHAnsi" w:cs="BentonSans-Book"/>
                <w:b/>
                <w:sz w:val="20"/>
                <w:szCs w:val="20"/>
                <w:lang w:val="it-IT"/>
              </w:rPr>
              <w:t>TOTALE</w:t>
            </w:r>
          </w:p>
        </w:tc>
        <w:tc>
          <w:tcPr>
            <w:tcW w:w="1418"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r w:rsidRPr="00DE7AC0">
              <w:rPr>
                <w:rFonts w:asciiTheme="minorHAnsi" w:hAnsiTheme="minorHAnsi" w:cs="BentonSans-Book"/>
                <w:b/>
                <w:sz w:val="20"/>
                <w:szCs w:val="20"/>
                <w:lang w:val="it-IT"/>
              </w:rPr>
              <w:t>400.175,67</w:t>
            </w:r>
          </w:p>
        </w:tc>
        <w:tc>
          <w:tcPr>
            <w:tcW w:w="1417"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r w:rsidRPr="00DE7AC0">
              <w:rPr>
                <w:rFonts w:asciiTheme="minorHAnsi" w:hAnsiTheme="minorHAnsi" w:cs="BentonSans-Book"/>
                <w:b/>
                <w:sz w:val="20"/>
                <w:szCs w:val="20"/>
                <w:lang w:val="it-IT"/>
              </w:rPr>
              <w:t>21.187,00</w:t>
            </w:r>
          </w:p>
        </w:tc>
        <w:tc>
          <w:tcPr>
            <w:tcW w:w="1276"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r w:rsidRPr="00DE7AC0">
              <w:rPr>
                <w:rFonts w:asciiTheme="minorHAnsi" w:hAnsiTheme="minorHAnsi" w:cs="BentonSans-Book"/>
                <w:b/>
                <w:sz w:val="20"/>
                <w:szCs w:val="20"/>
                <w:lang w:val="it-IT"/>
              </w:rPr>
              <w:t>17.687,00</w:t>
            </w:r>
          </w:p>
        </w:tc>
        <w:tc>
          <w:tcPr>
            <w:tcW w:w="1411" w:type="dxa"/>
            <w:shd w:val="clear" w:color="auto" w:fill="auto"/>
          </w:tcPr>
          <w:p w:rsidR="00174095" w:rsidRPr="00DE7AC0" w:rsidRDefault="00174095" w:rsidP="00D00DFE">
            <w:pPr>
              <w:pStyle w:val="Corpotesto"/>
              <w:jc w:val="right"/>
              <w:rPr>
                <w:rFonts w:asciiTheme="minorHAnsi" w:hAnsiTheme="minorHAnsi" w:cs="BentonSans-Book"/>
                <w:b/>
                <w:sz w:val="20"/>
                <w:szCs w:val="20"/>
                <w:lang w:val="it-IT"/>
              </w:rPr>
            </w:pPr>
            <w:r w:rsidRPr="00DE7AC0">
              <w:rPr>
                <w:rFonts w:asciiTheme="minorHAnsi" w:hAnsiTheme="minorHAnsi" w:cs="BentonSans-Book"/>
                <w:b/>
                <w:sz w:val="20"/>
                <w:szCs w:val="20"/>
                <w:lang w:val="it-IT"/>
              </w:rPr>
              <w:t>439.049,67</w:t>
            </w:r>
          </w:p>
        </w:tc>
      </w:tr>
    </w:tbl>
    <w:p w:rsidR="002B1943" w:rsidRPr="00C30743" w:rsidRDefault="002B1943" w:rsidP="004F318B">
      <w:pPr>
        <w:pStyle w:val="Corpotesto"/>
        <w:ind w:left="0"/>
        <w:rPr>
          <w:rFonts w:asciiTheme="minorHAnsi" w:hAnsiTheme="minorHAnsi" w:cs="BentonSans-Book"/>
          <w:lang w:val="it-IT"/>
        </w:rPr>
        <w:sectPr w:rsidR="002B1943" w:rsidRPr="00C30743" w:rsidSect="002B1943">
          <w:footerReference w:type="default" r:id="rId11"/>
          <w:pgSz w:w="11906" w:h="16838" w:code="9"/>
          <w:pgMar w:top="1418" w:right="1701" w:bottom="1134" w:left="1701" w:header="709" w:footer="709" w:gutter="0"/>
          <w:pgNumType w:start="1"/>
          <w:cols w:space="708"/>
          <w:titlePg/>
          <w:docGrid w:linePitch="360"/>
        </w:sectPr>
      </w:pPr>
    </w:p>
    <w:p w:rsidR="002B1943" w:rsidRPr="00C30743" w:rsidRDefault="002B1943" w:rsidP="000F4F29">
      <w:pPr>
        <w:pStyle w:val="Corpotesto"/>
        <w:rPr>
          <w:rFonts w:asciiTheme="minorHAnsi" w:hAnsiTheme="minorHAnsi" w:cs="BentonSans-Book"/>
          <w:lang w:val="it-IT"/>
        </w:rPr>
      </w:pPr>
    </w:p>
    <w:sectPr w:rsidR="002B1943" w:rsidRPr="00C30743" w:rsidSect="002B1943">
      <w:footerReference w:type="default" r:id="rId12"/>
      <w:type w:val="continuous"/>
      <w:pgSz w:w="11906" w:h="16838"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8CA" w:rsidRDefault="007218CA" w:rsidP="00B17238">
      <w:pPr>
        <w:spacing w:after="0"/>
      </w:pPr>
      <w:r>
        <w:separator/>
      </w:r>
    </w:p>
  </w:endnote>
  <w:endnote w:type="continuationSeparator" w:id="0">
    <w:p w:rsidR="007218CA" w:rsidRDefault="007218CA" w:rsidP="00B17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ntonSans-Bold">
    <w:altName w:val="Times New Roman"/>
    <w:charset w:val="00"/>
    <w:family w:val="auto"/>
    <w:pitch w:val="variable"/>
    <w:sig w:usb0="A0002AAF" w:usb1="50002048" w:usb2="00000000" w:usb3="00000000" w:csb0="000001FF" w:csb1="00000000"/>
  </w:font>
  <w:font w:name="Arial-ItalicMT">
    <w:panose1 w:val="00000000000000000000"/>
    <w:charset w:val="00"/>
    <w:family w:val="auto"/>
    <w:notTrueType/>
    <w:pitch w:val="default"/>
    <w:sig w:usb0="00000003" w:usb1="00000000" w:usb2="00000000" w:usb3="00000000" w:csb0="00000001" w:csb1="00000000"/>
  </w:font>
  <w:font w:name="BentonSans-Book">
    <w:altName w:val="Times New Roman"/>
    <w:charset w:val="00"/>
    <w:family w:val="auto"/>
    <w:pitch w:val="variable"/>
    <w:sig w:usb0="A0002AAF" w:usb1="50002048" w:usb2="00000000" w:usb3="00000000" w:csb0="000001FF" w:csb1="00000000"/>
  </w:font>
  <w:font w:name="Garamond">
    <w:panose1 w:val="02020404030301010803"/>
    <w:charset w:val="00"/>
    <w:family w:val="roman"/>
    <w:pitch w:val="variable"/>
    <w:sig w:usb0="00000287" w:usb1="00000000" w:usb2="00000000" w:usb3="00000000" w:csb0="0000009F" w:csb1="00000000"/>
  </w:font>
  <w:font w:name="TrebuchetMS">
    <w:altName w:val="Arial Unicode MS"/>
    <w:panose1 w:val="00000000000000000000"/>
    <w:charset w:val="00"/>
    <w:family w:val="roman"/>
    <w:notTrueType/>
    <w:pitch w:val="default"/>
    <w:sig w:usb0="00000003" w:usb1="080E0000" w:usb2="00000010" w:usb3="00000000" w:csb0="00040001" w:csb1="00000000"/>
  </w:font>
  <w:font w:name="TrebuchetMS-Italic">
    <w:panose1 w:val="00000000000000000000"/>
    <w:charset w:val="00"/>
    <w:family w:val="roman"/>
    <w:notTrueType/>
    <w:pitch w:val="default"/>
    <w:sig w:usb0="00000003" w:usb1="00000000" w:usb2="00000000" w:usb3="00000000" w:csb0="00000001" w:csb1="00000000"/>
  </w:font>
  <w:font w:name="OpenSymbol">
    <w:altName w:val="MS Mincho"/>
    <w:panose1 w:val="00000000000000000000"/>
    <w:charset w:val="00"/>
    <w:family w:val="roman"/>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52" w:rsidRDefault="008C4E52">
    <w:pPr>
      <w:pStyle w:val="Pidipagina"/>
      <w:jc w:val="right"/>
    </w:pPr>
    <w:r>
      <w:fldChar w:fldCharType="begin"/>
    </w:r>
    <w:r>
      <w:instrText>PAGE   \* MERGEFORMAT</w:instrText>
    </w:r>
    <w:r>
      <w:fldChar w:fldCharType="separate"/>
    </w:r>
    <w:r w:rsidR="00C35ED7">
      <w:rPr>
        <w:noProof/>
      </w:rPr>
      <w:t>3</w:t>
    </w:r>
    <w:r>
      <w:fldChar w:fldCharType="end"/>
    </w:r>
  </w:p>
  <w:p w:rsidR="008C4E52" w:rsidRPr="0013278B" w:rsidRDefault="008C4E52">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52" w:rsidRDefault="008C4E52">
    <w:pPr>
      <w:pStyle w:val="Pidipagina"/>
      <w:jc w:val="right"/>
    </w:pPr>
    <w:r>
      <w:fldChar w:fldCharType="begin"/>
    </w:r>
    <w:r>
      <w:instrText>PAGE   \* MERGEFORMAT</w:instrText>
    </w:r>
    <w:r>
      <w:fldChar w:fldCharType="separate"/>
    </w:r>
    <w:r>
      <w:rPr>
        <w:noProof/>
      </w:rPr>
      <w:t>66</w:t>
    </w:r>
    <w:r>
      <w:fldChar w:fldCharType="end"/>
    </w:r>
  </w:p>
  <w:p w:rsidR="008C4E52" w:rsidRPr="0013278B" w:rsidRDefault="008C4E52">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8CA" w:rsidRDefault="007218CA" w:rsidP="00B17238">
      <w:pPr>
        <w:spacing w:after="0"/>
      </w:pPr>
      <w:r>
        <w:separator/>
      </w:r>
    </w:p>
  </w:footnote>
  <w:footnote w:type="continuationSeparator" w:id="0">
    <w:p w:rsidR="007218CA" w:rsidRDefault="007218CA" w:rsidP="00B172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8623D9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AF1F80"/>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C2144D"/>
    <w:multiLevelType w:val="hybridMultilevel"/>
    <w:tmpl w:val="71BCB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FF368C"/>
    <w:multiLevelType w:val="singleLevel"/>
    <w:tmpl w:val="7BDE9866"/>
    <w:lvl w:ilvl="0">
      <w:start w:val="1"/>
      <w:numFmt w:val="bullet"/>
      <w:lvlText w:val=""/>
      <w:lvlJc w:val="left"/>
      <w:pPr>
        <w:tabs>
          <w:tab w:val="num" w:pos="360"/>
        </w:tabs>
        <w:ind w:left="357" w:hanging="357"/>
      </w:pPr>
      <w:rPr>
        <w:rFonts w:ascii="Wingdings" w:hAnsi="Wingdings" w:hint="default"/>
        <w:sz w:val="24"/>
      </w:rPr>
    </w:lvl>
  </w:abstractNum>
  <w:abstractNum w:abstractNumId="4" w15:restartNumberingAfterBreak="0">
    <w:nsid w:val="11F1769B"/>
    <w:multiLevelType w:val="hybridMultilevel"/>
    <w:tmpl w:val="E8DA7B94"/>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5" w15:restartNumberingAfterBreak="0">
    <w:nsid w:val="14CC0978"/>
    <w:multiLevelType w:val="multilevel"/>
    <w:tmpl w:val="088C5F3C"/>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6" w15:restartNumberingAfterBreak="0">
    <w:nsid w:val="1A7B16D7"/>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8F6377"/>
    <w:multiLevelType w:val="hybridMultilevel"/>
    <w:tmpl w:val="00900EE4"/>
    <w:lvl w:ilvl="0" w:tplc="0262B590">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975213"/>
    <w:multiLevelType w:val="hybridMultilevel"/>
    <w:tmpl w:val="61BE303E"/>
    <w:lvl w:ilvl="0" w:tplc="C1823172">
      <w:numFmt w:val="bullet"/>
      <w:lvlText w:val=""/>
      <w:lvlJc w:val="left"/>
      <w:pPr>
        <w:ind w:left="720" w:hanging="360"/>
      </w:pPr>
      <w:rPr>
        <w:rFonts w:ascii="Times New Roman" w:eastAsia="Cambr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0542C6"/>
    <w:multiLevelType w:val="hybridMultilevel"/>
    <w:tmpl w:val="819A6746"/>
    <w:lvl w:ilvl="0" w:tplc="9606E4A8">
      <w:start w:val="2"/>
      <w:numFmt w:val="lowerLetter"/>
      <w:lvlText w:val="%1)"/>
      <w:lvlJc w:val="left"/>
      <w:pPr>
        <w:ind w:left="1152" w:hanging="360"/>
      </w:pPr>
      <w:rPr>
        <w:rFonts w:hint="default"/>
        <w:color w:val="231F20"/>
      </w:rPr>
    </w:lvl>
    <w:lvl w:ilvl="1" w:tplc="04100019" w:tentative="1">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10" w15:restartNumberingAfterBreak="0">
    <w:nsid w:val="222060AC"/>
    <w:multiLevelType w:val="hybridMultilevel"/>
    <w:tmpl w:val="323EC56A"/>
    <w:lvl w:ilvl="0" w:tplc="3E3E3290">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11" w15:restartNumberingAfterBreak="0">
    <w:nsid w:val="237732F9"/>
    <w:multiLevelType w:val="multilevel"/>
    <w:tmpl w:val="80244E7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9B24D1"/>
    <w:multiLevelType w:val="multilevel"/>
    <w:tmpl w:val="902C8698"/>
    <w:lvl w:ilvl="0">
      <w:start w:val="5"/>
      <w:numFmt w:val="decimal"/>
      <w:lvlText w:val="%1"/>
      <w:lvlJc w:val="left"/>
      <w:pPr>
        <w:ind w:left="559" w:hanging="402"/>
      </w:pPr>
      <w:rPr>
        <w:rFonts w:hint="default"/>
      </w:rPr>
    </w:lvl>
    <w:lvl w:ilvl="1">
      <w:start w:val="1"/>
      <w:numFmt w:val="decimal"/>
      <w:lvlText w:val="%1.%2"/>
      <w:lvlJc w:val="left"/>
      <w:pPr>
        <w:ind w:left="559" w:hanging="402"/>
      </w:pPr>
      <w:rPr>
        <w:rFonts w:hint="default"/>
        <w:spacing w:val="-1"/>
        <w:w w:val="99"/>
        <w:highlight w:val="lightGray"/>
      </w:rPr>
    </w:lvl>
    <w:lvl w:ilvl="2">
      <w:start w:val="1"/>
      <w:numFmt w:val="decimal"/>
      <w:lvlText w:val="%1.%2.%3"/>
      <w:lvlJc w:val="left"/>
      <w:pPr>
        <w:ind w:left="760" w:hanging="603"/>
      </w:pPr>
      <w:rPr>
        <w:rFonts w:hint="default"/>
        <w:spacing w:val="-1"/>
        <w:w w:val="99"/>
        <w:u w:val="single" w:color="000000"/>
      </w:rPr>
    </w:lvl>
    <w:lvl w:ilvl="3">
      <w:start w:val="1"/>
      <w:numFmt w:val="bullet"/>
      <w:lvlText w:val="•"/>
      <w:lvlJc w:val="left"/>
      <w:pPr>
        <w:ind w:left="2955" w:hanging="603"/>
      </w:pPr>
      <w:rPr>
        <w:rFonts w:hint="default"/>
      </w:rPr>
    </w:lvl>
    <w:lvl w:ilvl="4">
      <w:start w:val="1"/>
      <w:numFmt w:val="bullet"/>
      <w:lvlText w:val="•"/>
      <w:lvlJc w:val="left"/>
      <w:pPr>
        <w:ind w:left="4053" w:hanging="603"/>
      </w:pPr>
      <w:rPr>
        <w:rFonts w:hint="default"/>
      </w:rPr>
    </w:lvl>
    <w:lvl w:ilvl="5">
      <w:start w:val="1"/>
      <w:numFmt w:val="bullet"/>
      <w:lvlText w:val="•"/>
      <w:lvlJc w:val="left"/>
      <w:pPr>
        <w:ind w:left="5151" w:hanging="603"/>
      </w:pPr>
      <w:rPr>
        <w:rFonts w:hint="default"/>
      </w:rPr>
    </w:lvl>
    <w:lvl w:ilvl="6">
      <w:start w:val="1"/>
      <w:numFmt w:val="bullet"/>
      <w:lvlText w:val="•"/>
      <w:lvlJc w:val="left"/>
      <w:pPr>
        <w:ind w:left="6248" w:hanging="603"/>
      </w:pPr>
      <w:rPr>
        <w:rFonts w:hint="default"/>
      </w:rPr>
    </w:lvl>
    <w:lvl w:ilvl="7">
      <w:start w:val="1"/>
      <w:numFmt w:val="bullet"/>
      <w:lvlText w:val="•"/>
      <w:lvlJc w:val="left"/>
      <w:pPr>
        <w:ind w:left="7346" w:hanging="603"/>
      </w:pPr>
      <w:rPr>
        <w:rFonts w:hint="default"/>
      </w:rPr>
    </w:lvl>
    <w:lvl w:ilvl="8">
      <w:start w:val="1"/>
      <w:numFmt w:val="bullet"/>
      <w:lvlText w:val="•"/>
      <w:lvlJc w:val="left"/>
      <w:pPr>
        <w:ind w:left="8444" w:hanging="603"/>
      </w:pPr>
      <w:rPr>
        <w:rFonts w:hint="default"/>
      </w:rPr>
    </w:lvl>
  </w:abstractNum>
  <w:abstractNum w:abstractNumId="13" w15:restartNumberingAfterBreak="0">
    <w:nsid w:val="36B74739"/>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1730D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2B0542"/>
    <w:multiLevelType w:val="hybridMultilevel"/>
    <w:tmpl w:val="7C5403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611093"/>
    <w:multiLevelType w:val="hybridMultilevel"/>
    <w:tmpl w:val="25DE096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1714BEF6">
      <w:start w:val="1"/>
      <w:numFmt w:val="lowerLetter"/>
      <w:lvlText w:val="%3)"/>
      <w:lvlJc w:val="left"/>
      <w:pPr>
        <w:ind w:left="2340" w:hanging="360"/>
      </w:pPr>
      <w:rPr>
        <w:rFonts w:hint="default"/>
        <w:color w:val="231F20"/>
        <w:u w:val="none"/>
      </w:rPr>
    </w:lvl>
    <w:lvl w:ilvl="3" w:tplc="A9C2EA9C">
      <w:start w:val="4"/>
      <w:numFmt w:val="bullet"/>
      <w:lvlText w:val="-"/>
      <w:lvlJc w:val="left"/>
      <w:pPr>
        <w:ind w:left="2880" w:hanging="360"/>
      </w:pPr>
      <w:rPr>
        <w:rFonts w:ascii="Times New Roman" w:eastAsia="Times New Roman" w:hAnsi="Times New Roman" w:cs="Times New Roman"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7748F8"/>
    <w:multiLevelType w:val="hybridMultilevel"/>
    <w:tmpl w:val="4C4A206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8" w15:restartNumberingAfterBreak="0">
    <w:nsid w:val="3DBD3DF9"/>
    <w:multiLevelType w:val="hybridMultilevel"/>
    <w:tmpl w:val="87DC6FE4"/>
    <w:lvl w:ilvl="0" w:tplc="E75A2730">
      <w:start w:val="1"/>
      <w:numFmt w:val="lowerLetter"/>
      <w:lvlText w:val="%1)"/>
      <w:lvlJc w:val="left"/>
      <w:pPr>
        <w:ind w:left="404" w:hanging="283"/>
      </w:pPr>
      <w:rPr>
        <w:rFonts w:ascii="Arial" w:eastAsia="Arial" w:hAnsi="Arial" w:hint="default"/>
        <w:spacing w:val="-1"/>
        <w:w w:val="99"/>
        <w:sz w:val="22"/>
        <w:szCs w:val="22"/>
      </w:rPr>
    </w:lvl>
    <w:lvl w:ilvl="1" w:tplc="C4184776">
      <w:start w:val="1"/>
      <w:numFmt w:val="bullet"/>
      <w:lvlText w:val="•"/>
      <w:lvlJc w:val="left"/>
      <w:pPr>
        <w:ind w:left="1424" w:hanging="283"/>
      </w:pPr>
      <w:rPr>
        <w:rFonts w:hint="default"/>
      </w:rPr>
    </w:lvl>
    <w:lvl w:ilvl="2" w:tplc="C9509DA4">
      <w:start w:val="1"/>
      <w:numFmt w:val="bullet"/>
      <w:lvlText w:val="•"/>
      <w:lvlJc w:val="left"/>
      <w:pPr>
        <w:ind w:left="2448" w:hanging="283"/>
      </w:pPr>
      <w:rPr>
        <w:rFonts w:hint="default"/>
      </w:rPr>
    </w:lvl>
    <w:lvl w:ilvl="3" w:tplc="2ED60E14">
      <w:start w:val="1"/>
      <w:numFmt w:val="bullet"/>
      <w:lvlText w:val="•"/>
      <w:lvlJc w:val="left"/>
      <w:pPr>
        <w:ind w:left="3472" w:hanging="283"/>
      </w:pPr>
      <w:rPr>
        <w:rFonts w:hint="default"/>
      </w:rPr>
    </w:lvl>
    <w:lvl w:ilvl="4" w:tplc="57666E74">
      <w:start w:val="1"/>
      <w:numFmt w:val="bullet"/>
      <w:lvlText w:val="•"/>
      <w:lvlJc w:val="left"/>
      <w:pPr>
        <w:ind w:left="4496" w:hanging="283"/>
      </w:pPr>
      <w:rPr>
        <w:rFonts w:hint="default"/>
      </w:rPr>
    </w:lvl>
    <w:lvl w:ilvl="5" w:tplc="E90C03F4">
      <w:start w:val="1"/>
      <w:numFmt w:val="bullet"/>
      <w:lvlText w:val="•"/>
      <w:lvlJc w:val="left"/>
      <w:pPr>
        <w:ind w:left="5520" w:hanging="283"/>
      </w:pPr>
      <w:rPr>
        <w:rFonts w:hint="default"/>
      </w:rPr>
    </w:lvl>
    <w:lvl w:ilvl="6" w:tplc="07104D40">
      <w:start w:val="1"/>
      <w:numFmt w:val="bullet"/>
      <w:lvlText w:val="•"/>
      <w:lvlJc w:val="left"/>
      <w:pPr>
        <w:ind w:left="6544" w:hanging="283"/>
      </w:pPr>
      <w:rPr>
        <w:rFonts w:hint="default"/>
      </w:rPr>
    </w:lvl>
    <w:lvl w:ilvl="7" w:tplc="1018AEE8">
      <w:start w:val="1"/>
      <w:numFmt w:val="bullet"/>
      <w:lvlText w:val="•"/>
      <w:lvlJc w:val="left"/>
      <w:pPr>
        <w:ind w:left="7568" w:hanging="283"/>
      </w:pPr>
      <w:rPr>
        <w:rFonts w:hint="default"/>
      </w:rPr>
    </w:lvl>
    <w:lvl w:ilvl="8" w:tplc="AAE0FA46">
      <w:start w:val="1"/>
      <w:numFmt w:val="bullet"/>
      <w:lvlText w:val="•"/>
      <w:lvlJc w:val="left"/>
      <w:pPr>
        <w:ind w:left="8592" w:hanging="283"/>
      </w:pPr>
      <w:rPr>
        <w:rFonts w:hint="default"/>
      </w:rPr>
    </w:lvl>
  </w:abstractNum>
  <w:abstractNum w:abstractNumId="19" w15:restartNumberingAfterBreak="0">
    <w:nsid w:val="40234796"/>
    <w:multiLevelType w:val="hybridMultilevel"/>
    <w:tmpl w:val="F52423B6"/>
    <w:lvl w:ilvl="0" w:tplc="8A125E74">
      <w:start w:val="1"/>
      <w:numFmt w:val="bullet"/>
      <w:lvlText w:val=""/>
      <w:lvlJc w:val="left"/>
      <w:pPr>
        <w:ind w:left="481" w:hanging="360"/>
      </w:pPr>
      <w:rPr>
        <w:rFonts w:ascii="Symbol" w:eastAsia="Symbol" w:hAnsi="Symbol" w:hint="default"/>
        <w:w w:val="100"/>
        <w:sz w:val="22"/>
        <w:szCs w:val="22"/>
      </w:rPr>
    </w:lvl>
    <w:lvl w:ilvl="1" w:tplc="24D8F198">
      <w:start w:val="1"/>
      <w:numFmt w:val="bullet"/>
      <w:lvlText w:val="-"/>
      <w:lvlJc w:val="left"/>
      <w:pPr>
        <w:ind w:left="574" w:hanging="182"/>
      </w:pPr>
      <w:rPr>
        <w:rFonts w:ascii="Arial" w:eastAsia="Arial" w:hAnsi="Arial" w:hint="default"/>
        <w:spacing w:val="-16"/>
        <w:w w:val="99"/>
        <w:sz w:val="22"/>
        <w:szCs w:val="22"/>
      </w:rPr>
    </w:lvl>
    <w:lvl w:ilvl="2" w:tplc="0E8C77AE">
      <w:start w:val="1"/>
      <w:numFmt w:val="bullet"/>
      <w:lvlText w:val="•"/>
      <w:lvlJc w:val="left"/>
      <w:pPr>
        <w:ind w:left="1697" w:hanging="182"/>
      </w:pPr>
      <w:rPr>
        <w:rFonts w:hint="default"/>
      </w:rPr>
    </w:lvl>
    <w:lvl w:ilvl="3" w:tplc="D4960154">
      <w:start w:val="1"/>
      <w:numFmt w:val="bullet"/>
      <w:lvlText w:val="•"/>
      <w:lvlJc w:val="left"/>
      <w:pPr>
        <w:ind w:left="2815" w:hanging="182"/>
      </w:pPr>
      <w:rPr>
        <w:rFonts w:hint="default"/>
      </w:rPr>
    </w:lvl>
    <w:lvl w:ilvl="4" w:tplc="490EF524">
      <w:start w:val="1"/>
      <w:numFmt w:val="bullet"/>
      <w:lvlText w:val="•"/>
      <w:lvlJc w:val="left"/>
      <w:pPr>
        <w:ind w:left="3933" w:hanging="182"/>
      </w:pPr>
      <w:rPr>
        <w:rFonts w:hint="default"/>
      </w:rPr>
    </w:lvl>
    <w:lvl w:ilvl="5" w:tplc="0316A058">
      <w:start w:val="1"/>
      <w:numFmt w:val="bullet"/>
      <w:lvlText w:val="•"/>
      <w:lvlJc w:val="left"/>
      <w:pPr>
        <w:ind w:left="5051" w:hanging="182"/>
      </w:pPr>
      <w:rPr>
        <w:rFonts w:hint="default"/>
      </w:rPr>
    </w:lvl>
    <w:lvl w:ilvl="6" w:tplc="FF0C1238">
      <w:start w:val="1"/>
      <w:numFmt w:val="bullet"/>
      <w:lvlText w:val="•"/>
      <w:lvlJc w:val="left"/>
      <w:pPr>
        <w:ind w:left="6168" w:hanging="182"/>
      </w:pPr>
      <w:rPr>
        <w:rFonts w:hint="default"/>
      </w:rPr>
    </w:lvl>
    <w:lvl w:ilvl="7" w:tplc="74E28C66">
      <w:start w:val="1"/>
      <w:numFmt w:val="bullet"/>
      <w:lvlText w:val="•"/>
      <w:lvlJc w:val="left"/>
      <w:pPr>
        <w:ind w:left="7286" w:hanging="182"/>
      </w:pPr>
      <w:rPr>
        <w:rFonts w:hint="default"/>
      </w:rPr>
    </w:lvl>
    <w:lvl w:ilvl="8" w:tplc="9DFAEA52">
      <w:start w:val="1"/>
      <w:numFmt w:val="bullet"/>
      <w:lvlText w:val="•"/>
      <w:lvlJc w:val="left"/>
      <w:pPr>
        <w:ind w:left="8404" w:hanging="182"/>
      </w:pPr>
      <w:rPr>
        <w:rFonts w:hint="default"/>
      </w:rPr>
    </w:lvl>
  </w:abstractNum>
  <w:abstractNum w:abstractNumId="20" w15:restartNumberingAfterBreak="0">
    <w:nsid w:val="45E77D1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FC293D"/>
    <w:multiLevelType w:val="singleLevel"/>
    <w:tmpl w:val="7BDE9866"/>
    <w:lvl w:ilvl="0">
      <w:start w:val="1"/>
      <w:numFmt w:val="bullet"/>
      <w:lvlText w:val=""/>
      <w:lvlJc w:val="left"/>
      <w:pPr>
        <w:tabs>
          <w:tab w:val="num" w:pos="360"/>
        </w:tabs>
        <w:ind w:left="357" w:hanging="357"/>
      </w:pPr>
      <w:rPr>
        <w:rFonts w:ascii="Wingdings" w:hAnsi="Wingdings" w:hint="default"/>
        <w:sz w:val="24"/>
      </w:rPr>
    </w:lvl>
  </w:abstractNum>
  <w:abstractNum w:abstractNumId="22" w15:restartNumberingAfterBreak="0">
    <w:nsid w:val="46F67F9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2D4B0F"/>
    <w:multiLevelType w:val="hybridMultilevel"/>
    <w:tmpl w:val="08DAF37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24" w15:restartNumberingAfterBreak="0">
    <w:nsid w:val="48496C0C"/>
    <w:multiLevelType w:val="hybridMultilevel"/>
    <w:tmpl w:val="93FE0866"/>
    <w:lvl w:ilvl="0" w:tplc="92006C68">
      <w:start w:val="1"/>
      <w:numFmt w:val="decimal"/>
      <w:lvlText w:val="%1)"/>
      <w:lvlJc w:val="left"/>
      <w:pPr>
        <w:ind w:left="404" w:hanging="287"/>
      </w:pPr>
      <w:rPr>
        <w:rFonts w:ascii="Arial" w:eastAsia="Arial" w:hAnsi="Arial" w:hint="default"/>
        <w:spacing w:val="-31"/>
        <w:w w:val="99"/>
        <w:sz w:val="22"/>
        <w:szCs w:val="22"/>
      </w:rPr>
    </w:lvl>
    <w:lvl w:ilvl="1" w:tplc="71F68894">
      <w:start w:val="1"/>
      <w:numFmt w:val="lowerLetter"/>
      <w:lvlText w:val="%2)"/>
      <w:lvlJc w:val="left"/>
      <w:pPr>
        <w:ind w:left="404" w:hanging="257"/>
      </w:pPr>
      <w:rPr>
        <w:rFonts w:ascii="Arial" w:eastAsia="Arial" w:hAnsi="Arial" w:hint="default"/>
        <w:spacing w:val="-3"/>
        <w:w w:val="99"/>
        <w:sz w:val="22"/>
        <w:szCs w:val="22"/>
      </w:rPr>
    </w:lvl>
    <w:lvl w:ilvl="2" w:tplc="F8789618">
      <w:start w:val="1"/>
      <w:numFmt w:val="decimal"/>
      <w:lvlText w:val="%3)"/>
      <w:lvlJc w:val="left"/>
      <w:pPr>
        <w:ind w:left="404" w:hanging="283"/>
      </w:pPr>
      <w:rPr>
        <w:rFonts w:ascii="Arial" w:eastAsia="Arial" w:hAnsi="Arial" w:hint="default"/>
        <w:spacing w:val="-1"/>
        <w:w w:val="99"/>
        <w:sz w:val="22"/>
        <w:szCs w:val="22"/>
      </w:rPr>
    </w:lvl>
    <w:lvl w:ilvl="3" w:tplc="8B1A0A14">
      <w:start w:val="1"/>
      <w:numFmt w:val="bullet"/>
      <w:lvlText w:val="•"/>
      <w:lvlJc w:val="left"/>
      <w:pPr>
        <w:ind w:left="3472" w:hanging="283"/>
      </w:pPr>
      <w:rPr>
        <w:rFonts w:hint="default"/>
      </w:rPr>
    </w:lvl>
    <w:lvl w:ilvl="4" w:tplc="0E8A4228">
      <w:start w:val="1"/>
      <w:numFmt w:val="bullet"/>
      <w:lvlText w:val="•"/>
      <w:lvlJc w:val="left"/>
      <w:pPr>
        <w:ind w:left="4496" w:hanging="283"/>
      </w:pPr>
      <w:rPr>
        <w:rFonts w:hint="default"/>
      </w:rPr>
    </w:lvl>
    <w:lvl w:ilvl="5" w:tplc="7C926DAE">
      <w:start w:val="1"/>
      <w:numFmt w:val="bullet"/>
      <w:lvlText w:val="•"/>
      <w:lvlJc w:val="left"/>
      <w:pPr>
        <w:ind w:left="5520" w:hanging="283"/>
      </w:pPr>
      <w:rPr>
        <w:rFonts w:hint="default"/>
      </w:rPr>
    </w:lvl>
    <w:lvl w:ilvl="6" w:tplc="3B0ED2EA">
      <w:start w:val="1"/>
      <w:numFmt w:val="bullet"/>
      <w:lvlText w:val="•"/>
      <w:lvlJc w:val="left"/>
      <w:pPr>
        <w:ind w:left="6544" w:hanging="283"/>
      </w:pPr>
      <w:rPr>
        <w:rFonts w:hint="default"/>
      </w:rPr>
    </w:lvl>
    <w:lvl w:ilvl="7" w:tplc="E2DCD4A8">
      <w:start w:val="1"/>
      <w:numFmt w:val="bullet"/>
      <w:lvlText w:val="•"/>
      <w:lvlJc w:val="left"/>
      <w:pPr>
        <w:ind w:left="7568" w:hanging="283"/>
      </w:pPr>
      <w:rPr>
        <w:rFonts w:hint="default"/>
      </w:rPr>
    </w:lvl>
    <w:lvl w:ilvl="8" w:tplc="AAF63AC2">
      <w:start w:val="1"/>
      <w:numFmt w:val="bullet"/>
      <w:lvlText w:val="•"/>
      <w:lvlJc w:val="left"/>
      <w:pPr>
        <w:ind w:left="8592" w:hanging="283"/>
      </w:pPr>
      <w:rPr>
        <w:rFonts w:hint="default"/>
      </w:rPr>
    </w:lvl>
  </w:abstractNum>
  <w:abstractNum w:abstractNumId="25" w15:restartNumberingAfterBreak="0">
    <w:nsid w:val="49811A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ADF0FC2"/>
    <w:multiLevelType w:val="hybridMultilevel"/>
    <w:tmpl w:val="5FE2BC04"/>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4F54043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5F5CE4"/>
    <w:multiLevelType w:val="hybridMultilevel"/>
    <w:tmpl w:val="D25EE836"/>
    <w:lvl w:ilvl="0" w:tplc="40F67D00">
      <w:start w:val="1"/>
      <w:numFmt w:val="decimal"/>
      <w:lvlText w:val="%1)"/>
      <w:lvlJc w:val="left"/>
      <w:pPr>
        <w:ind w:left="480" w:hanging="360"/>
      </w:pPr>
      <w:rPr>
        <w:rFonts w:hint="default"/>
      </w:rPr>
    </w:lvl>
    <w:lvl w:ilvl="1" w:tplc="04100019">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29" w15:restartNumberingAfterBreak="0">
    <w:nsid w:val="54046CAB"/>
    <w:multiLevelType w:val="hybridMultilevel"/>
    <w:tmpl w:val="4D8682CE"/>
    <w:lvl w:ilvl="0" w:tplc="5A26D978">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7B92233"/>
    <w:multiLevelType w:val="multilevel"/>
    <w:tmpl w:val="FD4A8F78"/>
    <w:lvl w:ilvl="0">
      <w:start w:val="5"/>
      <w:numFmt w:val="decimal"/>
      <w:lvlText w:val="%1"/>
      <w:lvlJc w:val="left"/>
      <w:pPr>
        <w:ind w:left="559" w:hanging="402"/>
      </w:pPr>
      <w:rPr>
        <w:rFonts w:hint="default"/>
      </w:rPr>
    </w:lvl>
    <w:lvl w:ilvl="1">
      <w:start w:val="2"/>
      <w:numFmt w:val="decimal"/>
      <w:lvlText w:val="%1.%2"/>
      <w:lvlJc w:val="left"/>
      <w:pPr>
        <w:ind w:left="559" w:hanging="402"/>
      </w:pPr>
      <w:rPr>
        <w:rFonts w:hint="default"/>
        <w:spacing w:val="-1"/>
        <w:w w:val="99"/>
        <w:highlight w:val="lightGray"/>
      </w:rPr>
    </w:lvl>
    <w:lvl w:ilvl="2">
      <w:start w:val="1"/>
      <w:numFmt w:val="decimal"/>
      <w:lvlText w:val="%1.%2.%3"/>
      <w:lvlJc w:val="left"/>
      <w:pPr>
        <w:ind w:left="760" w:hanging="603"/>
      </w:pPr>
      <w:rPr>
        <w:rFonts w:hint="default"/>
        <w:spacing w:val="-1"/>
        <w:w w:val="99"/>
        <w:u w:val="single" w:color="000000"/>
      </w:rPr>
    </w:lvl>
    <w:lvl w:ilvl="3">
      <w:start w:val="1"/>
      <w:numFmt w:val="decimal"/>
      <w:lvlText w:val="%1.%2.%3.%4"/>
      <w:lvlJc w:val="left"/>
      <w:pPr>
        <w:ind w:left="925" w:hanging="804"/>
      </w:pPr>
      <w:rPr>
        <w:rFonts w:ascii="Arial" w:eastAsia="Arial" w:hAnsi="Arial" w:hint="default"/>
        <w:i/>
        <w:spacing w:val="-1"/>
        <w:w w:val="99"/>
        <w:sz w:val="24"/>
        <w:szCs w:val="24"/>
      </w:rPr>
    </w:lvl>
    <w:lvl w:ilvl="4">
      <w:start w:val="1"/>
      <w:numFmt w:val="bullet"/>
      <w:lvlText w:val="•"/>
      <w:lvlJc w:val="left"/>
      <w:pPr>
        <w:ind w:left="3350" w:hanging="804"/>
      </w:pPr>
      <w:rPr>
        <w:rFonts w:hint="default"/>
      </w:rPr>
    </w:lvl>
    <w:lvl w:ilvl="5">
      <w:start w:val="1"/>
      <w:numFmt w:val="bullet"/>
      <w:lvlText w:val="•"/>
      <w:lvlJc w:val="left"/>
      <w:pPr>
        <w:ind w:left="4565" w:hanging="804"/>
      </w:pPr>
      <w:rPr>
        <w:rFonts w:hint="default"/>
      </w:rPr>
    </w:lvl>
    <w:lvl w:ilvl="6">
      <w:start w:val="1"/>
      <w:numFmt w:val="bullet"/>
      <w:lvlText w:val="•"/>
      <w:lvlJc w:val="left"/>
      <w:pPr>
        <w:ind w:left="5780" w:hanging="804"/>
      </w:pPr>
      <w:rPr>
        <w:rFonts w:hint="default"/>
      </w:rPr>
    </w:lvl>
    <w:lvl w:ilvl="7">
      <w:start w:val="1"/>
      <w:numFmt w:val="bullet"/>
      <w:lvlText w:val="•"/>
      <w:lvlJc w:val="left"/>
      <w:pPr>
        <w:ind w:left="6995" w:hanging="804"/>
      </w:pPr>
      <w:rPr>
        <w:rFonts w:hint="default"/>
      </w:rPr>
    </w:lvl>
    <w:lvl w:ilvl="8">
      <w:start w:val="1"/>
      <w:numFmt w:val="bullet"/>
      <w:lvlText w:val="•"/>
      <w:lvlJc w:val="left"/>
      <w:pPr>
        <w:ind w:left="8210" w:hanging="804"/>
      </w:pPr>
      <w:rPr>
        <w:rFonts w:hint="default"/>
      </w:rPr>
    </w:lvl>
  </w:abstractNum>
  <w:abstractNum w:abstractNumId="31" w15:restartNumberingAfterBreak="0">
    <w:nsid w:val="59E039F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BF75055"/>
    <w:multiLevelType w:val="hybridMultilevel"/>
    <w:tmpl w:val="080C0308"/>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33" w15:restartNumberingAfterBreak="0">
    <w:nsid w:val="64EC7D37"/>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5E256E4"/>
    <w:multiLevelType w:val="hybridMultilevel"/>
    <w:tmpl w:val="4D4CE0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B5B59CA"/>
    <w:multiLevelType w:val="multilevel"/>
    <w:tmpl w:val="EF5AD23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FDC1422"/>
    <w:multiLevelType w:val="hybridMultilevel"/>
    <w:tmpl w:val="EC309986"/>
    <w:lvl w:ilvl="0" w:tplc="531A9CF4">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37" w15:restartNumberingAfterBreak="0">
    <w:nsid w:val="71535780"/>
    <w:multiLevelType w:val="hybridMultilevel"/>
    <w:tmpl w:val="1F5ECA4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3E90E31"/>
    <w:multiLevelType w:val="hybridMultilevel"/>
    <w:tmpl w:val="4094EA7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4356C86"/>
    <w:multiLevelType w:val="multilevel"/>
    <w:tmpl w:val="BE9E28C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67C47F4"/>
    <w:multiLevelType w:val="hybridMultilevel"/>
    <w:tmpl w:val="5C4AFE24"/>
    <w:lvl w:ilvl="0" w:tplc="6D62AAAE">
      <w:start w:val="1"/>
      <w:numFmt w:val="bullet"/>
      <w:lvlText w:val="-"/>
      <w:lvlJc w:val="left"/>
      <w:pPr>
        <w:ind w:left="257" w:hanging="136"/>
      </w:pPr>
      <w:rPr>
        <w:rFonts w:ascii="Arial" w:eastAsia="Arial" w:hAnsi="Arial" w:hint="default"/>
        <w:w w:val="99"/>
        <w:sz w:val="22"/>
        <w:szCs w:val="22"/>
      </w:rPr>
    </w:lvl>
    <w:lvl w:ilvl="1" w:tplc="8ACC531C">
      <w:start w:val="1"/>
      <w:numFmt w:val="bullet"/>
      <w:lvlText w:val="•"/>
      <w:lvlJc w:val="left"/>
      <w:pPr>
        <w:ind w:left="1298" w:hanging="136"/>
      </w:pPr>
      <w:rPr>
        <w:rFonts w:hint="default"/>
      </w:rPr>
    </w:lvl>
    <w:lvl w:ilvl="2" w:tplc="A9163AF2">
      <w:start w:val="1"/>
      <w:numFmt w:val="bullet"/>
      <w:lvlText w:val="•"/>
      <w:lvlJc w:val="left"/>
      <w:pPr>
        <w:ind w:left="2336" w:hanging="136"/>
      </w:pPr>
      <w:rPr>
        <w:rFonts w:hint="default"/>
      </w:rPr>
    </w:lvl>
    <w:lvl w:ilvl="3" w:tplc="BEE022B4">
      <w:start w:val="1"/>
      <w:numFmt w:val="bullet"/>
      <w:lvlText w:val="•"/>
      <w:lvlJc w:val="left"/>
      <w:pPr>
        <w:ind w:left="3374" w:hanging="136"/>
      </w:pPr>
      <w:rPr>
        <w:rFonts w:hint="default"/>
      </w:rPr>
    </w:lvl>
    <w:lvl w:ilvl="4" w:tplc="CA026D44">
      <w:start w:val="1"/>
      <w:numFmt w:val="bullet"/>
      <w:lvlText w:val="•"/>
      <w:lvlJc w:val="left"/>
      <w:pPr>
        <w:ind w:left="4412" w:hanging="136"/>
      </w:pPr>
      <w:rPr>
        <w:rFonts w:hint="default"/>
      </w:rPr>
    </w:lvl>
    <w:lvl w:ilvl="5" w:tplc="6B26F9FC">
      <w:start w:val="1"/>
      <w:numFmt w:val="bullet"/>
      <w:lvlText w:val="•"/>
      <w:lvlJc w:val="left"/>
      <w:pPr>
        <w:ind w:left="5450" w:hanging="136"/>
      </w:pPr>
      <w:rPr>
        <w:rFonts w:hint="default"/>
      </w:rPr>
    </w:lvl>
    <w:lvl w:ilvl="6" w:tplc="C7E062E4">
      <w:start w:val="1"/>
      <w:numFmt w:val="bullet"/>
      <w:lvlText w:val="•"/>
      <w:lvlJc w:val="left"/>
      <w:pPr>
        <w:ind w:left="6488" w:hanging="136"/>
      </w:pPr>
      <w:rPr>
        <w:rFonts w:hint="default"/>
      </w:rPr>
    </w:lvl>
    <w:lvl w:ilvl="7" w:tplc="3B220A12">
      <w:start w:val="1"/>
      <w:numFmt w:val="bullet"/>
      <w:lvlText w:val="•"/>
      <w:lvlJc w:val="left"/>
      <w:pPr>
        <w:ind w:left="7526" w:hanging="136"/>
      </w:pPr>
      <w:rPr>
        <w:rFonts w:hint="default"/>
      </w:rPr>
    </w:lvl>
    <w:lvl w:ilvl="8" w:tplc="C6D6B628">
      <w:start w:val="1"/>
      <w:numFmt w:val="bullet"/>
      <w:lvlText w:val="•"/>
      <w:lvlJc w:val="left"/>
      <w:pPr>
        <w:ind w:left="8564" w:hanging="136"/>
      </w:pPr>
      <w:rPr>
        <w:rFonts w:hint="default"/>
      </w:rPr>
    </w:lvl>
  </w:abstractNum>
  <w:abstractNum w:abstractNumId="41" w15:restartNumberingAfterBreak="0">
    <w:nsid w:val="768E6F1F"/>
    <w:multiLevelType w:val="hybridMultilevel"/>
    <w:tmpl w:val="92729FD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2" w15:restartNumberingAfterBreak="0">
    <w:nsid w:val="771C3127"/>
    <w:multiLevelType w:val="hybridMultilevel"/>
    <w:tmpl w:val="0BA62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7734562"/>
    <w:multiLevelType w:val="hybridMultilevel"/>
    <w:tmpl w:val="242CFBF4"/>
    <w:lvl w:ilvl="0" w:tplc="31C0FF42">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44" w15:restartNumberingAfterBreak="0">
    <w:nsid w:val="7C96502F"/>
    <w:multiLevelType w:val="hybridMultilevel"/>
    <w:tmpl w:val="E59C2796"/>
    <w:lvl w:ilvl="0" w:tplc="2FB0F4F2">
      <w:start w:val="1"/>
      <w:numFmt w:val="bullet"/>
      <w:lvlText w:val="-"/>
      <w:lvlJc w:val="left"/>
      <w:pPr>
        <w:ind w:left="404" w:hanging="136"/>
      </w:pPr>
      <w:rPr>
        <w:rFonts w:ascii="Arial" w:eastAsia="Arial" w:hAnsi="Arial" w:hint="default"/>
        <w:w w:val="99"/>
        <w:sz w:val="22"/>
        <w:szCs w:val="22"/>
      </w:rPr>
    </w:lvl>
    <w:lvl w:ilvl="1" w:tplc="811A578C">
      <w:start w:val="1"/>
      <w:numFmt w:val="bullet"/>
      <w:lvlText w:val="•"/>
      <w:lvlJc w:val="left"/>
      <w:pPr>
        <w:ind w:left="1424" w:hanging="136"/>
      </w:pPr>
      <w:rPr>
        <w:rFonts w:hint="default"/>
      </w:rPr>
    </w:lvl>
    <w:lvl w:ilvl="2" w:tplc="ECC00644">
      <w:start w:val="1"/>
      <w:numFmt w:val="bullet"/>
      <w:lvlText w:val="•"/>
      <w:lvlJc w:val="left"/>
      <w:pPr>
        <w:ind w:left="2448" w:hanging="136"/>
      </w:pPr>
      <w:rPr>
        <w:rFonts w:hint="default"/>
      </w:rPr>
    </w:lvl>
    <w:lvl w:ilvl="3" w:tplc="CC267B0E">
      <w:start w:val="1"/>
      <w:numFmt w:val="bullet"/>
      <w:lvlText w:val="•"/>
      <w:lvlJc w:val="left"/>
      <w:pPr>
        <w:ind w:left="3472" w:hanging="136"/>
      </w:pPr>
      <w:rPr>
        <w:rFonts w:hint="default"/>
      </w:rPr>
    </w:lvl>
    <w:lvl w:ilvl="4" w:tplc="232492C2">
      <w:start w:val="1"/>
      <w:numFmt w:val="bullet"/>
      <w:lvlText w:val="•"/>
      <w:lvlJc w:val="left"/>
      <w:pPr>
        <w:ind w:left="4496" w:hanging="136"/>
      </w:pPr>
      <w:rPr>
        <w:rFonts w:hint="default"/>
      </w:rPr>
    </w:lvl>
    <w:lvl w:ilvl="5" w:tplc="A538BF56">
      <w:start w:val="1"/>
      <w:numFmt w:val="bullet"/>
      <w:lvlText w:val="•"/>
      <w:lvlJc w:val="left"/>
      <w:pPr>
        <w:ind w:left="5520" w:hanging="136"/>
      </w:pPr>
      <w:rPr>
        <w:rFonts w:hint="default"/>
      </w:rPr>
    </w:lvl>
    <w:lvl w:ilvl="6" w:tplc="EECCC2B6">
      <w:start w:val="1"/>
      <w:numFmt w:val="bullet"/>
      <w:lvlText w:val="•"/>
      <w:lvlJc w:val="left"/>
      <w:pPr>
        <w:ind w:left="6544" w:hanging="136"/>
      </w:pPr>
      <w:rPr>
        <w:rFonts w:hint="default"/>
      </w:rPr>
    </w:lvl>
    <w:lvl w:ilvl="7" w:tplc="506A84F0">
      <w:start w:val="1"/>
      <w:numFmt w:val="bullet"/>
      <w:lvlText w:val="•"/>
      <w:lvlJc w:val="left"/>
      <w:pPr>
        <w:ind w:left="7568" w:hanging="136"/>
      </w:pPr>
      <w:rPr>
        <w:rFonts w:hint="default"/>
      </w:rPr>
    </w:lvl>
    <w:lvl w:ilvl="8" w:tplc="67DCD948">
      <w:start w:val="1"/>
      <w:numFmt w:val="bullet"/>
      <w:lvlText w:val="•"/>
      <w:lvlJc w:val="left"/>
      <w:pPr>
        <w:ind w:left="8592" w:hanging="136"/>
      </w:pPr>
      <w:rPr>
        <w:rFonts w:hint="default"/>
      </w:rPr>
    </w:lvl>
  </w:abstractNum>
  <w:abstractNum w:abstractNumId="45" w15:restartNumberingAfterBreak="0">
    <w:nsid w:val="7EA01DF7"/>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5"/>
  </w:num>
  <w:num w:numId="5">
    <w:abstractNumId w:val="33"/>
  </w:num>
  <w:num w:numId="6">
    <w:abstractNumId w:val="17"/>
  </w:num>
  <w:num w:numId="7">
    <w:abstractNumId w:val="26"/>
  </w:num>
  <w:num w:numId="8">
    <w:abstractNumId w:val="29"/>
  </w:num>
  <w:num w:numId="9">
    <w:abstractNumId w:val="9"/>
  </w:num>
  <w:num w:numId="10">
    <w:abstractNumId w:val="16"/>
  </w:num>
  <w:num w:numId="11">
    <w:abstractNumId w:val="38"/>
  </w:num>
  <w:num w:numId="12">
    <w:abstractNumId w:val="27"/>
  </w:num>
  <w:num w:numId="13">
    <w:abstractNumId w:val="11"/>
  </w:num>
  <w:num w:numId="14">
    <w:abstractNumId w:val="14"/>
  </w:num>
  <w:num w:numId="15">
    <w:abstractNumId w:val="35"/>
  </w:num>
  <w:num w:numId="16">
    <w:abstractNumId w:val="1"/>
  </w:num>
  <w:num w:numId="17">
    <w:abstractNumId w:val="5"/>
  </w:num>
  <w:num w:numId="18">
    <w:abstractNumId w:val="34"/>
  </w:num>
  <w:num w:numId="19">
    <w:abstractNumId w:val="8"/>
  </w:num>
  <w:num w:numId="20">
    <w:abstractNumId w:val="13"/>
  </w:num>
  <w:num w:numId="21">
    <w:abstractNumId w:val="37"/>
  </w:num>
  <w:num w:numId="22">
    <w:abstractNumId w:val="6"/>
  </w:num>
  <w:num w:numId="23">
    <w:abstractNumId w:val="39"/>
  </w:num>
  <w:num w:numId="24">
    <w:abstractNumId w:val="18"/>
  </w:num>
  <w:num w:numId="25">
    <w:abstractNumId w:val="19"/>
  </w:num>
  <w:num w:numId="26">
    <w:abstractNumId w:val="40"/>
  </w:num>
  <w:num w:numId="27">
    <w:abstractNumId w:val="24"/>
  </w:num>
  <w:num w:numId="28">
    <w:abstractNumId w:val="12"/>
  </w:num>
  <w:num w:numId="29">
    <w:abstractNumId w:val="44"/>
  </w:num>
  <w:num w:numId="30">
    <w:abstractNumId w:val="30"/>
  </w:num>
  <w:num w:numId="31">
    <w:abstractNumId w:val="23"/>
  </w:num>
  <w:num w:numId="32">
    <w:abstractNumId w:val="2"/>
  </w:num>
  <w:num w:numId="33">
    <w:abstractNumId w:val="4"/>
  </w:num>
  <w:num w:numId="34">
    <w:abstractNumId w:val="15"/>
  </w:num>
  <w:num w:numId="35">
    <w:abstractNumId w:val="32"/>
  </w:num>
  <w:num w:numId="36">
    <w:abstractNumId w:val="42"/>
  </w:num>
  <w:num w:numId="37">
    <w:abstractNumId w:val="0"/>
  </w:num>
  <w:num w:numId="38">
    <w:abstractNumId w:val="28"/>
  </w:num>
  <w:num w:numId="39">
    <w:abstractNumId w:val="43"/>
  </w:num>
  <w:num w:numId="40">
    <w:abstractNumId w:val="36"/>
  </w:num>
  <w:num w:numId="41">
    <w:abstractNumId w:val="10"/>
  </w:num>
  <w:num w:numId="42">
    <w:abstractNumId w:val="20"/>
  </w:num>
  <w:num w:numId="43">
    <w:abstractNumId w:val="22"/>
  </w:num>
  <w:num w:numId="44">
    <w:abstractNumId w:val="25"/>
  </w:num>
  <w:num w:numId="45">
    <w:abstractNumId w:val="3"/>
  </w:num>
  <w:num w:numId="46">
    <w:abstractNumId w:val="21"/>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686"/>
    <w:rsid w:val="00001D80"/>
    <w:rsid w:val="00004965"/>
    <w:rsid w:val="00005BA3"/>
    <w:rsid w:val="00005FD0"/>
    <w:rsid w:val="000114F2"/>
    <w:rsid w:val="000143C7"/>
    <w:rsid w:val="0001798C"/>
    <w:rsid w:val="00026903"/>
    <w:rsid w:val="00030BAA"/>
    <w:rsid w:val="00033DA4"/>
    <w:rsid w:val="00036C00"/>
    <w:rsid w:val="0003714B"/>
    <w:rsid w:val="00037AFA"/>
    <w:rsid w:val="00042D46"/>
    <w:rsid w:val="00046A02"/>
    <w:rsid w:val="000522BD"/>
    <w:rsid w:val="00053C82"/>
    <w:rsid w:val="00063085"/>
    <w:rsid w:val="000649AE"/>
    <w:rsid w:val="00072475"/>
    <w:rsid w:val="00072B72"/>
    <w:rsid w:val="000748D7"/>
    <w:rsid w:val="00081963"/>
    <w:rsid w:val="00081B30"/>
    <w:rsid w:val="00083D9D"/>
    <w:rsid w:val="00094EFA"/>
    <w:rsid w:val="000968D1"/>
    <w:rsid w:val="000A05E5"/>
    <w:rsid w:val="000A60F5"/>
    <w:rsid w:val="000A64AF"/>
    <w:rsid w:val="000A6A8F"/>
    <w:rsid w:val="000B34F2"/>
    <w:rsid w:val="000B3EEF"/>
    <w:rsid w:val="000B5C0A"/>
    <w:rsid w:val="000C270C"/>
    <w:rsid w:val="000C2AD9"/>
    <w:rsid w:val="000C6056"/>
    <w:rsid w:val="000C6B70"/>
    <w:rsid w:val="000D02D4"/>
    <w:rsid w:val="000D182E"/>
    <w:rsid w:val="000D2584"/>
    <w:rsid w:val="000D4EE8"/>
    <w:rsid w:val="000D5EA6"/>
    <w:rsid w:val="000E0D84"/>
    <w:rsid w:val="000E275B"/>
    <w:rsid w:val="000E4929"/>
    <w:rsid w:val="000E6F26"/>
    <w:rsid w:val="000F3E07"/>
    <w:rsid w:val="000F4EDA"/>
    <w:rsid w:val="000F4F29"/>
    <w:rsid w:val="000F79E9"/>
    <w:rsid w:val="001017C5"/>
    <w:rsid w:val="0010189C"/>
    <w:rsid w:val="001029F2"/>
    <w:rsid w:val="001059CB"/>
    <w:rsid w:val="001060D1"/>
    <w:rsid w:val="00107673"/>
    <w:rsid w:val="00107C0B"/>
    <w:rsid w:val="00114071"/>
    <w:rsid w:val="00114141"/>
    <w:rsid w:val="001220A5"/>
    <w:rsid w:val="001237F9"/>
    <w:rsid w:val="00124466"/>
    <w:rsid w:val="00124B3F"/>
    <w:rsid w:val="00126180"/>
    <w:rsid w:val="00126DDC"/>
    <w:rsid w:val="0013278B"/>
    <w:rsid w:val="00132D16"/>
    <w:rsid w:val="0013531E"/>
    <w:rsid w:val="0014354D"/>
    <w:rsid w:val="0015029E"/>
    <w:rsid w:val="00151EC9"/>
    <w:rsid w:val="00154040"/>
    <w:rsid w:val="00166940"/>
    <w:rsid w:val="00171ED9"/>
    <w:rsid w:val="00174095"/>
    <w:rsid w:val="0018204D"/>
    <w:rsid w:val="001837F2"/>
    <w:rsid w:val="001853EB"/>
    <w:rsid w:val="00185BC4"/>
    <w:rsid w:val="00185E82"/>
    <w:rsid w:val="001926FC"/>
    <w:rsid w:val="00192A80"/>
    <w:rsid w:val="00196373"/>
    <w:rsid w:val="00197B4A"/>
    <w:rsid w:val="001A1DB4"/>
    <w:rsid w:val="001B271C"/>
    <w:rsid w:val="001B31A7"/>
    <w:rsid w:val="001B4625"/>
    <w:rsid w:val="001B6863"/>
    <w:rsid w:val="001C5DCF"/>
    <w:rsid w:val="001D0808"/>
    <w:rsid w:val="001D12CF"/>
    <w:rsid w:val="001D1C84"/>
    <w:rsid w:val="001D2474"/>
    <w:rsid w:val="001D556F"/>
    <w:rsid w:val="001D5B9C"/>
    <w:rsid w:val="001D6694"/>
    <w:rsid w:val="001D7AA8"/>
    <w:rsid w:val="001E089D"/>
    <w:rsid w:val="001E45E4"/>
    <w:rsid w:val="001F12CF"/>
    <w:rsid w:val="001F50BA"/>
    <w:rsid w:val="001F6414"/>
    <w:rsid w:val="001F67C0"/>
    <w:rsid w:val="001F6ED1"/>
    <w:rsid w:val="00200950"/>
    <w:rsid w:val="00205262"/>
    <w:rsid w:val="002079FB"/>
    <w:rsid w:val="00212E41"/>
    <w:rsid w:val="002175D3"/>
    <w:rsid w:val="00223B53"/>
    <w:rsid w:val="00224020"/>
    <w:rsid w:val="00226DB8"/>
    <w:rsid w:val="002343D9"/>
    <w:rsid w:val="002407B2"/>
    <w:rsid w:val="00241AD4"/>
    <w:rsid w:val="0024445A"/>
    <w:rsid w:val="00252692"/>
    <w:rsid w:val="00252E15"/>
    <w:rsid w:val="00254856"/>
    <w:rsid w:val="00254E13"/>
    <w:rsid w:val="002559B8"/>
    <w:rsid w:val="002601B5"/>
    <w:rsid w:val="00260987"/>
    <w:rsid w:val="00264283"/>
    <w:rsid w:val="00264291"/>
    <w:rsid w:val="002776FB"/>
    <w:rsid w:val="0028068D"/>
    <w:rsid w:val="0028353A"/>
    <w:rsid w:val="00284E19"/>
    <w:rsid w:val="002869D0"/>
    <w:rsid w:val="0029028D"/>
    <w:rsid w:val="00293D99"/>
    <w:rsid w:val="00295FA5"/>
    <w:rsid w:val="0029648B"/>
    <w:rsid w:val="0029760A"/>
    <w:rsid w:val="002B07CD"/>
    <w:rsid w:val="002B1943"/>
    <w:rsid w:val="002B4081"/>
    <w:rsid w:val="002B60C4"/>
    <w:rsid w:val="002B7A11"/>
    <w:rsid w:val="002C22F8"/>
    <w:rsid w:val="002C2B11"/>
    <w:rsid w:val="002C2D77"/>
    <w:rsid w:val="002C2DD9"/>
    <w:rsid w:val="002C3A55"/>
    <w:rsid w:val="002D1E62"/>
    <w:rsid w:val="002D533E"/>
    <w:rsid w:val="002D5AFC"/>
    <w:rsid w:val="002E07D0"/>
    <w:rsid w:val="002E22E0"/>
    <w:rsid w:val="002E3242"/>
    <w:rsid w:val="002E40EC"/>
    <w:rsid w:val="002F0637"/>
    <w:rsid w:val="002F0699"/>
    <w:rsid w:val="002F13EA"/>
    <w:rsid w:val="002F2C32"/>
    <w:rsid w:val="002F2F61"/>
    <w:rsid w:val="002F35FD"/>
    <w:rsid w:val="00302D65"/>
    <w:rsid w:val="0030616F"/>
    <w:rsid w:val="003063D6"/>
    <w:rsid w:val="00314DA7"/>
    <w:rsid w:val="00314F6D"/>
    <w:rsid w:val="00320253"/>
    <w:rsid w:val="003322C3"/>
    <w:rsid w:val="00333572"/>
    <w:rsid w:val="0033364B"/>
    <w:rsid w:val="00334A9D"/>
    <w:rsid w:val="00335099"/>
    <w:rsid w:val="003359F0"/>
    <w:rsid w:val="00342337"/>
    <w:rsid w:val="00344DA4"/>
    <w:rsid w:val="00345347"/>
    <w:rsid w:val="003461E6"/>
    <w:rsid w:val="003517E6"/>
    <w:rsid w:val="00363EAE"/>
    <w:rsid w:val="00370575"/>
    <w:rsid w:val="00371158"/>
    <w:rsid w:val="00381C22"/>
    <w:rsid w:val="00382122"/>
    <w:rsid w:val="00384458"/>
    <w:rsid w:val="00390B35"/>
    <w:rsid w:val="003928EE"/>
    <w:rsid w:val="00395BF4"/>
    <w:rsid w:val="00396457"/>
    <w:rsid w:val="00396F2C"/>
    <w:rsid w:val="003A0F4D"/>
    <w:rsid w:val="003A25F5"/>
    <w:rsid w:val="003A4F40"/>
    <w:rsid w:val="003A5882"/>
    <w:rsid w:val="003B04CA"/>
    <w:rsid w:val="003B2BDA"/>
    <w:rsid w:val="003B37C0"/>
    <w:rsid w:val="003C0572"/>
    <w:rsid w:val="003C14D8"/>
    <w:rsid w:val="003C1800"/>
    <w:rsid w:val="003C3749"/>
    <w:rsid w:val="003D445B"/>
    <w:rsid w:val="003D67BB"/>
    <w:rsid w:val="003E2CF4"/>
    <w:rsid w:val="003E4009"/>
    <w:rsid w:val="003F1083"/>
    <w:rsid w:val="003F676A"/>
    <w:rsid w:val="004012CE"/>
    <w:rsid w:val="00405EA9"/>
    <w:rsid w:val="00410724"/>
    <w:rsid w:val="00412212"/>
    <w:rsid w:val="00412A4C"/>
    <w:rsid w:val="00416914"/>
    <w:rsid w:val="004215F2"/>
    <w:rsid w:val="00423548"/>
    <w:rsid w:val="00423643"/>
    <w:rsid w:val="0042423A"/>
    <w:rsid w:val="004245E9"/>
    <w:rsid w:val="00424EED"/>
    <w:rsid w:val="00426CAA"/>
    <w:rsid w:val="004344AB"/>
    <w:rsid w:val="00434533"/>
    <w:rsid w:val="00435210"/>
    <w:rsid w:val="0044422A"/>
    <w:rsid w:val="004452D8"/>
    <w:rsid w:val="00457113"/>
    <w:rsid w:val="00457D9A"/>
    <w:rsid w:val="00461761"/>
    <w:rsid w:val="00461E55"/>
    <w:rsid w:val="0046667C"/>
    <w:rsid w:val="004745C1"/>
    <w:rsid w:val="00476386"/>
    <w:rsid w:val="004766BE"/>
    <w:rsid w:val="004776C6"/>
    <w:rsid w:val="00482C21"/>
    <w:rsid w:val="00482D61"/>
    <w:rsid w:val="00483801"/>
    <w:rsid w:val="00486451"/>
    <w:rsid w:val="004921C4"/>
    <w:rsid w:val="0049558E"/>
    <w:rsid w:val="0049577D"/>
    <w:rsid w:val="00496C88"/>
    <w:rsid w:val="00497A82"/>
    <w:rsid w:val="004A0FB9"/>
    <w:rsid w:val="004A3102"/>
    <w:rsid w:val="004A766E"/>
    <w:rsid w:val="004B575D"/>
    <w:rsid w:val="004B6E56"/>
    <w:rsid w:val="004C0001"/>
    <w:rsid w:val="004C3CBD"/>
    <w:rsid w:val="004C418D"/>
    <w:rsid w:val="004C5174"/>
    <w:rsid w:val="004C5A99"/>
    <w:rsid w:val="004D3CA7"/>
    <w:rsid w:val="004D67AA"/>
    <w:rsid w:val="004E399D"/>
    <w:rsid w:val="004E3AF7"/>
    <w:rsid w:val="004E46FA"/>
    <w:rsid w:val="004E5851"/>
    <w:rsid w:val="004F318B"/>
    <w:rsid w:val="004F4C70"/>
    <w:rsid w:val="004F7FC7"/>
    <w:rsid w:val="0051183D"/>
    <w:rsid w:val="005142DA"/>
    <w:rsid w:val="00520382"/>
    <w:rsid w:val="005217B9"/>
    <w:rsid w:val="00523220"/>
    <w:rsid w:val="005233EB"/>
    <w:rsid w:val="00526009"/>
    <w:rsid w:val="00526E8F"/>
    <w:rsid w:val="00533FE9"/>
    <w:rsid w:val="005345EB"/>
    <w:rsid w:val="00537E81"/>
    <w:rsid w:val="0054179A"/>
    <w:rsid w:val="00550511"/>
    <w:rsid w:val="00551269"/>
    <w:rsid w:val="005556AB"/>
    <w:rsid w:val="00555C82"/>
    <w:rsid w:val="00563C73"/>
    <w:rsid w:val="005654E7"/>
    <w:rsid w:val="00573C79"/>
    <w:rsid w:val="00584DF0"/>
    <w:rsid w:val="005858C3"/>
    <w:rsid w:val="00587D0F"/>
    <w:rsid w:val="0059085B"/>
    <w:rsid w:val="0059090E"/>
    <w:rsid w:val="0059298F"/>
    <w:rsid w:val="005B0726"/>
    <w:rsid w:val="005B206D"/>
    <w:rsid w:val="005B4835"/>
    <w:rsid w:val="005B4BCC"/>
    <w:rsid w:val="005B4CE1"/>
    <w:rsid w:val="005B6711"/>
    <w:rsid w:val="005B75AD"/>
    <w:rsid w:val="005C2244"/>
    <w:rsid w:val="005C4D86"/>
    <w:rsid w:val="005D0652"/>
    <w:rsid w:val="005D15E6"/>
    <w:rsid w:val="005D2064"/>
    <w:rsid w:val="005D24BC"/>
    <w:rsid w:val="005E294B"/>
    <w:rsid w:val="005E35DE"/>
    <w:rsid w:val="005F0023"/>
    <w:rsid w:val="005F29BF"/>
    <w:rsid w:val="0060405E"/>
    <w:rsid w:val="00611CD3"/>
    <w:rsid w:val="0061313F"/>
    <w:rsid w:val="0061676B"/>
    <w:rsid w:val="00620CEE"/>
    <w:rsid w:val="006224CA"/>
    <w:rsid w:val="00625CB2"/>
    <w:rsid w:val="006349A7"/>
    <w:rsid w:val="00640AA9"/>
    <w:rsid w:val="00643AB8"/>
    <w:rsid w:val="0064610B"/>
    <w:rsid w:val="00671DC6"/>
    <w:rsid w:val="006731DA"/>
    <w:rsid w:val="00673428"/>
    <w:rsid w:val="00675793"/>
    <w:rsid w:val="00680C30"/>
    <w:rsid w:val="00681E13"/>
    <w:rsid w:val="00683548"/>
    <w:rsid w:val="006859B1"/>
    <w:rsid w:val="00685E2C"/>
    <w:rsid w:val="00686EA2"/>
    <w:rsid w:val="00691115"/>
    <w:rsid w:val="00691F56"/>
    <w:rsid w:val="006A064C"/>
    <w:rsid w:val="006B38A4"/>
    <w:rsid w:val="006B5DD5"/>
    <w:rsid w:val="006B618F"/>
    <w:rsid w:val="006C01B4"/>
    <w:rsid w:val="006C07FE"/>
    <w:rsid w:val="006C4CB4"/>
    <w:rsid w:val="006C5940"/>
    <w:rsid w:val="006C5E02"/>
    <w:rsid w:val="006D0615"/>
    <w:rsid w:val="006D3DCF"/>
    <w:rsid w:val="006D7BF3"/>
    <w:rsid w:val="006E02D4"/>
    <w:rsid w:val="006F0E86"/>
    <w:rsid w:val="006F1DB1"/>
    <w:rsid w:val="006F21E6"/>
    <w:rsid w:val="006F3433"/>
    <w:rsid w:val="006F44E4"/>
    <w:rsid w:val="006F686E"/>
    <w:rsid w:val="006F7776"/>
    <w:rsid w:val="00705482"/>
    <w:rsid w:val="00706F98"/>
    <w:rsid w:val="00707087"/>
    <w:rsid w:val="00711B82"/>
    <w:rsid w:val="007127CD"/>
    <w:rsid w:val="007218CA"/>
    <w:rsid w:val="00722DEA"/>
    <w:rsid w:val="00724189"/>
    <w:rsid w:val="00724C9E"/>
    <w:rsid w:val="0072604C"/>
    <w:rsid w:val="00726446"/>
    <w:rsid w:val="007279AD"/>
    <w:rsid w:val="00734778"/>
    <w:rsid w:val="00734D9E"/>
    <w:rsid w:val="00736016"/>
    <w:rsid w:val="0073721E"/>
    <w:rsid w:val="00737BDD"/>
    <w:rsid w:val="00742431"/>
    <w:rsid w:val="007474D9"/>
    <w:rsid w:val="00752AE9"/>
    <w:rsid w:val="007575C8"/>
    <w:rsid w:val="007602A8"/>
    <w:rsid w:val="00763274"/>
    <w:rsid w:val="007635B4"/>
    <w:rsid w:val="00764059"/>
    <w:rsid w:val="00766A84"/>
    <w:rsid w:val="0077051C"/>
    <w:rsid w:val="00770F6F"/>
    <w:rsid w:val="0077132D"/>
    <w:rsid w:val="00771B64"/>
    <w:rsid w:val="007734DE"/>
    <w:rsid w:val="00775629"/>
    <w:rsid w:val="007777A9"/>
    <w:rsid w:val="00780ED4"/>
    <w:rsid w:val="007834EC"/>
    <w:rsid w:val="007849FD"/>
    <w:rsid w:val="00784E5C"/>
    <w:rsid w:val="00793345"/>
    <w:rsid w:val="007B54EC"/>
    <w:rsid w:val="007C0308"/>
    <w:rsid w:val="007C059B"/>
    <w:rsid w:val="007C1E96"/>
    <w:rsid w:val="007C5EDA"/>
    <w:rsid w:val="007C79CF"/>
    <w:rsid w:val="007D3BBF"/>
    <w:rsid w:val="007D7459"/>
    <w:rsid w:val="007E1E76"/>
    <w:rsid w:val="007E2BC8"/>
    <w:rsid w:val="007E344C"/>
    <w:rsid w:val="007E7430"/>
    <w:rsid w:val="007F0EA4"/>
    <w:rsid w:val="007F495A"/>
    <w:rsid w:val="007F4A2D"/>
    <w:rsid w:val="007F53D3"/>
    <w:rsid w:val="007F683E"/>
    <w:rsid w:val="0080415B"/>
    <w:rsid w:val="008069FE"/>
    <w:rsid w:val="00806E85"/>
    <w:rsid w:val="00807CA8"/>
    <w:rsid w:val="00810687"/>
    <w:rsid w:val="00811CD4"/>
    <w:rsid w:val="00812E0C"/>
    <w:rsid w:val="00820F6F"/>
    <w:rsid w:val="00825E5D"/>
    <w:rsid w:val="00842146"/>
    <w:rsid w:val="0084367B"/>
    <w:rsid w:val="0084484B"/>
    <w:rsid w:val="00862804"/>
    <w:rsid w:val="00863939"/>
    <w:rsid w:val="00867C1B"/>
    <w:rsid w:val="00870F30"/>
    <w:rsid w:val="00876ADC"/>
    <w:rsid w:val="008775D7"/>
    <w:rsid w:val="008825F7"/>
    <w:rsid w:val="00882DED"/>
    <w:rsid w:val="00882F1F"/>
    <w:rsid w:val="00882F42"/>
    <w:rsid w:val="00885315"/>
    <w:rsid w:val="00886F69"/>
    <w:rsid w:val="00887B5A"/>
    <w:rsid w:val="0089144D"/>
    <w:rsid w:val="00892835"/>
    <w:rsid w:val="00892B31"/>
    <w:rsid w:val="0089602F"/>
    <w:rsid w:val="008A282E"/>
    <w:rsid w:val="008A66A7"/>
    <w:rsid w:val="008A7104"/>
    <w:rsid w:val="008B515D"/>
    <w:rsid w:val="008C1049"/>
    <w:rsid w:val="008C4DC9"/>
    <w:rsid w:val="008C4E52"/>
    <w:rsid w:val="008C6E1C"/>
    <w:rsid w:val="008D56DF"/>
    <w:rsid w:val="008E1415"/>
    <w:rsid w:val="008F3F8F"/>
    <w:rsid w:val="00902E67"/>
    <w:rsid w:val="0090328B"/>
    <w:rsid w:val="00904749"/>
    <w:rsid w:val="00906492"/>
    <w:rsid w:val="00911AE9"/>
    <w:rsid w:val="009142C4"/>
    <w:rsid w:val="00920771"/>
    <w:rsid w:val="009227AE"/>
    <w:rsid w:val="0093557B"/>
    <w:rsid w:val="0094271E"/>
    <w:rsid w:val="0094421A"/>
    <w:rsid w:val="009445C3"/>
    <w:rsid w:val="00944C4B"/>
    <w:rsid w:val="00946937"/>
    <w:rsid w:val="00951CCE"/>
    <w:rsid w:val="009707FA"/>
    <w:rsid w:val="00971933"/>
    <w:rsid w:val="00977B99"/>
    <w:rsid w:val="009832F5"/>
    <w:rsid w:val="00983FC3"/>
    <w:rsid w:val="00993711"/>
    <w:rsid w:val="009961E2"/>
    <w:rsid w:val="00996A10"/>
    <w:rsid w:val="009A3B10"/>
    <w:rsid w:val="009A4505"/>
    <w:rsid w:val="009A79A5"/>
    <w:rsid w:val="009B538C"/>
    <w:rsid w:val="009C1203"/>
    <w:rsid w:val="009C1BCE"/>
    <w:rsid w:val="009C56C7"/>
    <w:rsid w:val="009D0F20"/>
    <w:rsid w:val="009D522F"/>
    <w:rsid w:val="009E504D"/>
    <w:rsid w:val="009F5BAE"/>
    <w:rsid w:val="009F6753"/>
    <w:rsid w:val="00A05533"/>
    <w:rsid w:val="00A118A9"/>
    <w:rsid w:val="00A1220D"/>
    <w:rsid w:val="00A2116D"/>
    <w:rsid w:val="00A2312E"/>
    <w:rsid w:val="00A321B2"/>
    <w:rsid w:val="00A32A2E"/>
    <w:rsid w:val="00A40768"/>
    <w:rsid w:val="00A415B1"/>
    <w:rsid w:val="00A44C05"/>
    <w:rsid w:val="00A51EFB"/>
    <w:rsid w:val="00A52A4D"/>
    <w:rsid w:val="00A530E1"/>
    <w:rsid w:val="00A53EB5"/>
    <w:rsid w:val="00A6163F"/>
    <w:rsid w:val="00A65624"/>
    <w:rsid w:val="00A71617"/>
    <w:rsid w:val="00A748F2"/>
    <w:rsid w:val="00A75B90"/>
    <w:rsid w:val="00A77EA4"/>
    <w:rsid w:val="00A84400"/>
    <w:rsid w:val="00A901E9"/>
    <w:rsid w:val="00A904D4"/>
    <w:rsid w:val="00A90F9D"/>
    <w:rsid w:val="00A948E2"/>
    <w:rsid w:val="00A95A64"/>
    <w:rsid w:val="00AA2AA5"/>
    <w:rsid w:val="00AA38F3"/>
    <w:rsid w:val="00AA60E6"/>
    <w:rsid w:val="00AB1757"/>
    <w:rsid w:val="00AB1C93"/>
    <w:rsid w:val="00AB3BCF"/>
    <w:rsid w:val="00AB5A7B"/>
    <w:rsid w:val="00AB617F"/>
    <w:rsid w:val="00AB6400"/>
    <w:rsid w:val="00AC31CD"/>
    <w:rsid w:val="00AC3DEA"/>
    <w:rsid w:val="00AC5424"/>
    <w:rsid w:val="00AD27C5"/>
    <w:rsid w:val="00AD54DA"/>
    <w:rsid w:val="00AD56DD"/>
    <w:rsid w:val="00AE0876"/>
    <w:rsid w:val="00AE5B0F"/>
    <w:rsid w:val="00AE66EE"/>
    <w:rsid w:val="00AF133F"/>
    <w:rsid w:val="00AF4811"/>
    <w:rsid w:val="00AF579E"/>
    <w:rsid w:val="00AF780B"/>
    <w:rsid w:val="00B0267F"/>
    <w:rsid w:val="00B02A88"/>
    <w:rsid w:val="00B048D5"/>
    <w:rsid w:val="00B04904"/>
    <w:rsid w:val="00B10275"/>
    <w:rsid w:val="00B14167"/>
    <w:rsid w:val="00B157E5"/>
    <w:rsid w:val="00B15BAC"/>
    <w:rsid w:val="00B15E3F"/>
    <w:rsid w:val="00B16C5E"/>
    <w:rsid w:val="00B16FD2"/>
    <w:rsid w:val="00B17238"/>
    <w:rsid w:val="00B1761C"/>
    <w:rsid w:val="00B17844"/>
    <w:rsid w:val="00B214D8"/>
    <w:rsid w:val="00B236DA"/>
    <w:rsid w:val="00B238C1"/>
    <w:rsid w:val="00B25545"/>
    <w:rsid w:val="00B26321"/>
    <w:rsid w:val="00B36FFD"/>
    <w:rsid w:val="00B463F9"/>
    <w:rsid w:val="00B50573"/>
    <w:rsid w:val="00B52C3E"/>
    <w:rsid w:val="00B53EBD"/>
    <w:rsid w:val="00B54EAE"/>
    <w:rsid w:val="00B57361"/>
    <w:rsid w:val="00B62C75"/>
    <w:rsid w:val="00B63895"/>
    <w:rsid w:val="00B65EDE"/>
    <w:rsid w:val="00B6780A"/>
    <w:rsid w:val="00B73A52"/>
    <w:rsid w:val="00B73DB8"/>
    <w:rsid w:val="00B767A5"/>
    <w:rsid w:val="00B77577"/>
    <w:rsid w:val="00B80EF7"/>
    <w:rsid w:val="00B84479"/>
    <w:rsid w:val="00B85763"/>
    <w:rsid w:val="00B92E7A"/>
    <w:rsid w:val="00B9520A"/>
    <w:rsid w:val="00BA0C13"/>
    <w:rsid w:val="00BA5CC9"/>
    <w:rsid w:val="00BB123E"/>
    <w:rsid w:val="00BB142F"/>
    <w:rsid w:val="00BB23AF"/>
    <w:rsid w:val="00BB47FE"/>
    <w:rsid w:val="00BB5303"/>
    <w:rsid w:val="00BB7205"/>
    <w:rsid w:val="00BC0655"/>
    <w:rsid w:val="00BC239A"/>
    <w:rsid w:val="00BD1798"/>
    <w:rsid w:val="00BD3010"/>
    <w:rsid w:val="00BD4CD2"/>
    <w:rsid w:val="00BE0189"/>
    <w:rsid w:val="00BE0BBA"/>
    <w:rsid w:val="00BE1903"/>
    <w:rsid w:val="00BE49C0"/>
    <w:rsid w:val="00BE6D3A"/>
    <w:rsid w:val="00BF4129"/>
    <w:rsid w:val="00BF64D8"/>
    <w:rsid w:val="00C05C2E"/>
    <w:rsid w:val="00C07CC9"/>
    <w:rsid w:val="00C1447F"/>
    <w:rsid w:val="00C2027B"/>
    <w:rsid w:val="00C221E0"/>
    <w:rsid w:val="00C253F4"/>
    <w:rsid w:val="00C26600"/>
    <w:rsid w:val="00C30743"/>
    <w:rsid w:val="00C33F51"/>
    <w:rsid w:val="00C33F59"/>
    <w:rsid w:val="00C35ED7"/>
    <w:rsid w:val="00C3629B"/>
    <w:rsid w:val="00C36E76"/>
    <w:rsid w:val="00C404B9"/>
    <w:rsid w:val="00C42BF9"/>
    <w:rsid w:val="00C523EE"/>
    <w:rsid w:val="00C55DF1"/>
    <w:rsid w:val="00C63E1C"/>
    <w:rsid w:val="00C65672"/>
    <w:rsid w:val="00C67B4F"/>
    <w:rsid w:val="00C70055"/>
    <w:rsid w:val="00C724BB"/>
    <w:rsid w:val="00C72DE5"/>
    <w:rsid w:val="00C77658"/>
    <w:rsid w:val="00C85A6D"/>
    <w:rsid w:val="00C90A73"/>
    <w:rsid w:val="00C9729B"/>
    <w:rsid w:val="00CA1078"/>
    <w:rsid w:val="00CA65EE"/>
    <w:rsid w:val="00CB1817"/>
    <w:rsid w:val="00CB2658"/>
    <w:rsid w:val="00CB2686"/>
    <w:rsid w:val="00CB39AC"/>
    <w:rsid w:val="00CB5DE2"/>
    <w:rsid w:val="00CB7DC1"/>
    <w:rsid w:val="00CC2E3B"/>
    <w:rsid w:val="00CC4D2E"/>
    <w:rsid w:val="00CC561A"/>
    <w:rsid w:val="00CD068C"/>
    <w:rsid w:val="00CD440A"/>
    <w:rsid w:val="00CD6942"/>
    <w:rsid w:val="00CD6DB7"/>
    <w:rsid w:val="00CD6E4D"/>
    <w:rsid w:val="00CE0B7B"/>
    <w:rsid w:val="00CE0BEE"/>
    <w:rsid w:val="00CE25D1"/>
    <w:rsid w:val="00CE2EF1"/>
    <w:rsid w:val="00CE645D"/>
    <w:rsid w:val="00CE703E"/>
    <w:rsid w:val="00CF18DC"/>
    <w:rsid w:val="00CF2E7E"/>
    <w:rsid w:val="00CF30D6"/>
    <w:rsid w:val="00CF4152"/>
    <w:rsid w:val="00CF5AD6"/>
    <w:rsid w:val="00CF755D"/>
    <w:rsid w:val="00CF7F5A"/>
    <w:rsid w:val="00D00DFE"/>
    <w:rsid w:val="00D021D8"/>
    <w:rsid w:val="00D02E67"/>
    <w:rsid w:val="00D05E7D"/>
    <w:rsid w:val="00D154D1"/>
    <w:rsid w:val="00D1621D"/>
    <w:rsid w:val="00D171B6"/>
    <w:rsid w:val="00D23F1F"/>
    <w:rsid w:val="00D25C5A"/>
    <w:rsid w:val="00D301C4"/>
    <w:rsid w:val="00D32673"/>
    <w:rsid w:val="00D402C7"/>
    <w:rsid w:val="00D42612"/>
    <w:rsid w:val="00D44C71"/>
    <w:rsid w:val="00D45132"/>
    <w:rsid w:val="00D50069"/>
    <w:rsid w:val="00D50128"/>
    <w:rsid w:val="00D527BD"/>
    <w:rsid w:val="00D61D65"/>
    <w:rsid w:val="00D62397"/>
    <w:rsid w:val="00D66910"/>
    <w:rsid w:val="00D70DCD"/>
    <w:rsid w:val="00D74022"/>
    <w:rsid w:val="00D84BB8"/>
    <w:rsid w:val="00D86F27"/>
    <w:rsid w:val="00D90457"/>
    <w:rsid w:val="00D9149B"/>
    <w:rsid w:val="00D91C71"/>
    <w:rsid w:val="00D93945"/>
    <w:rsid w:val="00D93F25"/>
    <w:rsid w:val="00D949A0"/>
    <w:rsid w:val="00D96ED4"/>
    <w:rsid w:val="00DA12FF"/>
    <w:rsid w:val="00DA1336"/>
    <w:rsid w:val="00DA39E2"/>
    <w:rsid w:val="00DA478E"/>
    <w:rsid w:val="00DA4D27"/>
    <w:rsid w:val="00DA5D59"/>
    <w:rsid w:val="00DB3E3E"/>
    <w:rsid w:val="00DB4449"/>
    <w:rsid w:val="00DB6236"/>
    <w:rsid w:val="00DB6A05"/>
    <w:rsid w:val="00DB7E9E"/>
    <w:rsid w:val="00DC04F9"/>
    <w:rsid w:val="00DC379E"/>
    <w:rsid w:val="00DC7352"/>
    <w:rsid w:val="00DD02E4"/>
    <w:rsid w:val="00DE0231"/>
    <w:rsid w:val="00DE6489"/>
    <w:rsid w:val="00DE7AC0"/>
    <w:rsid w:val="00DE7B7D"/>
    <w:rsid w:val="00DF4298"/>
    <w:rsid w:val="00DF48B0"/>
    <w:rsid w:val="00DF5284"/>
    <w:rsid w:val="00DF6542"/>
    <w:rsid w:val="00E06AC4"/>
    <w:rsid w:val="00E0736C"/>
    <w:rsid w:val="00E0760D"/>
    <w:rsid w:val="00E10561"/>
    <w:rsid w:val="00E11AE7"/>
    <w:rsid w:val="00E15941"/>
    <w:rsid w:val="00E16957"/>
    <w:rsid w:val="00E173BF"/>
    <w:rsid w:val="00E21383"/>
    <w:rsid w:val="00E21B6B"/>
    <w:rsid w:val="00E3075D"/>
    <w:rsid w:val="00E30FEF"/>
    <w:rsid w:val="00E31E4E"/>
    <w:rsid w:val="00E324E8"/>
    <w:rsid w:val="00E3567B"/>
    <w:rsid w:val="00E42015"/>
    <w:rsid w:val="00E4265D"/>
    <w:rsid w:val="00E44190"/>
    <w:rsid w:val="00E44D3B"/>
    <w:rsid w:val="00E45DCF"/>
    <w:rsid w:val="00E46B85"/>
    <w:rsid w:val="00E500DB"/>
    <w:rsid w:val="00E518A1"/>
    <w:rsid w:val="00E53988"/>
    <w:rsid w:val="00E55D68"/>
    <w:rsid w:val="00E5626A"/>
    <w:rsid w:val="00E56BE1"/>
    <w:rsid w:val="00E57D9F"/>
    <w:rsid w:val="00E64B41"/>
    <w:rsid w:val="00E6631A"/>
    <w:rsid w:val="00E67828"/>
    <w:rsid w:val="00E7277F"/>
    <w:rsid w:val="00E73F4E"/>
    <w:rsid w:val="00E76020"/>
    <w:rsid w:val="00E80EFB"/>
    <w:rsid w:val="00E81363"/>
    <w:rsid w:val="00E82A9B"/>
    <w:rsid w:val="00E82AB8"/>
    <w:rsid w:val="00E962C0"/>
    <w:rsid w:val="00EA14B4"/>
    <w:rsid w:val="00EB2BD4"/>
    <w:rsid w:val="00EB2C66"/>
    <w:rsid w:val="00EB7F9A"/>
    <w:rsid w:val="00EC3DD6"/>
    <w:rsid w:val="00ED1210"/>
    <w:rsid w:val="00ED4380"/>
    <w:rsid w:val="00ED60DB"/>
    <w:rsid w:val="00EE0859"/>
    <w:rsid w:val="00EE17C5"/>
    <w:rsid w:val="00EE30E3"/>
    <w:rsid w:val="00EE338A"/>
    <w:rsid w:val="00EE6AC9"/>
    <w:rsid w:val="00EF121F"/>
    <w:rsid w:val="00EF1A3C"/>
    <w:rsid w:val="00EF40E1"/>
    <w:rsid w:val="00EF5D0C"/>
    <w:rsid w:val="00EF7B02"/>
    <w:rsid w:val="00F076BB"/>
    <w:rsid w:val="00F12618"/>
    <w:rsid w:val="00F17719"/>
    <w:rsid w:val="00F17EE8"/>
    <w:rsid w:val="00F22E3E"/>
    <w:rsid w:val="00F30E0A"/>
    <w:rsid w:val="00F31C67"/>
    <w:rsid w:val="00F333B1"/>
    <w:rsid w:val="00F343B1"/>
    <w:rsid w:val="00F45AE2"/>
    <w:rsid w:val="00F47786"/>
    <w:rsid w:val="00F5074F"/>
    <w:rsid w:val="00F54465"/>
    <w:rsid w:val="00F64892"/>
    <w:rsid w:val="00F66F99"/>
    <w:rsid w:val="00F67EB0"/>
    <w:rsid w:val="00F75F61"/>
    <w:rsid w:val="00F82F7E"/>
    <w:rsid w:val="00F841AA"/>
    <w:rsid w:val="00F85C2E"/>
    <w:rsid w:val="00F95955"/>
    <w:rsid w:val="00F95A89"/>
    <w:rsid w:val="00FA0383"/>
    <w:rsid w:val="00FA6B29"/>
    <w:rsid w:val="00FA6C89"/>
    <w:rsid w:val="00FB34F0"/>
    <w:rsid w:val="00FC4E22"/>
    <w:rsid w:val="00FC621A"/>
    <w:rsid w:val="00FC66EA"/>
    <w:rsid w:val="00FE06E8"/>
    <w:rsid w:val="00FE0DDC"/>
    <w:rsid w:val="00FE3A17"/>
    <w:rsid w:val="00FE4A01"/>
    <w:rsid w:val="00FE668C"/>
    <w:rsid w:val="00FE7163"/>
    <w:rsid w:val="00FF384A"/>
    <w:rsid w:val="00FF4B9C"/>
    <w:rsid w:val="00FF58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0613E3CA-047D-4322-8DB1-CE6F400F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uiPriority w:val="9"/>
    <w:qFormat/>
    <w:rsid w:val="006B618F"/>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link w:val="Titolo2Carattere"/>
    <w:uiPriority w:val="1"/>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B618F"/>
    <w:rPr>
      <w:rFonts w:ascii="Calibri Light" w:eastAsia="Times New Roman" w:hAnsi="Calibri Light"/>
      <w:b/>
      <w:bCs/>
      <w:kern w:val="32"/>
      <w:sz w:val="32"/>
      <w:szCs w:val="32"/>
      <w:lang w:eastAsia="en-US"/>
    </w:rPr>
  </w:style>
  <w:style w:type="character" w:customStyle="1" w:styleId="Titolo2Carattere">
    <w:name w:val="Titolo 2 Carattere"/>
    <w:link w:val="Titolo2"/>
    <w:uiPriority w:val="1"/>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paragraph" w:styleId="Paragrafoelenco">
    <w:name w:val="List Paragraph"/>
    <w:basedOn w:val="Normale"/>
    <w:uiPriority w:val="1"/>
    <w:qFormat/>
    <w:rsid w:val="004766BE"/>
    <w:pPr>
      <w:ind w:left="720"/>
      <w:contextualSpacing/>
    </w:pPr>
  </w:style>
  <w:style w:type="paragraph" w:styleId="Intestazione">
    <w:name w:val="header"/>
    <w:basedOn w:val="Normale"/>
    <w:link w:val="IntestazioneCarattere"/>
    <w:uiPriority w:val="99"/>
    <w:unhideWhenUsed/>
    <w:rsid w:val="00B17238"/>
    <w:pPr>
      <w:tabs>
        <w:tab w:val="center" w:pos="4819"/>
        <w:tab w:val="right" w:pos="9638"/>
      </w:tabs>
      <w:spacing w:after="0"/>
    </w:pPr>
  </w:style>
  <w:style w:type="character" w:customStyle="1" w:styleId="IntestazioneCarattere">
    <w:name w:val="Intestazione Carattere"/>
    <w:link w:val="Intestazione"/>
    <w:uiPriority w:val="99"/>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37"/>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paragraph" w:styleId="Titolosommario">
    <w:name w:val="TOC Heading"/>
    <w:basedOn w:val="Titolo1"/>
    <w:next w:val="Normale"/>
    <w:uiPriority w:val="39"/>
    <w:unhideWhenUsed/>
    <w:qFormat/>
    <w:rsid w:val="006B618F"/>
    <w:pPr>
      <w:keepLines/>
      <w:spacing w:after="0" w:line="259" w:lineRule="auto"/>
      <w:ind w:left="0"/>
      <w:jc w:val="left"/>
      <w:outlineLvl w:val="9"/>
    </w:pPr>
    <w:rPr>
      <w:b w:val="0"/>
      <w:bCs w:val="0"/>
      <w:color w:val="2E74B5"/>
      <w:kern w:val="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9921">
      <w:bodyDiv w:val="1"/>
      <w:marLeft w:val="0"/>
      <w:marRight w:val="0"/>
      <w:marTop w:val="0"/>
      <w:marBottom w:val="0"/>
      <w:divBdr>
        <w:top w:val="none" w:sz="0" w:space="0" w:color="auto"/>
        <w:left w:val="none" w:sz="0" w:space="0" w:color="auto"/>
        <w:bottom w:val="none" w:sz="0" w:space="0" w:color="auto"/>
        <w:right w:val="none" w:sz="0" w:space="0" w:color="auto"/>
      </w:divBdr>
    </w:div>
    <w:div w:id="183090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0619B-9EE6-47CD-B98E-1855A599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19599</Words>
  <Characters>111719</Characters>
  <Application>Microsoft Office Word</Application>
  <DocSecurity>4</DocSecurity>
  <Lines>930</Lines>
  <Paragraphs>262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131056</CharactersWithSpaces>
  <SharedDoc>false</SharedDoc>
  <HLinks>
    <vt:vector size="402" baseType="variant">
      <vt:variant>
        <vt:i4>1966131</vt:i4>
      </vt:variant>
      <vt:variant>
        <vt:i4>398</vt:i4>
      </vt:variant>
      <vt:variant>
        <vt:i4>0</vt:i4>
      </vt:variant>
      <vt:variant>
        <vt:i4>5</vt:i4>
      </vt:variant>
      <vt:variant>
        <vt:lpwstr/>
      </vt:variant>
      <vt:variant>
        <vt:lpwstr>_Toc486435205</vt:lpwstr>
      </vt:variant>
      <vt:variant>
        <vt:i4>1966131</vt:i4>
      </vt:variant>
      <vt:variant>
        <vt:i4>392</vt:i4>
      </vt:variant>
      <vt:variant>
        <vt:i4>0</vt:i4>
      </vt:variant>
      <vt:variant>
        <vt:i4>5</vt:i4>
      </vt:variant>
      <vt:variant>
        <vt:lpwstr/>
      </vt:variant>
      <vt:variant>
        <vt:lpwstr>_Toc486435204</vt:lpwstr>
      </vt:variant>
      <vt:variant>
        <vt:i4>1966131</vt:i4>
      </vt:variant>
      <vt:variant>
        <vt:i4>386</vt:i4>
      </vt:variant>
      <vt:variant>
        <vt:i4>0</vt:i4>
      </vt:variant>
      <vt:variant>
        <vt:i4>5</vt:i4>
      </vt:variant>
      <vt:variant>
        <vt:lpwstr/>
      </vt:variant>
      <vt:variant>
        <vt:lpwstr>_Toc486435203</vt:lpwstr>
      </vt:variant>
      <vt:variant>
        <vt:i4>1966131</vt:i4>
      </vt:variant>
      <vt:variant>
        <vt:i4>380</vt:i4>
      </vt:variant>
      <vt:variant>
        <vt:i4>0</vt:i4>
      </vt:variant>
      <vt:variant>
        <vt:i4>5</vt:i4>
      </vt:variant>
      <vt:variant>
        <vt:lpwstr/>
      </vt:variant>
      <vt:variant>
        <vt:lpwstr>_Toc486435202</vt:lpwstr>
      </vt:variant>
      <vt:variant>
        <vt:i4>1966131</vt:i4>
      </vt:variant>
      <vt:variant>
        <vt:i4>374</vt:i4>
      </vt:variant>
      <vt:variant>
        <vt:i4>0</vt:i4>
      </vt:variant>
      <vt:variant>
        <vt:i4>5</vt:i4>
      </vt:variant>
      <vt:variant>
        <vt:lpwstr/>
      </vt:variant>
      <vt:variant>
        <vt:lpwstr>_Toc486435201</vt:lpwstr>
      </vt:variant>
      <vt:variant>
        <vt:i4>1966131</vt:i4>
      </vt:variant>
      <vt:variant>
        <vt:i4>368</vt:i4>
      </vt:variant>
      <vt:variant>
        <vt:i4>0</vt:i4>
      </vt:variant>
      <vt:variant>
        <vt:i4>5</vt:i4>
      </vt:variant>
      <vt:variant>
        <vt:lpwstr/>
      </vt:variant>
      <vt:variant>
        <vt:lpwstr>_Toc486435200</vt:lpwstr>
      </vt:variant>
      <vt:variant>
        <vt:i4>1507376</vt:i4>
      </vt:variant>
      <vt:variant>
        <vt:i4>362</vt:i4>
      </vt:variant>
      <vt:variant>
        <vt:i4>0</vt:i4>
      </vt:variant>
      <vt:variant>
        <vt:i4>5</vt:i4>
      </vt:variant>
      <vt:variant>
        <vt:lpwstr/>
      </vt:variant>
      <vt:variant>
        <vt:lpwstr>_Toc486435199</vt:lpwstr>
      </vt:variant>
      <vt:variant>
        <vt:i4>1507376</vt:i4>
      </vt:variant>
      <vt:variant>
        <vt:i4>356</vt:i4>
      </vt:variant>
      <vt:variant>
        <vt:i4>0</vt:i4>
      </vt:variant>
      <vt:variant>
        <vt:i4>5</vt:i4>
      </vt:variant>
      <vt:variant>
        <vt:lpwstr/>
      </vt:variant>
      <vt:variant>
        <vt:lpwstr>_Toc486435198</vt:lpwstr>
      </vt:variant>
      <vt:variant>
        <vt:i4>1507376</vt:i4>
      </vt:variant>
      <vt:variant>
        <vt:i4>350</vt:i4>
      </vt:variant>
      <vt:variant>
        <vt:i4>0</vt:i4>
      </vt:variant>
      <vt:variant>
        <vt:i4>5</vt:i4>
      </vt:variant>
      <vt:variant>
        <vt:lpwstr/>
      </vt:variant>
      <vt:variant>
        <vt:lpwstr>_Toc486435197</vt:lpwstr>
      </vt:variant>
      <vt:variant>
        <vt:i4>1507376</vt:i4>
      </vt:variant>
      <vt:variant>
        <vt:i4>344</vt:i4>
      </vt:variant>
      <vt:variant>
        <vt:i4>0</vt:i4>
      </vt:variant>
      <vt:variant>
        <vt:i4>5</vt:i4>
      </vt:variant>
      <vt:variant>
        <vt:lpwstr/>
      </vt:variant>
      <vt:variant>
        <vt:lpwstr>_Toc486435196</vt:lpwstr>
      </vt:variant>
      <vt:variant>
        <vt:i4>1507376</vt:i4>
      </vt:variant>
      <vt:variant>
        <vt:i4>338</vt:i4>
      </vt:variant>
      <vt:variant>
        <vt:i4>0</vt:i4>
      </vt:variant>
      <vt:variant>
        <vt:i4>5</vt:i4>
      </vt:variant>
      <vt:variant>
        <vt:lpwstr/>
      </vt:variant>
      <vt:variant>
        <vt:lpwstr>_Toc486435195</vt:lpwstr>
      </vt:variant>
      <vt:variant>
        <vt:i4>1507376</vt:i4>
      </vt:variant>
      <vt:variant>
        <vt:i4>332</vt:i4>
      </vt:variant>
      <vt:variant>
        <vt:i4>0</vt:i4>
      </vt:variant>
      <vt:variant>
        <vt:i4>5</vt:i4>
      </vt:variant>
      <vt:variant>
        <vt:lpwstr/>
      </vt:variant>
      <vt:variant>
        <vt:lpwstr>_Toc486435194</vt:lpwstr>
      </vt:variant>
      <vt:variant>
        <vt:i4>1507376</vt:i4>
      </vt:variant>
      <vt:variant>
        <vt:i4>326</vt:i4>
      </vt:variant>
      <vt:variant>
        <vt:i4>0</vt:i4>
      </vt:variant>
      <vt:variant>
        <vt:i4>5</vt:i4>
      </vt:variant>
      <vt:variant>
        <vt:lpwstr/>
      </vt:variant>
      <vt:variant>
        <vt:lpwstr>_Toc486435193</vt:lpwstr>
      </vt:variant>
      <vt:variant>
        <vt:i4>1507376</vt:i4>
      </vt:variant>
      <vt:variant>
        <vt:i4>320</vt:i4>
      </vt:variant>
      <vt:variant>
        <vt:i4>0</vt:i4>
      </vt:variant>
      <vt:variant>
        <vt:i4>5</vt:i4>
      </vt:variant>
      <vt:variant>
        <vt:lpwstr/>
      </vt:variant>
      <vt:variant>
        <vt:lpwstr>_Toc486435192</vt:lpwstr>
      </vt:variant>
      <vt:variant>
        <vt:i4>1507376</vt:i4>
      </vt:variant>
      <vt:variant>
        <vt:i4>314</vt:i4>
      </vt:variant>
      <vt:variant>
        <vt:i4>0</vt:i4>
      </vt:variant>
      <vt:variant>
        <vt:i4>5</vt:i4>
      </vt:variant>
      <vt:variant>
        <vt:lpwstr/>
      </vt:variant>
      <vt:variant>
        <vt:lpwstr>_Toc486435191</vt:lpwstr>
      </vt:variant>
      <vt:variant>
        <vt:i4>1507376</vt:i4>
      </vt:variant>
      <vt:variant>
        <vt:i4>308</vt:i4>
      </vt:variant>
      <vt:variant>
        <vt:i4>0</vt:i4>
      </vt:variant>
      <vt:variant>
        <vt:i4>5</vt:i4>
      </vt:variant>
      <vt:variant>
        <vt:lpwstr/>
      </vt:variant>
      <vt:variant>
        <vt:lpwstr>_Toc486435190</vt:lpwstr>
      </vt:variant>
      <vt:variant>
        <vt:i4>1441840</vt:i4>
      </vt:variant>
      <vt:variant>
        <vt:i4>302</vt:i4>
      </vt:variant>
      <vt:variant>
        <vt:i4>0</vt:i4>
      </vt:variant>
      <vt:variant>
        <vt:i4>5</vt:i4>
      </vt:variant>
      <vt:variant>
        <vt:lpwstr/>
      </vt:variant>
      <vt:variant>
        <vt:lpwstr>_Toc486435189</vt:lpwstr>
      </vt:variant>
      <vt:variant>
        <vt:i4>1441840</vt:i4>
      </vt:variant>
      <vt:variant>
        <vt:i4>296</vt:i4>
      </vt:variant>
      <vt:variant>
        <vt:i4>0</vt:i4>
      </vt:variant>
      <vt:variant>
        <vt:i4>5</vt:i4>
      </vt:variant>
      <vt:variant>
        <vt:lpwstr/>
      </vt:variant>
      <vt:variant>
        <vt:lpwstr>_Toc486435188</vt:lpwstr>
      </vt:variant>
      <vt:variant>
        <vt:i4>1441840</vt:i4>
      </vt:variant>
      <vt:variant>
        <vt:i4>290</vt:i4>
      </vt:variant>
      <vt:variant>
        <vt:i4>0</vt:i4>
      </vt:variant>
      <vt:variant>
        <vt:i4>5</vt:i4>
      </vt:variant>
      <vt:variant>
        <vt:lpwstr/>
      </vt:variant>
      <vt:variant>
        <vt:lpwstr>_Toc486435187</vt:lpwstr>
      </vt:variant>
      <vt:variant>
        <vt:i4>1441840</vt:i4>
      </vt:variant>
      <vt:variant>
        <vt:i4>284</vt:i4>
      </vt:variant>
      <vt:variant>
        <vt:i4>0</vt:i4>
      </vt:variant>
      <vt:variant>
        <vt:i4>5</vt:i4>
      </vt:variant>
      <vt:variant>
        <vt:lpwstr/>
      </vt:variant>
      <vt:variant>
        <vt:lpwstr>_Toc486435186</vt:lpwstr>
      </vt:variant>
      <vt:variant>
        <vt:i4>1441840</vt:i4>
      </vt:variant>
      <vt:variant>
        <vt:i4>278</vt:i4>
      </vt:variant>
      <vt:variant>
        <vt:i4>0</vt:i4>
      </vt:variant>
      <vt:variant>
        <vt:i4>5</vt:i4>
      </vt:variant>
      <vt:variant>
        <vt:lpwstr/>
      </vt:variant>
      <vt:variant>
        <vt:lpwstr>_Toc486435185</vt:lpwstr>
      </vt:variant>
      <vt:variant>
        <vt:i4>1441840</vt:i4>
      </vt:variant>
      <vt:variant>
        <vt:i4>272</vt:i4>
      </vt:variant>
      <vt:variant>
        <vt:i4>0</vt:i4>
      </vt:variant>
      <vt:variant>
        <vt:i4>5</vt:i4>
      </vt:variant>
      <vt:variant>
        <vt:lpwstr/>
      </vt:variant>
      <vt:variant>
        <vt:lpwstr>_Toc486435184</vt:lpwstr>
      </vt:variant>
      <vt:variant>
        <vt:i4>1441840</vt:i4>
      </vt:variant>
      <vt:variant>
        <vt:i4>266</vt:i4>
      </vt:variant>
      <vt:variant>
        <vt:i4>0</vt:i4>
      </vt:variant>
      <vt:variant>
        <vt:i4>5</vt:i4>
      </vt:variant>
      <vt:variant>
        <vt:lpwstr/>
      </vt:variant>
      <vt:variant>
        <vt:lpwstr>_Toc486435183</vt:lpwstr>
      </vt:variant>
      <vt:variant>
        <vt:i4>1441840</vt:i4>
      </vt:variant>
      <vt:variant>
        <vt:i4>260</vt:i4>
      </vt:variant>
      <vt:variant>
        <vt:i4>0</vt:i4>
      </vt:variant>
      <vt:variant>
        <vt:i4>5</vt:i4>
      </vt:variant>
      <vt:variant>
        <vt:lpwstr/>
      </vt:variant>
      <vt:variant>
        <vt:lpwstr>_Toc486435182</vt:lpwstr>
      </vt:variant>
      <vt:variant>
        <vt:i4>1441840</vt:i4>
      </vt:variant>
      <vt:variant>
        <vt:i4>254</vt:i4>
      </vt:variant>
      <vt:variant>
        <vt:i4>0</vt:i4>
      </vt:variant>
      <vt:variant>
        <vt:i4>5</vt:i4>
      </vt:variant>
      <vt:variant>
        <vt:lpwstr/>
      </vt:variant>
      <vt:variant>
        <vt:lpwstr>_Toc486435181</vt:lpwstr>
      </vt:variant>
      <vt:variant>
        <vt:i4>1441840</vt:i4>
      </vt:variant>
      <vt:variant>
        <vt:i4>248</vt:i4>
      </vt:variant>
      <vt:variant>
        <vt:i4>0</vt:i4>
      </vt:variant>
      <vt:variant>
        <vt:i4>5</vt:i4>
      </vt:variant>
      <vt:variant>
        <vt:lpwstr/>
      </vt:variant>
      <vt:variant>
        <vt:lpwstr>_Toc486435180</vt:lpwstr>
      </vt:variant>
      <vt:variant>
        <vt:i4>1638448</vt:i4>
      </vt:variant>
      <vt:variant>
        <vt:i4>242</vt:i4>
      </vt:variant>
      <vt:variant>
        <vt:i4>0</vt:i4>
      </vt:variant>
      <vt:variant>
        <vt:i4>5</vt:i4>
      </vt:variant>
      <vt:variant>
        <vt:lpwstr/>
      </vt:variant>
      <vt:variant>
        <vt:lpwstr>_Toc486435179</vt:lpwstr>
      </vt:variant>
      <vt:variant>
        <vt:i4>1638448</vt:i4>
      </vt:variant>
      <vt:variant>
        <vt:i4>236</vt:i4>
      </vt:variant>
      <vt:variant>
        <vt:i4>0</vt:i4>
      </vt:variant>
      <vt:variant>
        <vt:i4>5</vt:i4>
      </vt:variant>
      <vt:variant>
        <vt:lpwstr/>
      </vt:variant>
      <vt:variant>
        <vt:lpwstr>_Toc486435178</vt:lpwstr>
      </vt:variant>
      <vt:variant>
        <vt:i4>1638448</vt:i4>
      </vt:variant>
      <vt:variant>
        <vt:i4>230</vt:i4>
      </vt:variant>
      <vt:variant>
        <vt:i4>0</vt:i4>
      </vt:variant>
      <vt:variant>
        <vt:i4>5</vt:i4>
      </vt:variant>
      <vt:variant>
        <vt:lpwstr/>
      </vt:variant>
      <vt:variant>
        <vt:lpwstr>_Toc486435177</vt:lpwstr>
      </vt:variant>
      <vt:variant>
        <vt:i4>1638448</vt:i4>
      </vt:variant>
      <vt:variant>
        <vt:i4>224</vt:i4>
      </vt:variant>
      <vt:variant>
        <vt:i4>0</vt:i4>
      </vt:variant>
      <vt:variant>
        <vt:i4>5</vt:i4>
      </vt:variant>
      <vt:variant>
        <vt:lpwstr/>
      </vt:variant>
      <vt:variant>
        <vt:lpwstr>_Toc486435176</vt:lpwstr>
      </vt:variant>
      <vt:variant>
        <vt:i4>1638448</vt:i4>
      </vt:variant>
      <vt:variant>
        <vt:i4>218</vt:i4>
      </vt:variant>
      <vt:variant>
        <vt:i4>0</vt:i4>
      </vt:variant>
      <vt:variant>
        <vt:i4>5</vt:i4>
      </vt:variant>
      <vt:variant>
        <vt:lpwstr/>
      </vt:variant>
      <vt:variant>
        <vt:lpwstr>_Toc486435175</vt:lpwstr>
      </vt:variant>
      <vt:variant>
        <vt:i4>1638448</vt:i4>
      </vt:variant>
      <vt:variant>
        <vt:i4>212</vt:i4>
      </vt:variant>
      <vt:variant>
        <vt:i4>0</vt:i4>
      </vt:variant>
      <vt:variant>
        <vt:i4>5</vt:i4>
      </vt:variant>
      <vt:variant>
        <vt:lpwstr/>
      </vt:variant>
      <vt:variant>
        <vt:lpwstr>_Toc486435174</vt:lpwstr>
      </vt:variant>
      <vt:variant>
        <vt:i4>1638448</vt:i4>
      </vt:variant>
      <vt:variant>
        <vt:i4>206</vt:i4>
      </vt:variant>
      <vt:variant>
        <vt:i4>0</vt:i4>
      </vt:variant>
      <vt:variant>
        <vt:i4>5</vt:i4>
      </vt:variant>
      <vt:variant>
        <vt:lpwstr/>
      </vt:variant>
      <vt:variant>
        <vt:lpwstr>_Toc486435173</vt:lpwstr>
      </vt:variant>
      <vt:variant>
        <vt:i4>1638448</vt:i4>
      </vt:variant>
      <vt:variant>
        <vt:i4>200</vt:i4>
      </vt:variant>
      <vt:variant>
        <vt:i4>0</vt:i4>
      </vt:variant>
      <vt:variant>
        <vt:i4>5</vt:i4>
      </vt:variant>
      <vt:variant>
        <vt:lpwstr/>
      </vt:variant>
      <vt:variant>
        <vt:lpwstr>_Toc486435172</vt:lpwstr>
      </vt:variant>
      <vt:variant>
        <vt:i4>1638448</vt:i4>
      </vt:variant>
      <vt:variant>
        <vt:i4>194</vt:i4>
      </vt:variant>
      <vt:variant>
        <vt:i4>0</vt:i4>
      </vt:variant>
      <vt:variant>
        <vt:i4>5</vt:i4>
      </vt:variant>
      <vt:variant>
        <vt:lpwstr/>
      </vt:variant>
      <vt:variant>
        <vt:lpwstr>_Toc486435171</vt:lpwstr>
      </vt:variant>
      <vt:variant>
        <vt:i4>1638448</vt:i4>
      </vt:variant>
      <vt:variant>
        <vt:i4>188</vt:i4>
      </vt:variant>
      <vt:variant>
        <vt:i4>0</vt:i4>
      </vt:variant>
      <vt:variant>
        <vt:i4>5</vt:i4>
      </vt:variant>
      <vt:variant>
        <vt:lpwstr/>
      </vt:variant>
      <vt:variant>
        <vt:lpwstr>_Toc486435170</vt:lpwstr>
      </vt:variant>
      <vt:variant>
        <vt:i4>1572912</vt:i4>
      </vt:variant>
      <vt:variant>
        <vt:i4>182</vt:i4>
      </vt:variant>
      <vt:variant>
        <vt:i4>0</vt:i4>
      </vt:variant>
      <vt:variant>
        <vt:i4>5</vt:i4>
      </vt:variant>
      <vt:variant>
        <vt:lpwstr/>
      </vt:variant>
      <vt:variant>
        <vt:lpwstr>_Toc486435169</vt:lpwstr>
      </vt:variant>
      <vt:variant>
        <vt:i4>1572912</vt:i4>
      </vt:variant>
      <vt:variant>
        <vt:i4>176</vt:i4>
      </vt:variant>
      <vt:variant>
        <vt:i4>0</vt:i4>
      </vt:variant>
      <vt:variant>
        <vt:i4>5</vt:i4>
      </vt:variant>
      <vt:variant>
        <vt:lpwstr/>
      </vt:variant>
      <vt:variant>
        <vt:lpwstr>_Toc486435168</vt:lpwstr>
      </vt:variant>
      <vt:variant>
        <vt:i4>1572912</vt:i4>
      </vt:variant>
      <vt:variant>
        <vt:i4>170</vt:i4>
      </vt:variant>
      <vt:variant>
        <vt:i4>0</vt:i4>
      </vt:variant>
      <vt:variant>
        <vt:i4>5</vt:i4>
      </vt:variant>
      <vt:variant>
        <vt:lpwstr/>
      </vt:variant>
      <vt:variant>
        <vt:lpwstr>_Toc486435167</vt:lpwstr>
      </vt:variant>
      <vt:variant>
        <vt:i4>1572912</vt:i4>
      </vt:variant>
      <vt:variant>
        <vt:i4>164</vt:i4>
      </vt:variant>
      <vt:variant>
        <vt:i4>0</vt:i4>
      </vt:variant>
      <vt:variant>
        <vt:i4>5</vt:i4>
      </vt:variant>
      <vt:variant>
        <vt:lpwstr/>
      </vt:variant>
      <vt:variant>
        <vt:lpwstr>_Toc486435166</vt:lpwstr>
      </vt:variant>
      <vt:variant>
        <vt:i4>1572912</vt:i4>
      </vt:variant>
      <vt:variant>
        <vt:i4>158</vt:i4>
      </vt:variant>
      <vt:variant>
        <vt:i4>0</vt:i4>
      </vt:variant>
      <vt:variant>
        <vt:i4>5</vt:i4>
      </vt:variant>
      <vt:variant>
        <vt:lpwstr/>
      </vt:variant>
      <vt:variant>
        <vt:lpwstr>_Toc486435165</vt:lpwstr>
      </vt:variant>
      <vt:variant>
        <vt:i4>1572912</vt:i4>
      </vt:variant>
      <vt:variant>
        <vt:i4>152</vt:i4>
      </vt:variant>
      <vt:variant>
        <vt:i4>0</vt:i4>
      </vt:variant>
      <vt:variant>
        <vt:i4>5</vt:i4>
      </vt:variant>
      <vt:variant>
        <vt:lpwstr/>
      </vt:variant>
      <vt:variant>
        <vt:lpwstr>_Toc486435164</vt:lpwstr>
      </vt:variant>
      <vt:variant>
        <vt:i4>1572912</vt:i4>
      </vt:variant>
      <vt:variant>
        <vt:i4>146</vt:i4>
      </vt:variant>
      <vt:variant>
        <vt:i4>0</vt:i4>
      </vt:variant>
      <vt:variant>
        <vt:i4>5</vt:i4>
      </vt:variant>
      <vt:variant>
        <vt:lpwstr/>
      </vt:variant>
      <vt:variant>
        <vt:lpwstr>_Toc486435163</vt:lpwstr>
      </vt:variant>
      <vt:variant>
        <vt:i4>1572912</vt:i4>
      </vt:variant>
      <vt:variant>
        <vt:i4>140</vt:i4>
      </vt:variant>
      <vt:variant>
        <vt:i4>0</vt:i4>
      </vt:variant>
      <vt:variant>
        <vt:i4>5</vt:i4>
      </vt:variant>
      <vt:variant>
        <vt:lpwstr/>
      </vt:variant>
      <vt:variant>
        <vt:lpwstr>_Toc486435162</vt:lpwstr>
      </vt:variant>
      <vt:variant>
        <vt:i4>1572912</vt:i4>
      </vt:variant>
      <vt:variant>
        <vt:i4>134</vt:i4>
      </vt:variant>
      <vt:variant>
        <vt:i4>0</vt:i4>
      </vt:variant>
      <vt:variant>
        <vt:i4>5</vt:i4>
      </vt:variant>
      <vt:variant>
        <vt:lpwstr/>
      </vt:variant>
      <vt:variant>
        <vt:lpwstr>_Toc486435161</vt:lpwstr>
      </vt:variant>
      <vt:variant>
        <vt:i4>1572912</vt:i4>
      </vt:variant>
      <vt:variant>
        <vt:i4>128</vt:i4>
      </vt:variant>
      <vt:variant>
        <vt:i4>0</vt:i4>
      </vt:variant>
      <vt:variant>
        <vt:i4>5</vt:i4>
      </vt:variant>
      <vt:variant>
        <vt:lpwstr/>
      </vt:variant>
      <vt:variant>
        <vt:lpwstr>_Toc486435160</vt:lpwstr>
      </vt:variant>
      <vt:variant>
        <vt:i4>1769520</vt:i4>
      </vt:variant>
      <vt:variant>
        <vt:i4>122</vt:i4>
      </vt:variant>
      <vt:variant>
        <vt:i4>0</vt:i4>
      </vt:variant>
      <vt:variant>
        <vt:i4>5</vt:i4>
      </vt:variant>
      <vt:variant>
        <vt:lpwstr/>
      </vt:variant>
      <vt:variant>
        <vt:lpwstr>_Toc486435159</vt:lpwstr>
      </vt:variant>
      <vt:variant>
        <vt:i4>1769520</vt:i4>
      </vt:variant>
      <vt:variant>
        <vt:i4>116</vt:i4>
      </vt:variant>
      <vt:variant>
        <vt:i4>0</vt:i4>
      </vt:variant>
      <vt:variant>
        <vt:i4>5</vt:i4>
      </vt:variant>
      <vt:variant>
        <vt:lpwstr/>
      </vt:variant>
      <vt:variant>
        <vt:lpwstr>_Toc486435158</vt:lpwstr>
      </vt:variant>
      <vt:variant>
        <vt:i4>1769520</vt:i4>
      </vt:variant>
      <vt:variant>
        <vt:i4>110</vt:i4>
      </vt:variant>
      <vt:variant>
        <vt:i4>0</vt:i4>
      </vt:variant>
      <vt:variant>
        <vt:i4>5</vt:i4>
      </vt:variant>
      <vt:variant>
        <vt:lpwstr/>
      </vt:variant>
      <vt:variant>
        <vt:lpwstr>_Toc486435157</vt:lpwstr>
      </vt:variant>
      <vt:variant>
        <vt:i4>1769520</vt:i4>
      </vt:variant>
      <vt:variant>
        <vt:i4>104</vt:i4>
      </vt:variant>
      <vt:variant>
        <vt:i4>0</vt:i4>
      </vt:variant>
      <vt:variant>
        <vt:i4>5</vt:i4>
      </vt:variant>
      <vt:variant>
        <vt:lpwstr/>
      </vt:variant>
      <vt:variant>
        <vt:lpwstr>_Toc486435156</vt:lpwstr>
      </vt:variant>
      <vt:variant>
        <vt:i4>1769520</vt:i4>
      </vt:variant>
      <vt:variant>
        <vt:i4>98</vt:i4>
      </vt:variant>
      <vt:variant>
        <vt:i4>0</vt:i4>
      </vt:variant>
      <vt:variant>
        <vt:i4>5</vt:i4>
      </vt:variant>
      <vt:variant>
        <vt:lpwstr/>
      </vt:variant>
      <vt:variant>
        <vt:lpwstr>_Toc486435155</vt:lpwstr>
      </vt:variant>
      <vt:variant>
        <vt:i4>1769520</vt:i4>
      </vt:variant>
      <vt:variant>
        <vt:i4>92</vt:i4>
      </vt:variant>
      <vt:variant>
        <vt:i4>0</vt:i4>
      </vt:variant>
      <vt:variant>
        <vt:i4>5</vt:i4>
      </vt:variant>
      <vt:variant>
        <vt:lpwstr/>
      </vt:variant>
      <vt:variant>
        <vt:lpwstr>_Toc486435154</vt:lpwstr>
      </vt:variant>
      <vt:variant>
        <vt:i4>1769520</vt:i4>
      </vt:variant>
      <vt:variant>
        <vt:i4>86</vt:i4>
      </vt:variant>
      <vt:variant>
        <vt:i4>0</vt:i4>
      </vt:variant>
      <vt:variant>
        <vt:i4>5</vt:i4>
      </vt:variant>
      <vt:variant>
        <vt:lpwstr/>
      </vt:variant>
      <vt:variant>
        <vt:lpwstr>_Toc486435153</vt:lpwstr>
      </vt:variant>
      <vt:variant>
        <vt:i4>1769520</vt:i4>
      </vt:variant>
      <vt:variant>
        <vt:i4>80</vt:i4>
      </vt:variant>
      <vt:variant>
        <vt:i4>0</vt:i4>
      </vt:variant>
      <vt:variant>
        <vt:i4>5</vt:i4>
      </vt:variant>
      <vt:variant>
        <vt:lpwstr/>
      </vt:variant>
      <vt:variant>
        <vt:lpwstr>_Toc486435152</vt:lpwstr>
      </vt:variant>
      <vt:variant>
        <vt:i4>1769520</vt:i4>
      </vt:variant>
      <vt:variant>
        <vt:i4>74</vt:i4>
      </vt:variant>
      <vt:variant>
        <vt:i4>0</vt:i4>
      </vt:variant>
      <vt:variant>
        <vt:i4>5</vt:i4>
      </vt:variant>
      <vt:variant>
        <vt:lpwstr/>
      </vt:variant>
      <vt:variant>
        <vt:lpwstr>_Toc486435151</vt:lpwstr>
      </vt:variant>
      <vt:variant>
        <vt:i4>1769520</vt:i4>
      </vt:variant>
      <vt:variant>
        <vt:i4>68</vt:i4>
      </vt:variant>
      <vt:variant>
        <vt:i4>0</vt:i4>
      </vt:variant>
      <vt:variant>
        <vt:i4>5</vt:i4>
      </vt:variant>
      <vt:variant>
        <vt:lpwstr/>
      </vt:variant>
      <vt:variant>
        <vt:lpwstr>_Toc486435150</vt:lpwstr>
      </vt:variant>
      <vt:variant>
        <vt:i4>1703984</vt:i4>
      </vt:variant>
      <vt:variant>
        <vt:i4>62</vt:i4>
      </vt:variant>
      <vt:variant>
        <vt:i4>0</vt:i4>
      </vt:variant>
      <vt:variant>
        <vt:i4>5</vt:i4>
      </vt:variant>
      <vt:variant>
        <vt:lpwstr/>
      </vt:variant>
      <vt:variant>
        <vt:lpwstr>_Toc486435149</vt:lpwstr>
      </vt:variant>
      <vt:variant>
        <vt:i4>1703984</vt:i4>
      </vt:variant>
      <vt:variant>
        <vt:i4>56</vt:i4>
      </vt:variant>
      <vt:variant>
        <vt:i4>0</vt:i4>
      </vt:variant>
      <vt:variant>
        <vt:i4>5</vt:i4>
      </vt:variant>
      <vt:variant>
        <vt:lpwstr/>
      </vt:variant>
      <vt:variant>
        <vt:lpwstr>_Toc486435148</vt:lpwstr>
      </vt:variant>
      <vt:variant>
        <vt:i4>1703984</vt:i4>
      </vt:variant>
      <vt:variant>
        <vt:i4>50</vt:i4>
      </vt:variant>
      <vt:variant>
        <vt:i4>0</vt:i4>
      </vt:variant>
      <vt:variant>
        <vt:i4>5</vt:i4>
      </vt:variant>
      <vt:variant>
        <vt:lpwstr/>
      </vt:variant>
      <vt:variant>
        <vt:lpwstr>_Toc486435147</vt:lpwstr>
      </vt:variant>
      <vt:variant>
        <vt:i4>1703984</vt:i4>
      </vt:variant>
      <vt:variant>
        <vt:i4>44</vt:i4>
      </vt:variant>
      <vt:variant>
        <vt:i4>0</vt:i4>
      </vt:variant>
      <vt:variant>
        <vt:i4>5</vt:i4>
      </vt:variant>
      <vt:variant>
        <vt:lpwstr/>
      </vt:variant>
      <vt:variant>
        <vt:lpwstr>_Toc486435146</vt:lpwstr>
      </vt:variant>
      <vt:variant>
        <vt:i4>1703984</vt:i4>
      </vt:variant>
      <vt:variant>
        <vt:i4>38</vt:i4>
      </vt:variant>
      <vt:variant>
        <vt:i4>0</vt:i4>
      </vt:variant>
      <vt:variant>
        <vt:i4>5</vt:i4>
      </vt:variant>
      <vt:variant>
        <vt:lpwstr/>
      </vt:variant>
      <vt:variant>
        <vt:lpwstr>_Toc486435145</vt:lpwstr>
      </vt:variant>
      <vt:variant>
        <vt:i4>1703984</vt:i4>
      </vt:variant>
      <vt:variant>
        <vt:i4>32</vt:i4>
      </vt:variant>
      <vt:variant>
        <vt:i4>0</vt:i4>
      </vt:variant>
      <vt:variant>
        <vt:i4>5</vt:i4>
      </vt:variant>
      <vt:variant>
        <vt:lpwstr/>
      </vt:variant>
      <vt:variant>
        <vt:lpwstr>_Toc486435144</vt:lpwstr>
      </vt:variant>
      <vt:variant>
        <vt:i4>1703984</vt:i4>
      </vt:variant>
      <vt:variant>
        <vt:i4>26</vt:i4>
      </vt:variant>
      <vt:variant>
        <vt:i4>0</vt:i4>
      </vt:variant>
      <vt:variant>
        <vt:i4>5</vt:i4>
      </vt:variant>
      <vt:variant>
        <vt:lpwstr/>
      </vt:variant>
      <vt:variant>
        <vt:lpwstr>_Toc486435143</vt:lpwstr>
      </vt:variant>
      <vt:variant>
        <vt:i4>1703984</vt:i4>
      </vt:variant>
      <vt:variant>
        <vt:i4>20</vt:i4>
      </vt:variant>
      <vt:variant>
        <vt:i4>0</vt:i4>
      </vt:variant>
      <vt:variant>
        <vt:i4>5</vt:i4>
      </vt:variant>
      <vt:variant>
        <vt:lpwstr/>
      </vt:variant>
      <vt:variant>
        <vt:lpwstr>_Toc486435142</vt:lpwstr>
      </vt:variant>
      <vt:variant>
        <vt:i4>1703984</vt:i4>
      </vt:variant>
      <vt:variant>
        <vt:i4>14</vt:i4>
      </vt:variant>
      <vt:variant>
        <vt:i4>0</vt:i4>
      </vt:variant>
      <vt:variant>
        <vt:i4>5</vt:i4>
      </vt:variant>
      <vt:variant>
        <vt:lpwstr/>
      </vt:variant>
      <vt:variant>
        <vt:lpwstr>_Toc486435141</vt:lpwstr>
      </vt:variant>
      <vt:variant>
        <vt:i4>1703984</vt:i4>
      </vt:variant>
      <vt:variant>
        <vt:i4>8</vt:i4>
      </vt:variant>
      <vt:variant>
        <vt:i4>0</vt:i4>
      </vt:variant>
      <vt:variant>
        <vt:i4>5</vt:i4>
      </vt:variant>
      <vt:variant>
        <vt:lpwstr/>
      </vt:variant>
      <vt:variant>
        <vt:lpwstr>_Toc486435140</vt:lpwstr>
      </vt:variant>
      <vt:variant>
        <vt:i4>1900592</vt:i4>
      </vt:variant>
      <vt:variant>
        <vt:i4>2</vt:i4>
      </vt:variant>
      <vt:variant>
        <vt:i4>0</vt:i4>
      </vt:variant>
      <vt:variant>
        <vt:i4>5</vt:i4>
      </vt:variant>
      <vt:variant>
        <vt:lpwstr/>
      </vt:variant>
      <vt:variant>
        <vt:lpwstr>_Toc486435139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Latin Stefania</dc:creator>
  <cp:keywords/>
  <cp:lastModifiedBy>Nicoletta</cp:lastModifiedBy>
  <cp:revision>2</cp:revision>
  <cp:lastPrinted>2018-01-31T15:09:00Z</cp:lastPrinted>
  <dcterms:created xsi:type="dcterms:W3CDTF">2018-02-01T06:36:00Z</dcterms:created>
  <dcterms:modified xsi:type="dcterms:W3CDTF">2018-02-01T06:36:00Z</dcterms:modified>
</cp:coreProperties>
</file>